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这道题目考察的是 Intel 8086 微处理器的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内部架构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。在“嵌入式系统设计师”考试中，理解 CPU 的逻辑组成是硬件基础部分的必考内容。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正确答案是：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8086 架构详解：BIU 与 EU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8086 处理器最核心的特点是采用了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并行流水线工作模式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。它将内部结构分成了两个独立的逻辑单元：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总线接口单元 (BIU)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执行单元 (EU)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执行单元 (EU - Execution Unit)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正如题目所述，EU 负责指令的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执行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。它不直接与外部总线连接，而是通过从 BIU 的指令队列中获取指令来工作。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ALU (算术逻辑单元)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：负责所有的运算（加减乘除、逻辑运算等）。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通用寄存器 (General Purpose Registers)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：包括 AX, BX, CX, DX 以及 SP, BP, SI, DI，用于存放操作数或地址。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标志寄存器 (Flags/状态寄存器)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：记录运算后的状态（如溢出、进位、零标志等）。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EU 控制电路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：负责内部指令译码和控制数据流向。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总线接口单元 (BIU - Bus Interface Unit)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BIU 负责与存储器或 I/O 端口进行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数据交换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（即题目选项中提到的“输入输出控制”）。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段寄存器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(CS, DS, SS, ES)。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指令指针寄存器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(IP)。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地址加法器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：负责将 16 位地址转换成 20 位物理地址。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指令队列缓冲区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：实现预取指令功能。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题目选项分析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 错误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：包含了“输入输出控制电路”，这是 BIU 的功能。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 正确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：ALU、通用寄存器和状态寄存器都是 EU 的核心组成部分。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 错误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：漏掉了运算核心 ALU，且包含了 BIU 的输入输出控制。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 错误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：同样包含了属于 BIU 职责的“输入输出控制电路”。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备考笔记：为什么要分 BIU 和 EU？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对于你这样有 5 年嵌入式开发经验（尤其是 Linux 内核驱动方向）的工程师来说，理解这一点非常直观：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性能优化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EU 执行当前指令的同时，BIU 可以预先从内存中抓取下一条指令存入队列。这种“取指”和“执行”的分离，解决了早期 CPU 必须“等取完指才能执行”的瓶颈，是现代 CPU 流水线技术的鼻祖。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内存寻址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：8086 拥有 20 位地址线（1MB 空间），而寄存器只有 16 位，这种物理地址的计算就是在 BIU 中通过段地址左移 4 位加偏移地址完成的。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掌握了这两个单元的分工，这类架构题基本就能秒杀了！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