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 的四种模式是由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CPOL（时钟极性）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CPHA（时钟相位）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这两个参数交叉组合而成的。它们决定了时钟线（SCK）在空闲时是什么电平，以及数据是在时钟的哪个边缘（上升沿或下降沿）被采样。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我们可以通过一个核心逻辑来拆解这四种模式。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参数的核心含义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CPOL (Clock Polarity) - 决定“空闲”状态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CPOL = 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：空闲时为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低电平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(Low)。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CPOL =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：空闲时为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高电平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(High)。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CPHA (Clock Phase) - 决定“采样”时刻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CPHA = 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：在时钟周期的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第一个跳变沿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采样。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CPHA =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：在时钟周期的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第二个跳变沿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采样。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四种模式归纳表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模式 (Mode)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CPHA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空闲电平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采样边缘（读取数据）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切换边缘（更新数据）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低 (Low)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上升沿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(第一个沿)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下降沿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低 (Low)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下降沿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(第二个沿)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上升沿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下降沿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(第一个沿)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上升沿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 (High)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上升沿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(第二个沿)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下降沿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深度总结与理解技巧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为了不混淆这四种模式，你可以记住以下两个“黄金准则”：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采样沿的判定逻辑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CPOL 和 CPHA 相同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（00 或 11），采样点都在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上升沿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CPOL 和 CPHA 不同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（01 或 10），采样点都在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下降沿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CPHA=0 的特殊性（如你上传的图）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CPHA = 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时，数据必须在时钟开始跳变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之前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就准备好。因为第一个沿就要采样，系统没有时间在时钟开始后再去切换数据。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CPHA =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时，数据是在第一个沿发生后才切换，在第二个沿才被采样，这给了硬件更多的“准备时间”。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 硬件开发中的实际建议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驱动开发或者外设调试中：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查阅 Datasheet：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传感器或 Flash 芯片的手册会明确标注支持哪种 Mode（通常 Mode 0 和 Mode 3 最常用）。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相位错位的后果：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 Master 和 Slave 的模式不匹配（比如一个设为 Mode 0，另一个设为 Mode 1），最典型的现象是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读到的数据发生了位移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（Bit Shift），即所有的 bit 往左或往右挪了一位，导致数值完全错误。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驱动强度与相位：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在高速 SPI 通信中，如果驱动强度（Drive Strength）不足导致边沿变缓，Mode 0 这种在第一个沿采样的模式会比 Mode 1 更容易出错，因为它的数据准备时间（Setup Time）更紧迫。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既然我们聊完了 SPI 的四种模式，你想了解一下在 Linux 内核中，如何通过 spidev 测试工具动态地改变这些极性和相位参数吗？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