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在嵌入式Linux开发中，尤其是针对你正在处理的 </w:t>
      </w:r>
      <w:r w:rsidDel="00000000" w:rsidR="00000000" w:rsidRPr="00000000">
        <w:rPr>
          <w:b w:val="1"/>
          <w:bCs w:val="1"/>
          <w:rtl w:val="0"/>
        </w:rPr>
        <w:t xml:space="preserve">RK3568</w:t>
      </w:r>
      <w:r w:rsidDel="00000000" w:rsidR="00000000" w:rsidRPr="00000000">
        <w:rPr>
          <w:rFonts w:ascii="Arial Unicode MS" w:cs="Arial Unicode MS" w:eastAsia="Arial Unicode MS" w:hAnsi="Arial Unicode MS"/>
          <w:rtl w:val="0"/>
        </w:rPr>
        <w:t xml:space="preserve"> 或 </w:t>
      </w:r>
      <w:r w:rsidDel="00000000" w:rsidR="00000000" w:rsidRPr="00000000">
        <w:rPr>
          <w:b w:val="1"/>
          <w:bCs w:val="1"/>
          <w:rtl w:val="0"/>
        </w:rPr>
        <w:t xml:space="preserve">Zynq</w:t>
      </w:r>
      <w:r w:rsidDel="00000000" w:rsidR="00000000" w:rsidRPr="00000000">
        <w:rPr>
          <w:rFonts w:ascii="Arial Unicode MS" w:cs="Arial Unicode MS" w:eastAsia="Arial Unicode MS" w:hAnsi="Arial Unicode MS"/>
          <w:rtl w:val="0"/>
        </w:rPr>
        <w:t xml:space="preserve"> 平台，</w:t>
      </w:r>
      <w:r w:rsidDel="00000000" w:rsidR="00000000" w:rsidRPr="00000000">
        <w:rPr>
          <w:rFonts w:ascii="Arial Unicode MS" w:cs="Arial Unicode MS" w:eastAsia="Arial Unicode MS" w:hAnsi="Arial Unicode MS"/>
          <w:b w:val="1"/>
          <w:bCs w:val="1"/>
          <w:rtl w:val="0"/>
        </w:rPr>
        <w:t xml:space="preserve">ADC时序错乱</w:t>
      </w:r>
      <w:r w:rsidDel="00000000" w:rsidR="00000000" w:rsidRPr="00000000">
        <w:rPr>
          <w:rFonts w:ascii="Arial Unicode MS" w:cs="Arial Unicode MS" w:eastAsia="Arial Unicode MS" w:hAnsi="Arial Unicode MS"/>
          <w:rtl w:val="0"/>
        </w:rPr>
        <w:t xml:space="preserve">（Timing Issues / Sync Issues）是一个比较棘手的问题。</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rtl w:val="0"/>
        </w:rPr>
        <w:t xml:space="preserve">直接回答你的疑问：</w:t>
      </w:r>
      <w:r w:rsidDel="00000000" w:rsidR="00000000" w:rsidRPr="00000000">
        <w:rPr>
          <w:rFonts w:ascii="Arial Unicode MS" w:cs="Arial Unicode MS" w:eastAsia="Arial Unicode MS" w:hAnsi="Arial Unicode MS"/>
          <w:b w:val="1"/>
          <w:bCs w:val="1"/>
          <w:rtl w:val="0"/>
        </w:rPr>
        <w:t xml:space="preserve">IIO (Industrial I/O) 子系统本身主要是一个数据交换框架，它并不直接“自动修复”底层的硬件时序错误，但它提供了标准化的接口让你通过配置寄存器或特定的驱动逻辑来纠正时序。</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以下是利用 IIO 模型解决或排查时序问题的几个核心维度：</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 采样频率与时钟树配置 (Clock Tree)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时序错乱往往源于 ADC 控制器的输入时钟 f_{clk} 频率不匹配或占空比不稳定。</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IIO 配置：</w:t>
      </w:r>
      <w:r w:rsidDel="00000000" w:rsidR="00000000" w:rsidRPr="00000000">
        <w:rPr>
          <w:rFonts w:ascii="Arial Unicode MS" w:cs="Arial Unicode MS" w:eastAsia="Arial Unicode MS" w:hAnsi="Arial Unicode MS"/>
          <w:rtl w:val="0"/>
        </w:rPr>
        <w:t xml:space="preserve"> 在设备树（DTS）中，你可以通过 assigned-clocks 和 assigned-clock-rates 调整 ADC 模块的父时钟。</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驱动层面：</w:t>
      </w:r>
      <w:r w:rsidDel="00000000" w:rsidR="00000000" w:rsidRPr="00000000">
        <w:rPr>
          <w:rFonts w:ascii="Arial Unicode MS" w:cs="Arial Unicode MS" w:eastAsia="Arial Unicode MS" w:hAnsi="Arial Unicode MS"/>
          <w:rtl w:val="0"/>
        </w:rPr>
        <w:t xml:space="preserve"> 在 IIO 驱动的 read_raw 接口中，确保处理好采样建立时间（Settling Time）。对于 RK3568，如果时钟过高，SAR-ADC 内部的电容充电不足，会导致读数偏移或逻辑错乱。</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 触发机制同步 (Triggering)</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如果你的“时序错乱”是指采样时刻不准（例如需要与 PWM 信号同步，但采样落在了噪声区），IIO 的 </w:t>
      </w:r>
      <w:r w:rsidDel="00000000" w:rsidR="00000000" w:rsidRPr="00000000">
        <w:rPr>
          <w:rFonts w:ascii="Arial Unicode MS" w:cs="Arial Unicode MS" w:eastAsia="Arial Unicode MS" w:hAnsi="Arial Unicode MS"/>
          <w:b w:val="1"/>
          <w:bCs w:val="1"/>
          <w:rtl w:val="0"/>
        </w:rPr>
        <w:t xml:space="preserve">Trigger 机制</w:t>
      </w:r>
      <w:r w:rsidDel="00000000" w:rsidR="00000000" w:rsidRPr="00000000">
        <w:rPr>
          <w:rFonts w:ascii="Arial Unicode MS" w:cs="Arial Unicode MS" w:eastAsia="Arial Unicode MS" w:hAnsi="Arial Unicode MS"/>
          <w:rtl w:val="0"/>
        </w:rPr>
        <w:t xml:space="preserve"> 是核心：</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外部触发：</w:t>
      </w:r>
      <w:r w:rsidDel="00000000" w:rsidR="00000000" w:rsidRPr="00000000">
        <w:rPr>
          <w:rFonts w:ascii="Arial Unicode MS" w:cs="Arial Unicode MS" w:eastAsia="Arial Unicode MS" w:hAnsi="Arial Unicode MS"/>
          <w:rtl w:val="0"/>
        </w:rPr>
        <w:t xml:space="preserve"> 你可以将 PWM 的周期信号或 GPIO 边沿映射为 IIO Trigger。</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硬件缓冲区 (Buffer)：</w:t>
      </w:r>
      <w:r w:rsidDel="00000000" w:rsidR="00000000" w:rsidRPr="00000000">
        <w:rPr>
          <w:rFonts w:ascii="Arial Unicode MS" w:cs="Arial Unicode MS" w:eastAsia="Arial Unicode MS" w:hAnsi="Arial Unicode MS"/>
          <w:rtl w:val="0"/>
        </w:rPr>
        <w:t xml:space="preserve"> 使用 iio_buffer 配合 DMA，可以确保在高频采集时，数据流的时序是连续且可预测的，避免应用层轮询（Polling）带来的抖动。</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 等待时间与延迟 (Delay Settings)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很多 ADC 芯片（特别是通过 SPI/I2C 连接的）在转换完成信号（EOC）出现前后有严格的时序要求。</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IIO 驱动：</w:t>
      </w:r>
      <w:r w:rsidDel="00000000" w:rsidR="00000000" w:rsidRPr="00000000">
        <w:rPr>
          <w:rFonts w:ascii="Arial Unicode MS" w:cs="Arial Unicode MS" w:eastAsia="Arial Unicode MS" w:hAnsi="Arial Unicode MS"/>
          <w:rtl w:val="0"/>
        </w:rPr>
        <w:t xml:space="preserve"> 检查驱动中的 wait_for_completion_timeout 或 usleep_range。</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寄存器配置：</w:t>
      </w:r>
      <w:r w:rsidDel="00000000" w:rsidR="00000000" w:rsidRPr="00000000">
        <w:rPr>
          <w:rFonts w:ascii="Arial Unicode MS" w:cs="Arial Unicode MS" w:eastAsia="Arial Unicode MS" w:hAnsi="Arial Unicode MS"/>
          <w:rtl w:val="0"/>
        </w:rPr>
        <w:t xml:space="preserve"> 许多原生 ADC（如 RK3568 自带的）在寄存器中包含 delay_num 等参数，用于控制采样通道切换后的稳定时间。这些参数可以通过 IIO 的 device_config 写入。</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排查建议</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针对你提到的时序错乱，建议按以下步骤操作：</w:t>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检查触发间隔：</w:t>
      </w:r>
      <w:r w:rsidDel="00000000" w:rsidR="00000000" w:rsidRPr="00000000">
        <w:rPr>
          <w:rFonts w:ascii="Arial Unicode MS" w:cs="Arial Unicode MS" w:eastAsia="Arial Unicode MS" w:hAnsi="Arial Unicode MS"/>
          <w:rtl w:val="0"/>
        </w:rPr>
        <w:t xml:space="preserve"> 如果你使用的是软件触发（Sysfs），切换到硬件触发（Buffer 模式）。</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验证转换时间：</w:t>
      </w:r>
      <w:r w:rsidDel="00000000" w:rsidR="00000000" w:rsidRPr="00000000">
        <w:rPr>
          <w:rFonts w:ascii="Arial Unicode MS" w:cs="Arial Unicode MS" w:eastAsia="Arial Unicode MS" w:hAnsi="Arial Unicode MS"/>
          <w:rtl w:val="0"/>
        </w:rPr>
        <w:t xml:space="preserve"> 确保驱动中预留的等待时间大于硬件实际转换时间。</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检查 DMA 冲突：</w:t>
      </w:r>
      <w:r w:rsidDel="00000000" w:rsidR="00000000" w:rsidRPr="00000000">
        <w:rPr>
          <w:rFonts w:ascii="Arial Unicode MS" w:cs="Arial Unicode MS" w:eastAsia="Arial Unicode MS" w:hAnsi="Arial Unicode MS"/>
          <w:rtl w:val="0"/>
        </w:rPr>
        <w:t xml:space="preserve"> 在 Zynq 或 RK3568 这种高性能 SoC 上，如果内存总线压力大，DMA 传输 ADC 数据可能会有延迟，通过 IIO Buffer 增加 watermark（水位线）设置可以缓解。</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总结</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IIO 模型是你的“控制面板”</w:t>
      </w:r>
      <w:r w:rsidDel="00000000" w:rsidR="00000000" w:rsidRPr="00000000">
        <w:rPr>
          <w:rFonts w:ascii="Arial Unicode MS" w:cs="Arial Unicode MS" w:eastAsia="Arial Unicode MS" w:hAnsi="Arial Unicode MS"/>
          <w:rtl w:val="0"/>
        </w:rPr>
        <w:t xml:space="preserve">。如果硬件时序本身物理损坏或布线过长导致反射，软件无法根治；但如果是因为采样步调不一致、时钟频率不当或切换通道过快，通过优化 IIO 驱动中的 </w:t>
      </w:r>
      <w:r w:rsidDel="00000000" w:rsidR="00000000" w:rsidRPr="00000000">
        <w:rPr>
          <w:rFonts w:ascii="Arial Unicode MS" w:cs="Arial Unicode MS" w:eastAsia="Arial Unicode MS" w:hAnsi="Arial Unicode MS"/>
          <w:b w:val="1"/>
          <w:bCs w:val="1"/>
          <w:rtl w:val="0"/>
        </w:rPr>
        <w:t xml:space="preserve">Clock、Trigger</w:t>
      </w:r>
      <w:r w:rsidDel="00000000" w:rsidR="00000000" w:rsidRPr="00000000">
        <w:rPr>
          <w:rFonts w:ascii="Arial Unicode MS" w:cs="Arial Unicode MS" w:eastAsia="Arial Unicode MS" w:hAnsi="Arial Unicode MS"/>
          <w:rtl w:val="0"/>
        </w:rPr>
        <w:t xml:space="preserve"> 和 </w:t>
      </w:r>
      <w:r w:rsidDel="00000000" w:rsidR="00000000" w:rsidRPr="00000000">
        <w:rPr>
          <w:b w:val="1"/>
          <w:bCs w:val="1"/>
          <w:rtl w:val="0"/>
        </w:rPr>
        <w:t xml:space="preserve">Buffer</w:t>
      </w:r>
      <w:r w:rsidDel="00000000" w:rsidR="00000000" w:rsidRPr="00000000">
        <w:rPr>
          <w:rFonts w:ascii="Arial Unicode MS" w:cs="Arial Unicode MS" w:eastAsia="Arial Unicode MS" w:hAnsi="Arial Unicode MS"/>
          <w:rtl w:val="0"/>
        </w:rPr>
        <w:t xml:space="preserve"> 配置是绝对可以解决的。</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你目前遇到的时序错乱，具体表现是</w:t>
      </w:r>
      <w:r w:rsidDel="00000000" w:rsidR="00000000" w:rsidRPr="00000000">
        <w:rPr>
          <w:rFonts w:ascii="Arial Unicode MS" w:cs="Arial Unicode MS" w:eastAsia="Arial Unicode MS" w:hAnsi="Arial Unicode MS"/>
          <w:b w:val="1"/>
          <w:bCs w:val="1"/>
          <w:rtl w:val="0"/>
        </w:rPr>
        <w:t xml:space="preserve">读到的数值跳变</w:t>
      </w:r>
      <w:r w:rsidDel="00000000" w:rsidR="00000000" w:rsidRPr="00000000">
        <w:rPr>
          <w:rFonts w:ascii="Arial Unicode MS" w:cs="Arial Unicode MS" w:eastAsia="Arial Unicode MS" w:hAnsi="Arial Unicode MS"/>
          <w:rtl w:val="0"/>
        </w:rPr>
        <w:t xml:space="preserve">，还是</w:t>
      </w:r>
      <w:r w:rsidDel="00000000" w:rsidR="00000000" w:rsidRPr="00000000">
        <w:rPr>
          <w:rFonts w:ascii="Arial Unicode MS" w:cs="Arial Unicode MS" w:eastAsia="Arial Unicode MS" w:hAnsi="Arial Unicode MS"/>
          <w:b w:val="1"/>
          <w:bCs w:val="1"/>
          <w:rtl w:val="0"/>
        </w:rPr>
        <w:t xml:space="preserve">采样频率达不到预期</w:t>
      </w:r>
      <w:r w:rsidDel="00000000" w:rsidR="00000000" w:rsidRPr="00000000">
        <w:rPr>
          <w:rFonts w:ascii="Arial Unicode MS" w:cs="Arial Unicode MS" w:eastAsia="Arial Unicode MS" w:hAnsi="Arial Unicode MS"/>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