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内核开发中，GFP_KERNEL 是一个最常用的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分配标志（Allocation Flag）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，主要用于 kmalloc、kzalloc 等内存分配函数。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它的名字缩写自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ages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GFP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核心含义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GFP_KERNEL 告诉内核：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“我代表一个内核进程（进程上下文）申请内存。如果当前内存不足，你可以让我的进程进入睡眠，去等待或者回收内存。”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因为这种标志允许进程“睡眠”或“阻塞”，所以它是分配内存最可靠的方式，但也对使用场景有严格限制。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它的行为特点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当使用 GFP_KERNEL 时，内核可能会执行以下操作来满足你的分配需求：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分配成功率高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：如果空闲内存不够，内核会启动页面回收（Page Reclaim），甚至将一些数据交换到磁盘（Swap），直到腾出空间。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允许阻塞（Blocking）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：调用 kmalloc(size, GFP_KERNEL) 的函数可能会由于内存紧张而被挂起（进入睡眠状态），直到内存可用为止。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触发 I/O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：为了释放内存，内核可能会把某些页面的内容写入磁盘，这涉及 I/O 操作。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使用限制（非常重要）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GFP_KERNEL 可能会导致进程睡眠，因此它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绝对不能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在以下场景中使用：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原因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应该改用什么？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中断处理程序 (Interrupt Handlers)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中断不能睡眠，否则系统会死锁或崩溃。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GFP_ATOMIC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软中断 / Tasklet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同样属于原子上下文，禁止睡眠。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GFP_ATOMIC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持有自旋锁 (Spinlock) 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持有自旋锁时睡眠会导致其他竞争该锁的 CPU 永久等待。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GFP_ATOMIC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常见的 GFP 标志对比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标志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是否会睡眠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GFP_KERNEL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正常的内核逻辑、系统调用、工作队列（Workqueue）。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GFP_ATOMIC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否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中断、底半部、持有锁的代码（优先级极高，不会被挂起）。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GFP_USER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为用户空间进程分配内存（通常涉及分页）。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简单来说，如果你正在编写的代码处于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进程上下文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（比如响应一个系统调用），且没有持有任何自旋锁，那么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GFP_KERNEL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就是你的首选，因为它最稳健，分配成功的概率也最大。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