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 RK3568 这种跑 Linux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应用处理器（Application Processor）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，其内存管理机制与 STM32 这种微控制器（MCU）有着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本质的区别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简单直接的回答：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RK3568 上的 Linux 不会把数据搬运到内部 SRAM，而是搬运到外部的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DDR（内存条/内存颗粒）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以下是详细的对比和原理分析：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存储层级的不同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STM32 中，由于 Flash（ROM）的速度尚可，且容量小，代码可以直接在 Flash 上跑。但在 RK3568 这种高性能芯片上：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eMMC/Nand 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：存放固件的介质，速度极慢（相对于 CPU），且不支持片上执行（XIP）。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DDR (LPDDR4/4X)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：你的外部内存，容量大（1GB~8GB），速度快。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：RK3568 内部其实也有 SRAM，但容量非常小（通常只有几百 KB），仅用于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Bootloader（启动加载器）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的第一阶段，或者给电源管理单元（PMU）使用。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搬运过程：从“ROM”到“DDR”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Linux 启动时，过程如下：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加载阶段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：Bootloader（如 U-Boot）会将整套 Linux 内核镜像（包括 .text, .data, .rodata）从 eMMC 拷贝到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解压阶段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：如果是压缩内核（zImage/Image.gz），内核会自解压。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运行阶段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：CPU 所有的指令读取和数据存取都在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中完成。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.bss 段依然是在 DDR 中开辟一块空间并初始化为 0，而不是在内部 SRAM。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核心区别：MMU（内存管理单元）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 RK3568 与 STM32 的最大技术分水岭。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STM32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。你看到的 .data 地址是多少，它在硬件上就在哪。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RK3568 (Linux)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 MMU，Linux 将物理 DDR 映射成一套连续的虚拟内存空间。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对于一个 Linux 进程来说，它觉得自己拥有 4GB（32位）或巨大的（64位）内存空间。它的 .bss、.data、堆栈都存在于这套虚拟地址中，底层则映射到物理 </w:t>
      </w:r>
      <w:r w:rsidDel="00000000" w:rsidR="00000000" w:rsidRPr="00000000">
        <w:rPr>
          <w:b w:val="1"/>
          <w:bCs w:val="1"/>
          <w:rtl w:val="0"/>
        </w:rPr>
        <w:t xml:space="preserve">DDR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堆栈（Stack）去哪了？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STM32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：堆栈地址通常在编译阶段就固定在 SRAM 的末尾。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RK3568 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：每个进程/线程在内核态都有一个独立的小栈，存在于 DDR 中。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：进程启动时，Linux 动态分配一段虚拟内存作为栈，同样映射在 DDR 中。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什么时候会用到内部 SRAM？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作为嵌入式工程师，你可能会在以下极端情况看到 RK3568 的 SRAM 搬运：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TF-A (Trusted Firmware-A)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：在最底层的安全固件中，由于此时 DDR 还没初始化，代码必须在 SRAM 运行。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休眠唤醒 (Suspend/Resume)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：当系统进入深度休眠，DDR 掉电或进入自刷新模式时，一小段恢复代码会驻留在内部 SRAM 中，用于唤醒时重新初始化内存控制器。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总结对照表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STM32 (MCU)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RK3568 (Linux)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主要运行介质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内部 Flash (ROM)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外部 DDR (RAM)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数据搬运目的地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内部 SRAM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外部 DDR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地址模式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物理地址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虚拟地址 (MMU 映射)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SRAM 的作用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存放所有变量、堆栈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仅用于启动引导、PMU、低功耗代码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固件加载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烧录后固定位置运行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从磁盘加载到内存运行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所以，当你调试 RK3568 的驱动时，你处理的地址几乎都是虚拟地址，而底层的变量搬运是由内核的内存管理模块自动完成的，这比 STM32 要复杂得多，但也强大得多。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