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 TI OMAP-L138 (DSP+ARM) 这种经典的平台，16MB NOR Flash 与 16GB SD 卡的组合是非常典型的“低功耗/工业级”配置。在这种受限环境下，你的工作重心其实就是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平衡性能与空间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TI138 平台上，你提到的这些缺失和保留的功能，正好对应了嵌入式开发的几个核心任务：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核心任务：存储策略的分离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由于你的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NOR Flash 只有 16MB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，这在 Linux 内核面前非常局促。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内核裁剪（Target: NOR Flash）：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你的 zImage 和设备树（DTB）必须压缩到 3-5MB 以内，剩下的空间留给 Bootloader 和一个极其精简的备份根文件系统（通常是 Ramdisk）。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文件系统存放（Target: SD 卡）：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16GB 对于 Linux 来说是“巨款”。你会把完整的根文件系统（Rootfs）放在 SD 卡的 Ext4 分区。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工作重点：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你需要修改 U-Boot 的 bootargs（启动参数），指定 root=/dev/mmcblk0p2（假设 SD 卡第二分区是文件系统），让内核启动后去 SD 卡寻找挂载点。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裁剪掉的功能：为什么“不能 install”？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你提到系统不能 install（即没有 apt-get 或 yum），这在嵌入式中是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标准态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嵌入式 Linux 追求的是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确定性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。生产环境中的文件系统是只读的或固化的，不支持动态安装软件。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工作内容：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所有的软件安装都在你的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开发机（Ubuntu）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上完成。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如果你需要一个新工具（比如 htop），你得在电脑上交叉编译它，然后通过 cp 或 scp 把二进制文件拷进 SD 卡的 /usr/bin。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或者通过 </w:t>
      </w:r>
      <w:r w:rsidDel="00000000" w:rsidR="00000000" w:rsidRPr="00000000">
        <w:rPr>
          <w:b w:val="1"/>
          <w:bCs w:val="1"/>
          <w:rtl w:val="0"/>
        </w:rPr>
        <w:t xml:space="preserve">Buildroot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重新配置 make menuconfig，选上该包，重新生成整包镜像。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保留的功能：Ping 与 SSH 的意义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保留这两个功能说明你的工作涉及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远程调试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网络通信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SSH (Dropbear):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TI138 这种资源紧张的平台上，通常不选重量级的 OpenSSH，而是使用 </w:t>
      </w:r>
      <w:r w:rsidDel="00000000" w:rsidR="00000000" w:rsidRPr="00000000">
        <w:rPr>
          <w:b w:val="1"/>
          <w:bCs w:val="1"/>
          <w:rtl w:val="0"/>
        </w:rPr>
        <w:t xml:space="preserve">Dropbear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。它占用的 Flash 空间极小（几十 KB），但能让你通过网络直接登录终端，省去了接串口线的麻烦。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Ping (ICMP):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只要内核编译时开启了 Networking support -&gt; Networking options -&gt; IP: kernel level autoconfiguration 并且 BusyBox 勾选了 ping 指令，就能实现。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针对 TI138 的具体裁剪建议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 TI138 主频不高（通常 300MHz-450MHz），且 NOR Flash 极小，你在工作中可能需要处理：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精简驱动：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关掉你不用的摄像头（V4L2 框架）、USB 大容量存储协议栈。这不仅能缩减内核体积，还能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加快启动速度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库文件精简：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检查 /lib 或 /usr/lib。TI138 经常用到 TI 官方的编译链，如果你没有浮点运算需求或特定的 DSP 交互，可以清理掉冗余的 .so 动态库。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内存优化：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TI138 的 RAM 通常也有限（如 64MB/128MB）。裁剪掉内核中不必要的 Debug 选项（如 CONFIG_FTRACE, CONFIG_KALLSYMS）能腾出宝贵的运行内存给你的应用程序。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你现在的具体工作其实是在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构建一个定制化的最小系统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：确保内核支持 MMC/SD 卡驱动，确保网络协议栈可用。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文件系统端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 BusyBox 构建根目录，配置 Dropbear 实现远程管理，并将这个系统烧录到 SD 卡中。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你在移植过程中，有没有遇到过内核启动后找不到 SD 卡分区，或者是挂载 SD 卡时报错（如 VFS: Unable to mount root fs）的情况？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这通常是这类平台移植最容易卡住的地方。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