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Zynq-7100（XC7Z100）是 Xilinx Zynq-7000 系列中的“天花板”级别型号，属于 </w:t>
      </w:r>
      <w:r w:rsidDel="00000000" w:rsidR="00000000" w:rsidRPr="00000000">
        <w:rPr>
          <w:b w:val="1"/>
          <w:bCs w:val="1"/>
          <w:rtl w:val="0"/>
        </w:rPr>
        <w:t xml:space="preserve">All Programmable SoC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。它的核心架构是将双核 ARM 处理器（PS 端）与大规模的 FPGA 逻辑（PL 端）集成在单颗芯片上。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针对你提到的 DDR、eMMC 等存储和外设配置，我们可以从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PS（处理系统）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PL（可编程逻辑）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两个维度来拆解：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核心架构：PS + PL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 端 (Processing System):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搭载双核 </w:t>
      </w:r>
      <w:r w:rsidDel="00000000" w:rsidR="00000000" w:rsidRPr="00000000">
        <w:rPr>
          <w:b w:val="1"/>
          <w:bCs w:val="1"/>
          <w:rtl w:val="0"/>
        </w:rPr>
        <w:t xml:space="preserve">ARM Cortex-A9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，主频通常在 800MHz - 1GHz 之间。这是运行 Linux 内核、管理 SSH 和网络的核心。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 端 (Programmable Logic):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拥有高达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444K 的逻辑单元 (Logic Cells)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。这是 Zynq-7100 最强悍的地方，规模相当于 Kintex-7 K410T，适合处理高带宽、高吞吐量的并行数据。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存储配置（DDR、eMMC 等）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DDR 内存配置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Zynq-7100 的 PS 端内置了硬核内存控制器，支持多种动态内存：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类型：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DDR3、DDR3L、DDR2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LPDDR2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最大支持 </w:t>
      </w:r>
      <w:r w:rsidDel="00000000" w:rsidR="00000000" w:rsidRPr="00000000">
        <w:rPr>
          <w:b w:val="1"/>
          <w:bCs w:val="1"/>
          <w:rtl w:val="0"/>
        </w:rPr>
        <w:t xml:space="preserve">32-bit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数据位宽。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容量：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虽然架构理论支持更大，但在嵌入式设计中，PS 端常见的配置是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1GB 或 2GB DDR3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 端 DDR：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既然是 7100，通常会在 PL 端通过高性能接口（HP）扩展额外的 DDR（称为 PL-DDR），用于存储高速采集的原始数据。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非易失性存储（eMMC / QSPI / SD）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端的存储控制器支持多种启动和存储介质：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eMMC：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支持 eMMC v4.41 标准。在工业级设计中，通常用 eMMC 替代 SD 卡作为根文件系统的存储介质，因为它比 SD 卡更稳定且读写寿命更长。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QSPI Flash：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通常配置 </w:t>
      </w:r>
      <w:r w:rsidDel="00000000" w:rsidR="00000000" w:rsidRPr="00000000">
        <w:rPr>
          <w:b w:val="1"/>
          <w:bCs w:val="1"/>
          <w:rtl w:val="0"/>
        </w:rPr>
        <w:t xml:space="preserve">16MB - 128MB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，用于存放第一阶段启动代码（FSBL）、比特流（Bitstream）和轻量级内核镜像。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SD/SDIO：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支持 2 个 SDIO 接口。在开发阶段，通常通过 SD 卡启动系统；在生产阶段，则常用于数据扩展。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外设接口与高速连接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Zynq-7100 相比你之前提到的 TI138，在性能和接口上是跨代级的提升：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千兆以太网 (GigE)：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 端集成 2 个硬核千兆网控器（支持 RGMII 接口）。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USB：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支持 2 个 USB 2.0 OTG 接口。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高速串行收发器 (GTX)：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 7100 的王牌。它拥有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 个 GTX Transceivers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，每个通道速率高达 </w:t>
      </w:r>
      <w:r w:rsidDel="00000000" w:rsidR="00000000" w:rsidRPr="00000000">
        <w:rPr>
          <w:b w:val="1"/>
          <w:bCs w:val="1"/>
          <w:rtl w:val="0"/>
        </w:rPr>
        <w:t xml:space="preserve">12.5 Gbps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。这使得它支持：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PCIe Gen2 x8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SFP+ (10GbE)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SATA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SRIO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与 TI138 的对比差异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如果你从 TI138 转向 Zynq-7100，你会发现工作内容有几个明显变化：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 OMAP-L138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Zynq-7100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DDR 处理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单一 DDR 控制器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PS 和 PL 可以各有独立的 DDR 空间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启动流程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U-Boot -&gt; 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FSBL -&gt; Bitstream -&gt; U-Boot -&gt; Kernel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外设扩展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受限于芯片引脚固定功能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只要 PL 资源够，可以用 FPGA 逻辑生成无限个 UART/SPI/CAN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文件系统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通常较小（NOR/SD）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通常较大（eMMC/SD），支持更复杂的 Ubuntu/Debian 根系统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工作中的具体应用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Zynq-7100 上进行移植时，你的任务通常包括：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Vivado 硬件配置：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Vivado 软件里配置 PS 端的 DDR 参数（时序、容量）和 eMMC 控制器引脚。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生成 FSBL：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 Zynq 特有的，负责初始化 DDR 和加载 FPGA 比特流。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设备树（DTS）编写：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相比 TI138，Zynq 的设备树需要包含大量由 PL 端映射到 PS 端的地址空间（AXI 总线设备）。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既然你手头有 16GB 的 eMMC 空间（类似 SD 卡），在 7100 上你可以跑非常完整的 Linux 系统。你目前的任务是打算把 TI138 上的旧业务迁移到 Zynq-7100 上吗？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