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在嵌入式开发中，确实存在程序直接在 </w:t>
      </w:r>
      <w:r w:rsidDel="00000000" w:rsidR="00000000" w:rsidRPr="00000000">
        <w:rPr>
          <w:b w:val="1"/>
          <w:bCs w:val="1"/>
          <w:rtl w:val="0"/>
        </w:rPr>
        <w:t xml:space="preserve">NOR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中运行的情况。这种技术被称为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XIP (Execute In Place，就地执行)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这通常发生在对成本极度敏感、内存（RAM）资源匮乏或者对启动速度有极致要求的场景中。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为什么可以在 NOR Flash 中直接运行？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这取决于存储介质的物理特性：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的接口类似于 SRAM，支持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随机读取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。CPU 可以像访问内存一样，通过地址总线直接寻址并读取指令。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NAND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SD 卡、U 盘、SSD）则不支持随机寻址，它是按“块”读取的，必须先把数据搬运到 RAM 中，CPU 才能执行。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XIP (Execute In Place) 的运行模式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在这种“极端硬件条件”下，系统的内存布局通常如下：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代码段 (.text)：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保持在 NOR Flash 中。CPU 的指令寄存器直接指向 Flash 的地址空间。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只读数据段 (.rodata)：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同样留在 NOR Flash 中。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数据段 (.data) 与堆栈 (.bss/stack/heap)：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这些必须被映射到 </w:t>
      </w:r>
      <w:r w:rsidDel="00000000" w:rsidR="00000000" w:rsidRPr="00000000">
        <w:rPr>
          <w:b w:val="1"/>
          <w:bCs w:val="1"/>
          <w:rtl w:val="0"/>
        </w:rPr>
        <w:t xml:space="preserve">SRAM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中，因为 Flash 的写入速度极慢且有寿命限制，无法承载频繁变化的运行数据。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这种方案的优缺点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NOR Flash 中运行 (XIP)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搬运到 RAM 中运行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RAM 占用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极低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（仅需存放变量和堆栈）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（需要容纳整个程序镜像）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启动速度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极快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（即开即用，无需拷贝）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（需要加载时间）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执行性能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较慢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（Flash 读取延迟高于 RAM）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（RAM 访问速度快）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较低（减少了大量数据迁移）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相对较高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常见的应用场景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资源受限的微控制器 (MCU)：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例如很多基于 Cortex-M 核心的单片机（如常见的 STM32 部分系列），内部 Flash 只有几百 KB，SRAM 只有几十 KB。此时程序直接在内置 NOR Flash 运行是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极速启动需求：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在汽车仪表盘或工业实时控制领域，要求上电毫秒级响应，此时会利用 XIP 跳过镜像拷贝过程。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Tiered Storage (分层存储)：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在一些复杂的 SoC 平台上，如果外挂了支持 XIP 的 </w:t>
      </w:r>
      <w:r w:rsidDel="00000000" w:rsidR="00000000" w:rsidRPr="00000000">
        <w:rPr>
          <w:b w:val="1"/>
          <w:bCs w:val="1"/>
          <w:rtl w:val="0"/>
        </w:rPr>
        <w:t xml:space="preserve">SPI NOR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(通过 QSPI 接口)，可以实现“小内存跑大系统”，缓解昂贵的片上 SRAM 压力。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性能瓶颈与缓解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 NOR Flash 能运行程序，但它的读取速度通常远低于 DDR 或 SRAM。为了弥补这个差距，现代 SoC 通常会加入：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Instruction Cache (I-Cache)：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缓存常用的指令。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Prefetch Unit (预取单元)：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提前读取下一段指令，减少等待周期。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在极端条件下，将代码留在 NOR Flash 运行是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空间换性能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的经典策略。只要 RAM 能跑得起堆栈和变量，程序就能跑起来。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