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RTOS 的设计中，时间片的分配和任务切换的执行是两个维度的协作：一个是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策略（谁该走了）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，一个是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机制（怎么走）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时间片（Time Slicing）长度是如何配置的？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FreeRTOS 等主流 RTOS 中，时间片的长度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默认等于一个 Tick 的周期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它由 configTICK_RATE_HZ 直接决定。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configTICK_RATE_HZ 设为 1000，那么一个时间片就是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如果设为 100，时间片就是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分配逻辑：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只有当多个任务处于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相同优先级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时，时间片轮转（Round Robin）才会生效。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开关控制：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宏 configUSE_TIME_SLICING 控制是否启用该功能。如果设为 1，当 Tick 中断发生时，如果发现同优先级有其他就绪任务，内核会强制进行任务切换。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SysTick 寄存器与 PendSV 的关系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这是嵌入式 OS 设计中最精妙的部分。简单来说：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SysTick 是“发令枪”，而 PendSV 是“执行者”。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为什么不直接在 SysTick 中断里切任务？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如果在 SysTick 中断函数里强行修改 SP（堆栈指针）进行切换，可能会打断正在处理的其他硬件中断（如串口、DMA），导致中断嵌套混乱甚至系统崩溃。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协作流程：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SysTick 触发：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硬件定时器减到 0，进入 SysTick_Handler。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内核判断：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内核检查当前任务时间片是否用完，或者是否有高优先级任务需要抢占。如果需要切换，内核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不立刻切换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，而是通过软件触发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异常（向中断控制寄存器 ICSR 的 PENDSVSET 位写 1）。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等待时机：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 PendSV 的优先级被设为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，它会等待所有其他硬件中断（如 SysTick 自身、UART 等）全部处理完。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执行切换：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当场上没有其他中断在跑了，PendSV 异常终于被响应。在 PendSV_Handler 这个汇编函数里，保存当前任务的上下文（R4-R11 等），切换堆栈指针，加载新任务的上下文。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核心机制总结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我们可以把这个关系比喻成一个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公司例会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是闹钟，每隔一段时间响一次，提醒“该开会讨论换班了”。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内核（Scheduler）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是秘书，闹钟响了后看看名单，发现确实该换班了，于是就在黑板上贴一个“稍后换班”的告示（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挂起 PendSV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是真正的换班动作。它会等到公司里所有紧急电话（高优先级中断）都打完了，才把旧员工请出去，把新员工请进来。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关键参数配置表：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组件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优先级建议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核心作用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最低 (或较低)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提供系统心跳，计算时间片，发起换班请求。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PendSV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必须为最低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执行实际的上下文切换（保护和恢复现场）。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业务逻辑运行，在 PendSV 结束后恢复运行。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异步挂起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机制，RTOS 保证了系统在处理复杂硬件中断时的稳定性，避免了中断被无限期推迟或逻辑冲突。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