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EBA5D" w14:textId="77777777" w:rsidR="00F273C8" w:rsidRDefault="00125F17" w:rsidP="00125F17">
      <w:pPr>
        <w:pStyle w:val="Heading1"/>
      </w:pPr>
      <w:r>
        <w:rPr>
          <w:rFonts w:hint="eastAsia"/>
        </w:rPr>
        <w:t>Fa</w:t>
      </w:r>
      <w:r>
        <w:t>ctored representation</w:t>
      </w:r>
    </w:p>
    <w:p w14:paraId="04F070FC" w14:textId="77777777" w:rsidR="00125F17" w:rsidRPr="00125F17" w:rsidRDefault="00125F17" w:rsidP="00125F17">
      <w:pPr>
        <w:pStyle w:val="Heading2"/>
      </w:pPr>
      <w:r>
        <w:t>Planning Domain Definition Language</w:t>
      </w:r>
      <w:bookmarkStart w:id="0" w:name="_GoBack"/>
      <w:bookmarkEnd w:id="0"/>
    </w:p>
    <w:sectPr w:rsidR="00125F17" w:rsidRPr="00125F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FC0"/>
    <w:rsid w:val="00125F17"/>
    <w:rsid w:val="006B1FC0"/>
    <w:rsid w:val="00770251"/>
    <w:rsid w:val="008C7630"/>
    <w:rsid w:val="00C11E3C"/>
    <w:rsid w:val="00F2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E50CA"/>
  <w15:chartTrackingRefBased/>
  <w15:docId w15:val="{BF16B01C-2BF7-4780-A205-17FDFF047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F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F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F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5F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Xingyu</dc:creator>
  <cp:keywords/>
  <dc:description/>
  <cp:lastModifiedBy>Yang, Xingyu</cp:lastModifiedBy>
  <cp:revision>2</cp:revision>
  <dcterms:created xsi:type="dcterms:W3CDTF">2017-09-18T03:15:00Z</dcterms:created>
  <dcterms:modified xsi:type="dcterms:W3CDTF">2017-09-18T03:31:00Z</dcterms:modified>
</cp:coreProperties>
</file>