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4A0B" w14:textId="46F03A68" w:rsidR="00B268BD" w:rsidRPr="006B2A3E" w:rsidRDefault="00E0488D" w:rsidP="006B2A3E">
      <w:pPr>
        <w:spacing w:line="240" w:lineRule="auto"/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proofErr w:type="gramStart"/>
      <w:r w:rsidRPr="006B2A3E">
        <w:rPr>
          <w:rFonts w:ascii="Microsoft YaHei" w:eastAsia="Microsoft YaHei" w:hAnsi="Microsoft YaHei" w:hint="eastAsia"/>
          <w:b/>
          <w:bCs/>
          <w:sz w:val="36"/>
          <w:szCs w:val="36"/>
        </w:rPr>
        <w:t>中冶新加坡</w:t>
      </w:r>
      <w:proofErr w:type="gramEnd"/>
      <w:r w:rsidR="00B268BD" w:rsidRPr="006B2A3E">
        <w:rPr>
          <w:rFonts w:ascii="Microsoft YaHei" w:eastAsia="Microsoft YaHei" w:hAnsi="Microsoft YaHei" w:hint="eastAsia"/>
          <w:b/>
          <w:bCs/>
          <w:sz w:val="36"/>
          <w:szCs w:val="36"/>
        </w:rPr>
        <w:t>中标</w:t>
      </w:r>
    </w:p>
    <w:p w14:paraId="634FADBF" w14:textId="14B9454A" w:rsidR="002A54EE" w:rsidRPr="006B2A3E" w:rsidRDefault="00B268BD" w:rsidP="006B2A3E">
      <w:pPr>
        <w:spacing w:line="240" w:lineRule="auto"/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r w:rsidRPr="006B2A3E">
        <w:rPr>
          <w:rFonts w:ascii="Microsoft YaHei" w:eastAsia="Microsoft YaHei" w:hAnsi="Microsoft YaHei" w:hint="eastAsia"/>
          <w:b/>
          <w:bCs/>
          <w:sz w:val="36"/>
          <w:szCs w:val="36"/>
        </w:rPr>
        <w:t>新加坡义顺九道执行共管公寓工程总承包项目</w:t>
      </w:r>
    </w:p>
    <w:p w14:paraId="22A3F1B0" w14:textId="15B03856" w:rsidR="00B268BD" w:rsidRDefault="00B268BD" w:rsidP="00AF566C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</w:p>
    <w:p w14:paraId="633E5D12" w14:textId="5D4892D0" w:rsidR="00D70068" w:rsidRDefault="00B268BD" w:rsidP="00AF566C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>2020</w:t>
      </w:r>
      <w:r>
        <w:rPr>
          <w:rFonts w:ascii="FangSong" w:eastAsia="FangSong" w:hAnsi="FangSong" w:hint="eastAsia"/>
          <w:sz w:val="28"/>
          <w:szCs w:val="28"/>
        </w:rPr>
        <w:t>年1</w:t>
      </w:r>
      <w:r>
        <w:rPr>
          <w:rFonts w:ascii="FangSong" w:eastAsia="FangSong" w:hAnsi="FangSong"/>
          <w:sz w:val="28"/>
          <w:szCs w:val="28"/>
        </w:rPr>
        <w:t>1</w:t>
      </w:r>
      <w:r>
        <w:rPr>
          <w:rFonts w:ascii="FangSong" w:eastAsia="FangSong" w:hAnsi="FangSong" w:hint="eastAsia"/>
          <w:sz w:val="28"/>
          <w:szCs w:val="28"/>
        </w:rPr>
        <w:t>月2</w:t>
      </w:r>
      <w:r>
        <w:rPr>
          <w:rFonts w:ascii="FangSong" w:eastAsia="FangSong" w:hAnsi="FangSong"/>
          <w:sz w:val="28"/>
          <w:szCs w:val="28"/>
        </w:rPr>
        <w:t>3</w:t>
      </w:r>
      <w:r>
        <w:rPr>
          <w:rFonts w:ascii="FangSong" w:eastAsia="FangSong" w:hAnsi="FangSong" w:hint="eastAsia"/>
          <w:sz w:val="28"/>
          <w:szCs w:val="28"/>
        </w:rPr>
        <w:t>日</w:t>
      </w:r>
      <w:r w:rsidR="00E0488D" w:rsidRPr="00E0488D">
        <w:rPr>
          <w:rFonts w:ascii="FangSong" w:eastAsia="FangSong" w:hAnsi="FangSong" w:hint="eastAsia"/>
          <w:sz w:val="28"/>
          <w:szCs w:val="28"/>
        </w:rPr>
        <w:t>中冶新加坡</w:t>
      </w:r>
      <w:r w:rsidR="00042EA6">
        <w:rPr>
          <w:rFonts w:ascii="FangSong" w:eastAsia="FangSong" w:hAnsi="FangSong" w:hint="eastAsia"/>
          <w:sz w:val="28"/>
          <w:szCs w:val="28"/>
        </w:rPr>
        <w:t>再迎佳音，中标</w:t>
      </w:r>
      <w:r w:rsidR="00042EA6" w:rsidRPr="00042EA6">
        <w:rPr>
          <w:rFonts w:ascii="FangSong" w:eastAsia="FangSong" w:hAnsi="FangSong" w:hint="eastAsia"/>
          <w:sz w:val="28"/>
          <w:szCs w:val="28"/>
        </w:rPr>
        <w:t>新加坡义顺九道执行共管公寓工程总承包项目</w:t>
      </w:r>
      <w:r w:rsidR="00EF083F">
        <w:rPr>
          <w:rFonts w:ascii="FangSong" w:eastAsia="FangSong" w:hAnsi="FangSong" w:hint="eastAsia"/>
          <w:sz w:val="28"/>
          <w:szCs w:val="28"/>
        </w:rPr>
        <w:t>，</w:t>
      </w:r>
      <w:r w:rsidR="00415825">
        <w:rPr>
          <w:rFonts w:ascii="FangSong" w:eastAsia="FangSong" w:hAnsi="FangSong" w:hint="eastAsia"/>
          <w:sz w:val="28"/>
          <w:szCs w:val="28"/>
        </w:rPr>
        <w:t>该项目合同额</w:t>
      </w:r>
      <w:r w:rsidR="00415825">
        <w:rPr>
          <w:rFonts w:ascii="FangSong" w:eastAsia="FangSong" w:hAnsi="FangSong"/>
          <w:sz w:val="28"/>
          <w:szCs w:val="28"/>
        </w:rPr>
        <w:t>158</w:t>
      </w:r>
      <w:r w:rsidR="00415825">
        <w:rPr>
          <w:rFonts w:ascii="FangSong" w:eastAsia="FangSong" w:hAnsi="FangSong" w:hint="eastAsia"/>
          <w:sz w:val="28"/>
          <w:szCs w:val="28"/>
        </w:rPr>
        <w:t>,</w:t>
      </w:r>
      <w:r w:rsidR="00415825">
        <w:rPr>
          <w:rFonts w:ascii="FangSong" w:eastAsia="FangSong" w:hAnsi="FangSong"/>
          <w:sz w:val="28"/>
          <w:szCs w:val="28"/>
        </w:rPr>
        <w:t>531</w:t>
      </w:r>
      <w:r w:rsidR="00415825">
        <w:rPr>
          <w:rFonts w:ascii="FangSong" w:eastAsia="FangSong" w:hAnsi="FangSong" w:hint="eastAsia"/>
          <w:sz w:val="28"/>
          <w:szCs w:val="28"/>
        </w:rPr>
        <w:t>,0</w:t>
      </w:r>
      <w:r w:rsidR="00415825">
        <w:rPr>
          <w:rFonts w:ascii="FangSong" w:eastAsia="FangSong" w:hAnsi="FangSong"/>
          <w:sz w:val="28"/>
          <w:szCs w:val="28"/>
        </w:rPr>
        <w:t>00.00</w:t>
      </w:r>
      <w:r w:rsidR="00415825">
        <w:rPr>
          <w:rFonts w:ascii="FangSong" w:eastAsia="FangSong" w:hAnsi="FangSong" w:hint="eastAsia"/>
          <w:sz w:val="28"/>
          <w:szCs w:val="28"/>
        </w:rPr>
        <w:t>新元，约合人民币7亿9千万。</w:t>
      </w:r>
      <w:r w:rsidR="003F2CFE">
        <w:rPr>
          <w:rFonts w:ascii="FangSong" w:eastAsia="FangSong" w:hAnsi="FangSong" w:hint="eastAsia"/>
          <w:sz w:val="28"/>
          <w:szCs w:val="28"/>
        </w:rPr>
        <w:t>此次中标</w:t>
      </w:r>
      <w:r w:rsidR="00415825">
        <w:rPr>
          <w:rFonts w:ascii="FangSong" w:eastAsia="FangSong" w:hAnsi="FangSong" w:hint="eastAsia"/>
          <w:sz w:val="28"/>
          <w:szCs w:val="28"/>
        </w:rPr>
        <w:t>充分显现出业主对</w:t>
      </w:r>
      <w:r w:rsidR="00E0488D" w:rsidRPr="00E0488D">
        <w:rPr>
          <w:rFonts w:ascii="FangSong" w:eastAsia="FangSong" w:hAnsi="FangSong" w:hint="eastAsia"/>
          <w:sz w:val="28"/>
          <w:szCs w:val="28"/>
        </w:rPr>
        <w:t>中冶新加坡</w:t>
      </w:r>
      <w:r w:rsidR="00415825">
        <w:rPr>
          <w:rFonts w:ascii="FangSong" w:eastAsia="FangSong" w:hAnsi="FangSong" w:hint="eastAsia"/>
          <w:sz w:val="28"/>
          <w:szCs w:val="28"/>
        </w:rPr>
        <w:t>项目总承包实力的认可和肯定。</w:t>
      </w:r>
    </w:p>
    <w:p w14:paraId="38B9EA3B" w14:textId="4BD93EEE" w:rsidR="007D343B" w:rsidRDefault="0000325C" w:rsidP="00750F5E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 w:rsidRPr="0000325C">
        <w:rPr>
          <w:rFonts w:ascii="FangSong" w:eastAsia="FangSong" w:hAnsi="FangSong" w:hint="eastAsia"/>
          <w:sz w:val="28"/>
          <w:szCs w:val="28"/>
        </w:rPr>
        <w:t>该项目位于新加坡北部，</w:t>
      </w:r>
      <w:r w:rsidRPr="00AF566C">
        <w:rPr>
          <w:rFonts w:ascii="FangSong" w:eastAsia="FangSong" w:hAnsi="FangSong" w:hint="eastAsia"/>
          <w:sz w:val="28"/>
          <w:szCs w:val="28"/>
        </w:rPr>
        <w:t>建筑面积约60,240平方米，占地面积21,514平方米，容积率为2.80，属于99年地契，楼层限制高度为海平面以上56米，估计可兴建708个住宅单位，项目建设周期不超过5年。</w:t>
      </w:r>
    </w:p>
    <w:p w14:paraId="7DC7047B" w14:textId="6FFDCF8C" w:rsidR="005647CF" w:rsidRDefault="0000325C" w:rsidP="007D343B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该项目</w:t>
      </w:r>
      <w:r w:rsidR="00AF566C" w:rsidRPr="00AF566C">
        <w:rPr>
          <w:rFonts w:ascii="FangSong" w:eastAsia="FangSong" w:hAnsi="FangSong" w:hint="eastAsia"/>
          <w:sz w:val="28"/>
          <w:szCs w:val="28"/>
        </w:rPr>
        <w:t>距离义顺地铁站1.2公里，</w:t>
      </w:r>
      <w:r w:rsidR="00501843">
        <w:rPr>
          <w:rFonts w:ascii="FangSong" w:eastAsia="FangSong" w:hAnsi="FangSong" w:hint="eastAsia"/>
          <w:sz w:val="28"/>
          <w:szCs w:val="28"/>
        </w:rPr>
        <w:t>约</w:t>
      </w:r>
      <w:r w:rsidR="00AF566C" w:rsidRPr="00AF566C">
        <w:rPr>
          <w:rFonts w:ascii="FangSong" w:eastAsia="FangSong" w:hAnsi="FangSong" w:hint="eastAsia"/>
          <w:sz w:val="28"/>
          <w:szCs w:val="28"/>
        </w:rPr>
        <w:t>7分钟车程。该项目靠近实里</w:t>
      </w:r>
      <w:proofErr w:type="gramStart"/>
      <w:r w:rsidR="00AF566C" w:rsidRPr="00AF566C">
        <w:rPr>
          <w:rFonts w:ascii="FangSong" w:eastAsia="FangSong" w:hAnsi="FangSong" w:hint="eastAsia"/>
          <w:sz w:val="28"/>
          <w:szCs w:val="28"/>
        </w:rPr>
        <w:t>达快速</w:t>
      </w:r>
      <w:proofErr w:type="gramEnd"/>
      <w:r w:rsidR="00AF566C" w:rsidRPr="00AF566C">
        <w:rPr>
          <w:rFonts w:ascii="FangSong" w:eastAsia="FangSong" w:hAnsi="FangSong" w:hint="eastAsia"/>
          <w:sz w:val="28"/>
          <w:szCs w:val="28"/>
        </w:rPr>
        <w:t>公路（SLE）,可衔接武吉知马高速公路（BKE）</w:t>
      </w:r>
      <w:r w:rsidR="00501843">
        <w:rPr>
          <w:rFonts w:ascii="FangSong" w:eastAsia="FangSong" w:hAnsi="FangSong" w:hint="eastAsia"/>
          <w:sz w:val="28"/>
          <w:szCs w:val="28"/>
        </w:rPr>
        <w:t>、</w:t>
      </w:r>
      <w:r w:rsidR="00AF566C" w:rsidRPr="00AF566C">
        <w:rPr>
          <w:rFonts w:ascii="FangSong" w:eastAsia="FangSong" w:hAnsi="FangSong" w:hint="eastAsia"/>
          <w:sz w:val="28"/>
          <w:szCs w:val="28"/>
        </w:rPr>
        <w:t>克兰芝高速公路（KJE）</w:t>
      </w:r>
      <w:r w:rsidR="00501843">
        <w:rPr>
          <w:rFonts w:ascii="FangSong" w:eastAsia="FangSong" w:hAnsi="FangSong" w:hint="eastAsia"/>
          <w:sz w:val="28"/>
          <w:szCs w:val="28"/>
        </w:rPr>
        <w:t>、</w:t>
      </w:r>
      <w:proofErr w:type="gramStart"/>
      <w:r w:rsidR="00AF566C" w:rsidRPr="00AF566C">
        <w:rPr>
          <w:rFonts w:ascii="FangSong" w:eastAsia="FangSong" w:hAnsi="FangSong" w:hint="eastAsia"/>
          <w:sz w:val="28"/>
          <w:szCs w:val="28"/>
        </w:rPr>
        <w:t>泛岛高速公路</w:t>
      </w:r>
      <w:proofErr w:type="gramEnd"/>
      <w:r w:rsidR="00AF566C" w:rsidRPr="00AF566C">
        <w:rPr>
          <w:rFonts w:ascii="FangSong" w:eastAsia="FangSong" w:hAnsi="FangSong" w:hint="eastAsia"/>
          <w:sz w:val="28"/>
          <w:szCs w:val="28"/>
        </w:rPr>
        <w:t>（PIE）</w:t>
      </w:r>
      <w:r w:rsidR="00501843">
        <w:rPr>
          <w:rFonts w:ascii="FangSong" w:eastAsia="FangSong" w:hAnsi="FangSong" w:hint="eastAsia"/>
          <w:sz w:val="28"/>
          <w:szCs w:val="28"/>
        </w:rPr>
        <w:t>以及预计</w:t>
      </w:r>
      <w:r w:rsidR="00501843" w:rsidRPr="00AF566C">
        <w:rPr>
          <w:rFonts w:ascii="FangSong" w:eastAsia="FangSong" w:hAnsi="FangSong" w:hint="eastAsia"/>
          <w:sz w:val="28"/>
          <w:szCs w:val="28"/>
        </w:rPr>
        <w:t>在2026年通车</w:t>
      </w:r>
      <w:r w:rsidR="00501843">
        <w:rPr>
          <w:rFonts w:ascii="FangSong" w:eastAsia="FangSong" w:hAnsi="FangSong" w:hint="eastAsia"/>
          <w:sz w:val="28"/>
          <w:szCs w:val="28"/>
        </w:rPr>
        <w:t>的</w:t>
      </w:r>
      <w:r w:rsidR="00AF566C" w:rsidRPr="00AF566C">
        <w:rPr>
          <w:rFonts w:ascii="FangSong" w:eastAsia="FangSong" w:hAnsi="FangSong" w:hint="eastAsia"/>
          <w:sz w:val="28"/>
          <w:szCs w:val="28"/>
        </w:rPr>
        <w:t>南北高速公路（NSE），交通</w:t>
      </w:r>
      <w:r w:rsidR="00501843">
        <w:rPr>
          <w:rFonts w:ascii="FangSong" w:eastAsia="FangSong" w:hAnsi="FangSong" w:hint="eastAsia"/>
          <w:sz w:val="28"/>
          <w:szCs w:val="28"/>
        </w:rPr>
        <w:t>十分</w:t>
      </w:r>
      <w:r w:rsidR="00AF566C" w:rsidRPr="00AF566C">
        <w:rPr>
          <w:rFonts w:ascii="FangSong" w:eastAsia="FangSong" w:hAnsi="FangSong" w:hint="eastAsia"/>
          <w:sz w:val="28"/>
          <w:szCs w:val="28"/>
        </w:rPr>
        <w:t>便利。</w:t>
      </w:r>
      <w:r w:rsidR="00501843">
        <w:rPr>
          <w:rFonts w:ascii="FangSong" w:eastAsia="FangSong" w:hAnsi="FangSong" w:hint="eastAsia"/>
          <w:sz w:val="28"/>
          <w:szCs w:val="28"/>
        </w:rPr>
        <w:t>项目</w:t>
      </w:r>
      <w:r>
        <w:rPr>
          <w:rFonts w:ascii="FangSong" w:eastAsia="FangSong" w:hAnsi="FangSong" w:hint="eastAsia"/>
          <w:sz w:val="28"/>
          <w:szCs w:val="28"/>
        </w:rPr>
        <w:t>临近</w:t>
      </w:r>
      <w:proofErr w:type="gramStart"/>
      <w:r>
        <w:rPr>
          <w:rFonts w:ascii="FangSong" w:eastAsia="FangSong" w:hAnsi="FangSong" w:hint="eastAsia"/>
          <w:sz w:val="28"/>
          <w:szCs w:val="28"/>
        </w:rPr>
        <w:t>义顺区两</w:t>
      </w:r>
      <w:r w:rsidR="0039369D">
        <w:rPr>
          <w:rFonts w:ascii="FangSong" w:eastAsia="FangSong" w:hAnsi="FangSong" w:hint="eastAsia"/>
          <w:sz w:val="28"/>
          <w:szCs w:val="28"/>
        </w:rPr>
        <w:t>座</w:t>
      </w:r>
      <w:r>
        <w:rPr>
          <w:rFonts w:ascii="FangSong" w:eastAsia="FangSong" w:hAnsi="FangSong" w:hint="eastAsia"/>
          <w:sz w:val="28"/>
          <w:szCs w:val="28"/>
        </w:rPr>
        <w:t>商</w:t>
      </w:r>
      <w:proofErr w:type="gramEnd"/>
      <w:r>
        <w:rPr>
          <w:rFonts w:ascii="FangSong" w:eastAsia="FangSong" w:hAnsi="FangSong" w:hint="eastAsia"/>
          <w:sz w:val="28"/>
          <w:szCs w:val="28"/>
        </w:rPr>
        <w:t>场</w:t>
      </w:r>
      <w:proofErr w:type="gramStart"/>
      <w:r w:rsidRPr="0000325C">
        <w:rPr>
          <w:rFonts w:ascii="FangSong" w:eastAsia="FangSong" w:hAnsi="FangSong" w:hint="eastAsia"/>
          <w:sz w:val="28"/>
          <w:szCs w:val="28"/>
        </w:rPr>
        <w:t>卉</w:t>
      </w:r>
      <w:proofErr w:type="gramEnd"/>
      <w:r w:rsidRPr="0000325C">
        <w:rPr>
          <w:rFonts w:ascii="FangSong" w:eastAsia="FangSong" w:hAnsi="FangSong" w:hint="eastAsia"/>
          <w:sz w:val="28"/>
          <w:szCs w:val="28"/>
        </w:rPr>
        <w:t>合坊</w:t>
      </w:r>
      <w:r>
        <w:rPr>
          <w:rFonts w:ascii="FangSong" w:eastAsia="FangSong" w:hAnsi="FangSong" w:hint="eastAsia"/>
          <w:sz w:val="28"/>
          <w:szCs w:val="28"/>
        </w:rPr>
        <w:t>、</w:t>
      </w:r>
      <w:r w:rsidRPr="00AF566C">
        <w:rPr>
          <w:rFonts w:ascii="FangSong" w:eastAsia="FangSong" w:hAnsi="FangSong" w:hint="eastAsia"/>
          <w:sz w:val="28"/>
          <w:szCs w:val="28"/>
        </w:rPr>
        <w:t>纳福城</w:t>
      </w:r>
      <w:r w:rsidR="0065535B">
        <w:rPr>
          <w:rFonts w:ascii="FangSong" w:eastAsia="FangSong" w:hAnsi="FangSong" w:hint="eastAsia"/>
          <w:sz w:val="28"/>
          <w:szCs w:val="28"/>
        </w:rPr>
        <w:t>；</w:t>
      </w:r>
      <w:r w:rsidR="00AF566C" w:rsidRPr="00AF566C">
        <w:rPr>
          <w:rFonts w:ascii="FangSong" w:eastAsia="FangSong" w:hAnsi="FangSong" w:hint="eastAsia"/>
          <w:sz w:val="28"/>
          <w:szCs w:val="28"/>
        </w:rPr>
        <w:t>周边有多</w:t>
      </w:r>
      <w:r w:rsidR="00FD6CC8">
        <w:rPr>
          <w:rFonts w:ascii="FangSong" w:eastAsia="FangSong" w:hAnsi="FangSong" w:hint="eastAsia"/>
          <w:sz w:val="28"/>
          <w:szCs w:val="28"/>
        </w:rPr>
        <w:t>所学校</w:t>
      </w:r>
      <w:r w:rsidR="0039369D">
        <w:rPr>
          <w:rFonts w:ascii="FangSong" w:eastAsia="FangSong" w:hAnsi="FangSong" w:hint="eastAsia"/>
          <w:sz w:val="28"/>
          <w:szCs w:val="28"/>
        </w:rPr>
        <w:t>，</w:t>
      </w:r>
      <w:r w:rsidRPr="00AF566C">
        <w:rPr>
          <w:rFonts w:ascii="FangSong" w:eastAsia="FangSong" w:hAnsi="FangSong" w:hint="eastAsia"/>
          <w:sz w:val="28"/>
          <w:szCs w:val="28"/>
        </w:rPr>
        <w:t>西山小学、崇福小学、</w:t>
      </w:r>
      <w:proofErr w:type="gramStart"/>
      <w:r w:rsidR="0065535B" w:rsidRPr="0065535B">
        <w:rPr>
          <w:rFonts w:ascii="FangSong" w:eastAsia="FangSong" w:hAnsi="FangSong" w:hint="eastAsia"/>
          <w:sz w:val="28"/>
          <w:szCs w:val="28"/>
        </w:rPr>
        <w:t>毅道中学</w:t>
      </w:r>
      <w:proofErr w:type="gramEnd"/>
      <w:r w:rsidR="0065535B">
        <w:rPr>
          <w:rFonts w:ascii="FangSong" w:eastAsia="FangSong" w:hAnsi="FangSong" w:hint="eastAsia"/>
          <w:sz w:val="28"/>
          <w:szCs w:val="28"/>
        </w:rPr>
        <w:t>、</w:t>
      </w:r>
      <w:r w:rsidRPr="00AF566C">
        <w:rPr>
          <w:rFonts w:ascii="FangSong" w:eastAsia="FangSong" w:hAnsi="FangSong" w:hint="eastAsia"/>
          <w:sz w:val="28"/>
          <w:szCs w:val="28"/>
        </w:rPr>
        <w:t>GEMS国际学校</w:t>
      </w:r>
      <w:r>
        <w:rPr>
          <w:rFonts w:ascii="FangSong" w:eastAsia="FangSong" w:hAnsi="FangSong" w:hint="eastAsia"/>
          <w:sz w:val="28"/>
          <w:szCs w:val="28"/>
        </w:rPr>
        <w:t>等</w:t>
      </w:r>
      <w:r w:rsidR="0065535B">
        <w:rPr>
          <w:rFonts w:ascii="FangSong" w:eastAsia="FangSong" w:hAnsi="FangSong" w:hint="eastAsia"/>
          <w:sz w:val="28"/>
          <w:szCs w:val="28"/>
        </w:rPr>
        <w:t>；</w:t>
      </w:r>
      <w:r w:rsidR="00FD6CC8">
        <w:rPr>
          <w:rFonts w:ascii="FangSong" w:eastAsia="FangSong" w:hAnsi="FangSong" w:hint="eastAsia"/>
          <w:sz w:val="28"/>
          <w:szCs w:val="28"/>
        </w:rPr>
        <w:t>且只需</w:t>
      </w:r>
      <w:r w:rsidR="00AF566C" w:rsidRPr="00AF566C">
        <w:rPr>
          <w:rFonts w:ascii="FangSong" w:eastAsia="FangSong" w:hAnsi="FangSong" w:hint="eastAsia"/>
          <w:sz w:val="28"/>
          <w:szCs w:val="28"/>
        </w:rPr>
        <w:t>10分钟车程可到达邱得拔医院、义顺社区医院</w:t>
      </w:r>
      <w:r w:rsidR="00FD6CC8">
        <w:rPr>
          <w:rFonts w:ascii="FangSong" w:eastAsia="FangSong" w:hAnsi="FangSong" w:hint="eastAsia"/>
          <w:sz w:val="28"/>
          <w:szCs w:val="28"/>
        </w:rPr>
        <w:t>，</w:t>
      </w:r>
      <w:r w:rsidR="0039369D">
        <w:rPr>
          <w:rFonts w:ascii="FangSong" w:eastAsia="FangSong" w:hAnsi="FangSong" w:hint="eastAsia"/>
          <w:sz w:val="28"/>
          <w:szCs w:val="28"/>
        </w:rPr>
        <w:t>能</w:t>
      </w:r>
      <w:r w:rsidR="00FD6CC8" w:rsidRPr="00AF566C">
        <w:rPr>
          <w:rFonts w:ascii="FangSong" w:eastAsia="FangSong" w:hAnsi="FangSong" w:hint="eastAsia"/>
          <w:sz w:val="28"/>
          <w:szCs w:val="28"/>
        </w:rPr>
        <w:t>全方位满足居民生活需求</w:t>
      </w:r>
      <w:r w:rsidR="00AF566C" w:rsidRPr="00AF566C">
        <w:rPr>
          <w:rFonts w:ascii="FangSong" w:eastAsia="FangSong" w:hAnsi="FangSong" w:hint="eastAsia"/>
          <w:sz w:val="28"/>
          <w:szCs w:val="28"/>
        </w:rPr>
        <w:t>。</w:t>
      </w:r>
      <w:r w:rsidR="00FD6CC8">
        <w:rPr>
          <w:rFonts w:ascii="FangSong" w:eastAsia="FangSong" w:hAnsi="FangSong" w:hint="eastAsia"/>
          <w:sz w:val="28"/>
          <w:szCs w:val="28"/>
        </w:rPr>
        <w:t>此外，该项目对面的</w:t>
      </w:r>
      <w:r w:rsidR="00FD6CC8" w:rsidRPr="00AF566C">
        <w:rPr>
          <w:rFonts w:ascii="FangSong" w:eastAsia="FangSong" w:hAnsi="FangSong" w:hint="eastAsia"/>
          <w:sz w:val="28"/>
          <w:szCs w:val="28"/>
        </w:rPr>
        <w:t>卡</w:t>
      </w:r>
      <w:proofErr w:type="gramStart"/>
      <w:r w:rsidR="00FD6CC8" w:rsidRPr="00AF566C">
        <w:rPr>
          <w:rFonts w:ascii="FangSong" w:eastAsia="FangSong" w:hAnsi="FangSong" w:hint="eastAsia"/>
          <w:sz w:val="28"/>
          <w:szCs w:val="28"/>
        </w:rPr>
        <w:t>迪</w:t>
      </w:r>
      <w:proofErr w:type="gramEnd"/>
      <w:r w:rsidR="00FD6CC8" w:rsidRPr="00AF566C">
        <w:rPr>
          <w:rFonts w:ascii="FangSong" w:eastAsia="FangSong" w:hAnsi="FangSong" w:hint="eastAsia"/>
          <w:sz w:val="28"/>
          <w:szCs w:val="28"/>
        </w:rPr>
        <w:t>蒙苏</w:t>
      </w:r>
      <w:r w:rsidR="00FD6CC8">
        <w:rPr>
          <w:rFonts w:ascii="FangSong" w:eastAsia="FangSong" w:hAnsi="FangSong" w:hint="eastAsia"/>
          <w:sz w:val="28"/>
          <w:szCs w:val="28"/>
        </w:rPr>
        <w:t>自然</w:t>
      </w:r>
      <w:r w:rsidR="00FD6CC8" w:rsidRPr="00AF566C">
        <w:rPr>
          <w:rFonts w:ascii="FangSong" w:eastAsia="FangSong" w:hAnsi="FangSong" w:hint="eastAsia"/>
          <w:sz w:val="28"/>
          <w:szCs w:val="28"/>
        </w:rPr>
        <w:t>公园</w:t>
      </w:r>
      <w:r w:rsidR="00FD6CC8">
        <w:rPr>
          <w:rFonts w:ascii="FangSong" w:eastAsia="FangSong" w:hAnsi="FangSong" w:hint="eastAsia"/>
          <w:sz w:val="28"/>
          <w:szCs w:val="28"/>
        </w:rPr>
        <w:t>，也是</w:t>
      </w:r>
      <w:proofErr w:type="gramStart"/>
      <w:r w:rsidR="00FD6CC8">
        <w:rPr>
          <w:rFonts w:ascii="FangSong" w:eastAsia="FangSong" w:hAnsi="FangSong" w:hint="eastAsia"/>
          <w:sz w:val="28"/>
          <w:szCs w:val="28"/>
        </w:rPr>
        <w:t>义顺区的</w:t>
      </w:r>
      <w:proofErr w:type="gramEnd"/>
      <w:r w:rsidR="00FD6CC8">
        <w:rPr>
          <w:rFonts w:ascii="FangSong" w:eastAsia="FangSong" w:hAnsi="FangSong" w:hint="eastAsia"/>
          <w:sz w:val="28"/>
          <w:szCs w:val="28"/>
        </w:rPr>
        <w:t>重要地标之一，</w:t>
      </w:r>
      <w:r w:rsidR="00FD6CC8" w:rsidRPr="00AF566C">
        <w:rPr>
          <w:rFonts w:ascii="FangSong" w:eastAsia="FangSong" w:hAnsi="FangSong" w:hint="eastAsia"/>
          <w:sz w:val="28"/>
          <w:szCs w:val="28"/>
        </w:rPr>
        <w:t>是附近居民户外活动的理想场所</w:t>
      </w:r>
      <w:r w:rsidR="00FD6CC8">
        <w:rPr>
          <w:rFonts w:ascii="FangSong" w:eastAsia="FangSong" w:hAnsi="FangSong" w:hint="eastAsia"/>
          <w:sz w:val="28"/>
          <w:szCs w:val="28"/>
        </w:rPr>
        <w:t>。</w:t>
      </w:r>
    </w:p>
    <w:p w14:paraId="2DAC8147" w14:textId="4DE84820" w:rsidR="00415825" w:rsidRDefault="00415825" w:rsidP="00AF566C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</w:p>
    <w:sectPr w:rsidR="0041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B469" w14:textId="77777777" w:rsidR="00C37B9F" w:rsidRDefault="00C37B9F" w:rsidP="00AF566C">
      <w:pPr>
        <w:spacing w:after="0" w:line="240" w:lineRule="auto"/>
      </w:pPr>
      <w:r>
        <w:separator/>
      </w:r>
    </w:p>
  </w:endnote>
  <w:endnote w:type="continuationSeparator" w:id="0">
    <w:p w14:paraId="1733A4AB" w14:textId="77777777" w:rsidR="00C37B9F" w:rsidRDefault="00C37B9F" w:rsidP="00AF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3F4C" w14:textId="77777777" w:rsidR="00C37B9F" w:rsidRDefault="00C37B9F" w:rsidP="00AF566C">
      <w:pPr>
        <w:spacing w:after="0" w:line="240" w:lineRule="auto"/>
      </w:pPr>
      <w:r>
        <w:separator/>
      </w:r>
    </w:p>
  </w:footnote>
  <w:footnote w:type="continuationSeparator" w:id="0">
    <w:p w14:paraId="51FA0CDC" w14:textId="77777777" w:rsidR="00C37B9F" w:rsidRDefault="00C37B9F" w:rsidP="00AF5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LA0NzU2tbA0MrNU0lEKTi0uzszPAykwqwUAbbkaQywAAAA="/>
  </w:docVars>
  <w:rsids>
    <w:rsidRoot w:val="00B268BD"/>
    <w:rsid w:val="0000325C"/>
    <w:rsid w:val="00042EA6"/>
    <w:rsid w:val="000C30E4"/>
    <w:rsid w:val="0027173B"/>
    <w:rsid w:val="002A54EE"/>
    <w:rsid w:val="00313F6F"/>
    <w:rsid w:val="0039369D"/>
    <w:rsid w:val="003F2CFE"/>
    <w:rsid w:val="00415825"/>
    <w:rsid w:val="00501843"/>
    <w:rsid w:val="005647CF"/>
    <w:rsid w:val="0065535B"/>
    <w:rsid w:val="006B2A3E"/>
    <w:rsid w:val="00750F5E"/>
    <w:rsid w:val="007701DD"/>
    <w:rsid w:val="007D343B"/>
    <w:rsid w:val="00AF566C"/>
    <w:rsid w:val="00B268BD"/>
    <w:rsid w:val="00B87FEA"/>
    <w:rsid w:val="00C37B9F"/>
    <w:rsid w:val="00D70068"/>
    <w:rsid w:val="00E0488D"/>
    <w:rsid w:val="00EC35BA"/>
    <w:rsid w:val="00EF083F"/>
    <w:rsid w:val="00FD3D40"/>
    <w:rsid w:val="00FD5754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4ABC"/>
  <w15:chartTrackingRefBased/>
  <w15:docId w15:val="{170142F6-03DF-4FCF-A799-CD0AEA92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6C"/>
  </w:style>
  <w:style w:type="paragraph" w:styleId="Footer">
    <w:name w:val="footer"/>
    <w:basedOn w:val="Normal"/>
    <w:link w:val="FooterChar"/>
    <w:uiPriority w:val="99"/>
    <w:unhideWhenUsed/>
    <w:rsid w:val="00AF56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luning chen</dc:creator>
  <cp:keywords/>
  <dc:description/>
  <cp:lastModifiedBy>luning chen</cp:lastModifiedBy>
  <cp:revision>17</cp:revision>
  <cp:lastPrinted>2020-11-25T03:36:00Z</cp:lastPrinted>
  <dcterms:created xsi:type="dcterms:W3CDTF">2020-11-24T09:27:00Z</dcterms:created>
  <dcterms:modified xsi:type="dcterms:W3CDTF">2021-06-25T01:06:00Z</dcterms:modified>
</cp:coreProperties>
</file>