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Dongfeng Tianjin KR (天锦KR) Refrigerated Truck: Chassis, Superstructure and GVW for Export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Dongfeng Tianjin KR Refrigerated Truck Specs &amp; Export Guide (18t)</w:t>
      </w:r>
    </w:p>
    <w:p>
      <w:pPr>
        <w:pStyle w:val="ListBullet"/>
      </w:pPr>
      <w:r>
        <w:rPr>
          <w:b/>
        </w:rPr>
        <w:t>Meta Description</w:t>
      </w:r>
      <w:r>
        <w:t>: Chinese-market Dongfeng Tianjin KR 6.8 m reefer — Cummins B6.2 180 kW/1000 N·m, Fast 8-speed, Dana axle, 18 t GVW, MIIT model code, and how chassis differs from the refrigerated superstructure.</w:t>
      </w:r>
    </w:p>
    <w:p>
      <w:pPr>
        <w:pStyle w:val="ListBullet"/>
      </w:pPr>
      <w:r>
        <w:rPr>
          <w:b/>
        </w:rPr>
        <w:t>Suggested URL</w:t>
      </w:r>
      <w:r>
        <w:t>: /vehicles/dongfeng-tianjin-kr/</w:t>
      </w:r>
    </w:p>
    <w:p>
      <w:pPr>
        <w:pStyle w:val="ListBullet"/>
      </w:pPr>
      <w:r>
        <w:rPr>
          <w:b/>
        </w:rPr>
        <w:t>H1</w:t>
      </w:r>
      <w:r>
        <w:t>: Dongfeng Tianjin KR Refrigerated Truck: Chassis + Superstructure Specs for Export Buyers</w:t>
      </w:r>
    </w:p>
    <w:p>
      <w:pPr>
        <w:pStyle w:val="ListBullet"/>
      </w:pPr>
      <w:r>
        <w:rPr>
          <w:b/>
        </w:rPr>
        <w:t>Primary Keyword</w:t>
      </w:r>
      <w:r>
        <w:t>: dongfeng tianjin kr refrigerated truck specs export</w:t>
      </w:r>
    </w:p>
    <w:p>
      <w:pPr>
        <w:pStyle w:val="ListBullet"/>
      </w:pPr>
      <w:r>
        <w:rPr>
          <w:b/>
        </w:rPr>
        <w:t>Secondary Search Terms</w:t>
      </w:r>
      <w:r>
        <w:t>: Tianjin KR DFH5180XLC, Dongfeng Cummins B6.2, 6.8m reefer truck, Chinese refrigerated truck export, 18t GVW chassis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/guides/vehicle-export-hs-code-classification/ ; /guides/export-vehicle-document-package/ ; /vehicles/jmc-shunda/</w:t>
      </w:r>
    </w:p>
    <w:p>
      <w:pPr>
        <w:pStyle w:val="ListBullet"/>
      </w:pPr>
      <w:r>
        <w:rPr>
          <w:b/>
        </w:rPr>
        <w:t>Image Suggestions</w:t>
      </w:r>
      <w:r>
        <w:t>: KR reefer side 6.8m box; chassis frame; Cummins B6.2 engine; refrigeration unit; rear doors and interior</w:t>
      </w:r>
    </w:p>
    <w:p>
      <w:pPr>
        <w:pStyle w:val="ListBullet"/>
      </w:pPr>
      <w:r>
        <w:rPr>
          <w:b/>
        </w:rPr>
        <w:t>ALT Suggestions</w:t>
      </w:r>
      <w:r>
        <w:t>: "Dongfeng Tianjin KR 6.8m refrigerated truck 18t"; "Tianjin KR chassis vs reefer superstructure"</w:t>
      </w:r>
    </w:p>
    <w:p/>
    <w:p>
      <w:pPr>
        <w:pStyle w:val="Heading2"/>
      </w:pPr>
      <w:r>
        <w:t>Buyer Context: a Special Vehicle Is Two Products — Chassis and Superstructure</w:t>
      </w:r>
    </w:p>
    <w:p>
      <w:r>
        <w:t xml:space="preserve">A refrigerated truck is not a single factory specification. The </w:t>
      </w:r>
      <w:r>
        <w:rPr>
          <w:b/>
        </w:rPr>
        <w:t>chassis</w:t>
      </w:r>
      <w:r>
        <w:t xml:space="preserve"> (engine, gearbox, axle, GVW, wheelbase) is built by the truck maker; the </w:t>
      </w:r>
      <w:r>
        <w:rPr>
          <w:b/>
        </w:rPr>
        <w:t>insulated box, refrigeration unit, temperature zones and insulation thickness are an upfit</w:t>
      </w:r>
      <w:r>
        <w:t xml:space="preserve"> installed by a body builder. Treating the reefer unit as a fixed factory fitment — or merging the 6.8 m KR with the larger KR Plus — is the main procurement error here. This page documents the </w:t>
      </w:r>
      <w:r>
        <w:rPr>
          <w:b/>
        </w:rPr>
        <w:t>Chinese-market Tianjin KR 18 t-class reefer chassis (REFERENCE MARKET: CHINA)</w:t>
      </w:r>
      <w:r>
        <w:t>; the model code appears in the MIIT public announcement, which anchors the legal specification.</w:t>
      </w:r>
    </w:p>
    <w:p/>
    <w:p>
      <w:pPr>
        <w:pStyle w:val="Heading2"/>
      </w:pPr>
      <w:r>
        <w:t>Chassis Identification (confirm the model code)</w:t>
      </w:r>
    </w:p>
    <w:p>
      <w:pPr>
        <w:pStyle w:val="ListBullet"/>
      </w:pPr>
      <w:r>
        <w:t xml:space="preserve">Documented model: </w:t>
      </w:r>
      <w:r>
        <w:rPr>
          <w:b/>
        </w:rPr>
        <w:t>DFH5180XLC (EX8)</w:t>
      </w:r>
      <w:r>
        <w:t xml:space="preserve">; a newer filing code </w:t>
      </w:r>
      <w:r>
        <w:rPr>
          <w:b/>
        </w:rPr>
        <w:t>DFH5180XLCG4</w:t>
      </w:r>
      <w:r>
        <w:t xml:space="preserve"> appears in </w:t>
      </w:r>
      <w:r>
        <w:rPr>
          <w:b/>
        </w:rPr>
        <w:t>MIIT batch 410</w:t>
      </w:r>
      <w:r>
        <w:t>. Match the code on the certificate to the delivered unit — an XLC reefer code and a plain cargo code are different completed vehicles.</w:t>
      </w:r>
    </w:p>
    <w:p>
      <w:pPr>
        <w:pStyle w:val="ListBullet"/>
      </w:pPr>
      <w:r>
        <w:t xml:space="preserve">Class: </w:t>
      </w:r>
      <w:r>
        <w:rPr>
          <w:b/>
        </w:rPr>
        <w:t>18 t GVW chassis</w:t>
      </w:r>
      <w:r>
        <w:t xml:space="preserve"> with a </w:t>
      </w:r>
      <w:r>
        <w:rPr>
          <w:b/>
        </w:rPr>
        <w:t>6.8 m box</w:t>
      </w:r>
      <w:r>
        <w:t xml:space="preserve"> (internal width about 2.45 m) on a </w:t>
      </w:r>
      <w:r>
        <w:rPr>
          <w:b/>
        </w:rPr>
        <w:t>5000 mm wheelbase</w:t>
      </w:r>
      <w:r>
        <w:t>.</w:t>
      </w:r>
    </w:p>
    <w:p>
      <w:pPr>
        <w:pStyle w:val="ListBullet"/>
      </w:pPr>
      <w:r>
        <w:t xml:space="preserve">The filed version carries an </w:t>
      </w:r>
      <w:r>
        <w:rPr>
          <w:b/>
        </w:rPr>
        <w:t>89 km/h speed limiter</w:t>
      </w:r>
      <w:r>
        <w:t xml:space="preserve"> (single-source; confirm on the announcement).</w:t>
      </w:r>
    </w:p>
    <w:p/>
    <w:p>
      <w:pPr>
        <w:pStyle w:val="Heading2"/>
      </w:pPr>
      <w:r>
        <w:t>Powertrain and Driveline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Tianjin KR 6.8 m reefer (China reference)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Dongfeng Cummins **B6.2NS6B245**, inline-6, 6.2 L diesel</w:t>
            </w:r>
          </w:p>
        </w:tc>
      </w:tr>
      <w:tr>
        <w:tc>
          <w:tcPr>
            <w:tcW w:type="dxa" w:w="4320"/>
          </w:tcPr>
          <w:p>
            <w:r>
              <w:t>Power / torque</w:t>
            </w:r>
          </w:p>
        </w:tc>
        <w:tc>
          <w:tcPr>
            <w:tcW w:type="dxa" w:w="4320"/>
          </w:tcPr>
          <w:p>
            <w:r>
              <w:t>**180 kW (245 PS) / 1000 N·m**</w:t>
            </w:r>
          </w:p>
        </w:tc>
      </w:tr>
      <w:tr>
        <w:tc>
          <w:tcPr>
            <w:tcW w:type="dxa" w:w="4320"/>
          </w:tcPr>
          <w:p>
            <w:r>
              <w:t>Gearbox</w:t>
            </w:r>
          </w:p>
        </w:tc>
        <w:tc>
          <w:tcPr>
            <w:tcW w:type="dxa" w:w="4320"/>
          </w:tcPr>
          <w:p>
            <w:r>
              <w:t>Fast (Fast Gear) **8JS105A/TA 8-speed**</w:t>
            </w:r>
          </w:p>
        </w:tc>
      </w:tr>
      <w:tr>
        <w:tc>
          <w:tcPr>
            <w:tcW w:type="dxa" w:w="4320"/>
          </w:tcPr>
          <w:p>
            <w:r>
              <w:t>Rear axle</w:t>
            </w:r>
          </w:p>
        </w:tc>
        <w:tc>
          <w:tcPr>
            <w:tcW w:type="dxa" w:w="4320"/>
          </w:tcPr>
          <w:p>
            <w:r>
              <w:t>Dana **416**, ratio **4.11**</w:t>
            </w:r>
          </w:p>
        </w:tc>
      </w:tr>
      <w:tr>
        <w:tc>
          <w:tcPr>
            <w:tcW w:type="dxa" w:w="4320"/>
          </w:tcPr>
          <w:p>
            <w:r>
              <w:t>GVW</w:t>
            </w:r>
          </w:p>
        </w:tc>
        <w:tc>
          <w:tcPr>
            <w:tcW w:type="dxa" w:w="4320"/>
          </w:tcPr>
          <w:p>
            <w:r>
              <w:t>**18 t**</w:t>
            </w:r>
          </w:p>
        </w:tc>
      </w:tr>
      <w:tr>
        <w:tc>
          <w:tcPr>
            <w:tcW w:type="dxa" w:w="4320"/>
          </w:tcPr>
          <w:p>
            <w:r>
              <w:t>Emission</w:t>
            </w:r>
          </w:p>
        </w:tc>
        <w:tc>
          <w:tcPr>
            <w:tcW w:type="dxa" w:w="4320"/>
          </w:tcPr>
          <w:p>
            <w:r>
              <w:t>China-6 diesel</w:t>
            </w:r>
          </w:p>
        </w:tc>
      </w:tr>
    </w:tbl>
    <w:p/>
    <w:p>
      <w:pPr>
        <w:pStyle w:val="Heading2"/>
      </w:pPr>
      <w:r>
        <w:t>Superstructure: What the Body Builder Decides (not fixed chassis data)</w:t>
      </w:r>
    </w:p>
    <w:p>
      <w:r>
        <w:t xml:space="preserve">The following are </w:t>
      </w:r>
      <w:r>
        <w:rPr>
          <w:b/>
        </w:rPr>
        <w:t>upfit selections specified on the body builder's build sheet</w:t>
      </w:r>
      <w:r>
        <w:t>, and this page deliberately does not hard-code them:</w:t>
      </w:r>
    </w:p>
    <w:p>
      <w:pPr>
        <w:pStyle w:val="ListBullet"/>
      </w:pPr>
      <w:r>
        <w:rPr>
          <w:b/>
        </w:rPr>
        <w:t>Refrigeration unit brand/model</w:t>
      </w:r>
      <w:r>
        <w:t xml:space="preserve"> and whether it is belt-driven or has a standby electric motor.</w:t>
      </w:r>
    </w:p>
    <w:p>
      <w:pPr>
        <w:pStyle w:val="ListBullet"/>
      </w:pPr>
      <w:r>
        <w:rPr>
          <w:b/>
        </w:rPr>
        <w:t>Number of temperature zones</w:t>
      </w:r>
      <w:r>
        <w:t xml:space="preserve"> (single/multi-temp) and set-point range.</w:t>
      </w:r>
    </w:p>
    <w:p>
      <w:pPr>
        <w:pStyle w:val="ListBullet"/>
      </w:pPr>
      <w:r>
        <w:rPr>
          <w:b/>
        </w:rPr>
        <w:t>Insulation material and panel thickness</w:t>
      </w:r>
      <w:r>
        <w:t>, interior dimensions and floor load rating.</w:t>
      </w:r>
    </w:p>
    <w:p>
      <w:pPr>
        <w:pStyle w:val="ListBullet"/>
      </w:pPr>
      <w:r>
        <w:t>Door configuration, side doors, meat-rail/track fitments.</w:t>
      </w:r>
    </w:p>
    <w:p>
      <w:r>
        <w:t xml:space="preserve">Request the </w:t>
      </w:r>
      <w:r>
        <w:rPr>
          <w:b/>
        </w:rPr>
        <w:t>body builder's configuration sheet</w:t>
      </w:r>
      <w:r>
        <w:t xml:space="preserve"> as a separate document from the chassis certificate; the chassis maker does not warrant reefer-unit performance.</w:t>
      </w:r>
    </w:p>
    <w:p/>
    <w:p>
      <w:pPr>
        <w:pStyle w:val="Heading2"/>
      </w:pPr>
      <w:r>
        <w:t>Version Boundary: KR vs KR Plus</w:t>
      </w:r>
    </w:p>
    <w:p>
      <w:pPr>
        <w:pStyle w:val="ListBullet"/>
      </w:pPr>
      <w:r>
        <w:rPr>
          <w:b/>
        </w:rPr>
        <w:t>This page: Tianjin KR, B6.2 245 PS, 6.8 m box, 5000 mm wheelbase.</w:t>
      </w:r>
    </w:p>
    <w:p>
      <w:pPr>
        <w:pStyle w:val="ListBullet"/>
      </w:pPr>
      <w:r>
        <w:t xml:space="preserve">The </w:t>
      </w:r>
      <w:r>
        <w:rPr>
          <w:b/>
        </w:rPr>
        <w:t>KR Plus</w:t>
      </w:r>
      <w:r>
        <w:t xml:space="preserve"> uses a </w:t>
      </w:r>
      <w:r>
        <w:rPr>
          <w:b/>
        </w:rPr>
        <w:t>D7.0NS6B330 (243 kW/330 PS)</w:t>
      </w:r>
      <w:r>
        <w:t xml:space="preserve"> engine, a </w:t>
      </w:r>
      <w:r>
        <w:rPr>
          <w:b/>
        </w:rPr>
        <w:t>7.88 m box</w:t>
      </w:r>
      <w:r>
        <w:t xml:space="preserve"> and </w:t>
      </w:r>
      <w:r>
        <w:rPr>
          <w:b/>
        </w:rPr>
        <w:t>5800 mm wheelbase</w:t>
      </w:r>
      <w:r>
        <w:t xml:space="preserve"> — a larger vehicle. Do not blend KR Plus dimensions or power into a KR order.</w:t>
      </w:r>
    </w:p>
    <w:p/>
    <w:p>
      <w:pPr>
        <w:pStyle w:val="Heading2"/>
      </w:pPr>
      <w:r>
        <w:t>Overseas Buyer Verification Before Payment</w:t>
      </w:r>
    </w:p>
    <w:p>
      <w:pPr>
        <w:pStyle w:val="ListBullet"/>
      </w:pPr>
      <w:r>
        <w:t>Confirm the driven-axle/chassis drive form on the DFH chassis certificate before specifying the reefer upfit; it is deliberately not asserted from the captured Chinese reference figures.</w:t>
      </w:r>
    </w:p>
    <w:p>
      <w:pPr>
        <w:pStyle w:val="ListNumber"/>
      </w:pPr>
      <w:r>
        <w:rPr>
          <w:b/>
        </w:rPr>
        <w:t>MIIT model code</w:t>
      </w:r>
      <w:r>
        <w:t xml:space="preserve"> (DFH5180XLC / DFH5180XLCG4) on the certificate; GVW and speed-limiter status.</w:t>
      </w:r>
    </w:p>
    <w:p>
      <w:pPr>
        <w:pStyle w:val="ListNumber"/>
      </w:pPr>
      <w:r>
        <w:rPr>
          <w:b/>
        </w:rPr>
        <w:t>Chassis driveline</w:t>
      </w:r>
      <w:r>
        <w:t xml:space="preserve"> — B6.2 245 PS, Fast 8-speed, Dana 416/4.11 — matched to the VIN; KR Plus kept separate.</w:t>
      </w:r>
    </w:p>
    <w:p>
      <w:pPr>
        <w:pStyle w:val="ListNumber"/>
      </w:pPr>
      <w:r>
        <w:rPr>
          <w:b/>
        </w:rPr>
        <w:t>Body builder build sheet</w:t>
      </w:r>
      <w:r>
        <w:t xml:space="preserve"> for reefer unit, zones, insulation and interior dimensions.</w:t>
      </w:r>
    </w:p>
    <w:p>
      <w:pPr>
        <w:pStyle w:val="ListNumber"/>
      </w:pPr>
      <w:r>
        <w:rPr>
          <w:b/>
        </w:rPr>
        <w:t>Diesel sulphur/after-treatment</w:t>
      </w:r>
      <w:r>
        <w:t xml:space="preserve"> compatibility and destination type approval per the emission-fuel guide.</w:t>
      </w:r>
    </w:p>
    <w:p>
      <w:pPr>
        <w:pStyle w:val="ListNumber"/>
      </w:pPr>
      <w:r>
        <w:rPr>
          <w:b/>
        </w:rPr>
        <w:t>HS classification</w:t>
      </w:r>
      <w:r>
        <w:t xml:space="preserve"> — a reefer is a special-purpose goods vehicle; confirm heading/subheading (87.04 vs 87.05 boundary) per the HS-code guide, and assemble the full document package per the export-document checklist.</w:t>
      </w:r>
    </w:p>
    <w:p/>
    <w:p>
      <w:pPr>
        <w:pStyle w:val="Heading2"/>
      </w:pPr>
      <w:r>
        <w:t>Request a Current Export Quotation</w:t>
      </w:r>
    </w:p>
    <w:p>
      <w:r>
        <w:t xml:space="preserve">No export price is published. Enquire with </w:t>
      </w:r>
      <w:r>
        <w:rPr>
          <w:b/>
        </w:rPr>
        <w:t>Destination Country · Quantity · Chassis (KR/KR Plus) · Reefer Unit &amp; Temperature Requirement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Is the refrigeration unit part of the Dongfeng chassis?</w:t>
      </w:r>
      <w:r>
        <w:t xml:space="preserve"> No — the chassis is Dongfeng; the insulated box and reefer unit are a body-builder upfit and need their own specification sheet.</w:t>
      </w:r>
    </w:p>
    <w:p>
      <w:r>
        <w:rPr>
          <w:b/>
        </w:rPr>
        <w:t>What is the GVW and box length?</w:t>
      </w:r>
      <w:r>
        <w:t xml:space="preserve"> 18 t GVW with a 6.8 m box on a 5000 mm wheelbase for the documented KR.</w:t>
      </w:r>
    </w:p>
    <w:p>
      <w:r>
        <w:rPr>
          <w:b/>
        </w:rPr>
        <w:t>Which engine?</w:t>
      </w:r>
      <w:r>
        <w:t xml:space="preserve"> Dongfeng Cummins B6.2NS6B245 at 180 kW (245 PS)/1000 N·m, through a Fast 8-speed gearbox to a Dana 416 axle.</w:t>
      </w:r>
    </w:p>
    <w:p>
      <w:r>
        <w:rPr>
          <w:b/>
        </w:rPr>
        <w:t>How does the KR differ from the KR Plus?</w:t>
      </w:r>
      <w:r>
        <w:t xml:space="preserve"> The KR Plus is larger: 330 PS D7.0 engine, 7.88 m box, 5800 mm wheelbase — keep them separate.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Dongfeng Tianjin KR, petrol/diesel Chinese-market vehicle / refrigerated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Dongfeng Tianjin KR, véhicule thermique (marché chinois) / camion frigorifique</w:t>
      </w:r>
    </w:p>
    <w:p>
      <w:pPr>
        <w:pStyle w:val="ListBullet"/>
      </w:pPr>
      <w:r>
        <w:rPr>
          <w:b/>
        </w:rPr>
        <w:t>DE</w:t>
      </w:r>
      <w:r>
        <w:t>: AutoBridge-Referenz für Exportkäufer — Dongfeng Tianjin KR, Verbrenner (chinesischer Markt) / Kühl-Lkw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Dongfeng Tianjin KR, vehículo de combustión (mercado chino) / camión frigorífico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Dongfeng Tianjin KR, veículo a combustão (mercado chinês) / caminhão refrigerado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輸出バイヤー向けリファレンス｜Dongfeng Tianjin KR, 中国市場仕様 内燃機関車 / 冷凍車</w:t>
      </w:r>
    </w:p>
    <w:p>
      <w:pPr>
        <w:pStyle w:val="ListBullet"/>
      </w:pPr>
      <w:r>
        <w:rPr>
          <w:b/>
        </w:rPr>
        <w:t>KO</w:t>
      </w:r>
      <w:r>
        <w:t>: AutoBridge 수출 바이어 참고 자료｜Dongfeng Tianjin KR, 중국 시장 내연기관 차량 / 냉동·냉장 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Dongfeng Tianjin KR, xe động cơ đốt trong (thị trường Trung Quốc) / xe tải lạnh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Dongfeng Tianjin KR, รถเครื่องยนต์สันดาป (ตลาดจีน) / รถบรรทุกห้องเย็น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Dongfeng Tianjin KR, kendaraan mesin pembakaran (pasar Tiongkok) / truk berpendingin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Dongfeng Tianjin KR, مركبة بمحرك احتراق (سوق الصين) / شاحنة مبردة</w:t>
      </w:r>
    </w:p>
    <w:p>
      <w:pPr>
        <w:pStyle w:val="ListBullet"/>
      </w:pPr>
      <w:r>
        <w:rPr>
          <w:b/>
        </w:rPr>
        <w:t>ZH</w:t>
      </w:r>
      <w:r>
        <w:t>: AutoBridge 出口采购参考｜Dongfeng Tianjin KR, 中国市场燃油车 / 冷藏车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Tianjin KR 6.8m reefer B6.2 powertrain/gearbox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http://m.toutiao.com/group/7031465452756828703/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B6.2 245PS, Fast 8-speed, Dana axle</w:t>
            </w:r>
          </w:p>
        </w:tc>
      </w:tr>
      <w:tr>
        <w:tc>
          <w:tcPr>
            <w:tcW w:type="dxa" w:w="1234"/>
          </w:tcPr>
          <w:p>
            <w:r>
              <w:t>Nine 6.8m cargo trucks: KR config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http://m.toutiao.com/group/6961327956664779271/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6.8m, wheelbase, axle ratio</w:t>
            </w:r>
          </w:p>
        </w:tc>
      </w:tr>
      <w:tr>
        <w:tc>
          <w:tcPr>
            <w:tcW w:type="dxa" w:w="1234"/>
          </w:tcPr>
          <w:p>
            <w:r>
              <w:t>Tianjin KR 6.8m wheelbase &amp; cargo box</w:t>
            </w:r>
          </w:p>
        </w:tc>
        <w:tc>
          <w:tcPr>
            <w:tcW w:type="dxa" w:w="1234"/>
          </w:tcPr>
          <w:p>
            <w:r>
              <w:t>360che (Toutiao)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http://m.toutiao.com/group/7155750645675377152/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5000 WB, internal width, GVW</w:t>
            </w:r>
          </w:p>
        </w:tc>
      </w:tr>
      <w:tr>
        <w:tc>
          <w:tcPr>
            <w:tcW w:type="dxa" w:w="1234"/>
          </w:tcPr>
          <w:p>
            <w:r>
              <w:t>DFH5180XLCG4 reefer — MIIT batch 410</w:t>
            </w:r>
          </w:p>
        </w:tc>
        <w:tc>
          <w:tcPr>
            <w:tcW w:type="dxa" w:w="1234"/>
          </w:tcPr>
          <w:p>
            <w:r>
              <w:t>Sina Finance (citing MIIT)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https://cj.sina.cn/article/norm_detail?froms=ttmp&amp;url=https%3A%2F%2Ffinance.sina.com.cn%2Fstock%2Faigc%2Fxcsb%2F2026-08-07%2Fdoc-inimnrac4126512.shtml%3Ffinpagefr%3Dttzz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New filing code, speed limiter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17691-2018 heavy-duty diesel vehicle pollutant emissions (China-VI)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China-VI compression-ignition (heavy diesel) emission stage for trucks/coaches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model code anchored to MIIT batch-410 reporting; reefer unit/zones/insulation intentionally left to the body builder (no hard-coded values); KR Plus excluded. Chinese-market reference; confirm legal rating on the announcement/certificate.*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Tianjin KR DFH5180XLC reefer chassis (Chinese-market reference; chassis vs upfit separated; not a global spec)</w:t>
      </w:r>
    </w:p>
    <w:p>
      <w:pPr>
        <w:pStyle w:val="ListBullet"/>
      </w:pPr>
      <w:r>
        <w:rPr>
          <w:b/>
        </w:rPr>
        <w:t>Verification method</w:t>
      </w:r>
      <w:r>
        <w:t>: MIIT-filing anchor; driveline cross-checked; superstructure deferred to body builder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#DongfengTianjinKR #RefrigeratedTruck #ChassisAndUpfit #SpecialVehicle #CommercialExport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