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Geely Xingyuan / Galaxy Xingyuan (2025/2026) — Chinese-Market BEV Specs and Export Verification</w:t>
      </w:r>
    </w:p>
    <w:p/>
    <w:p>
      <w:pPr>
        <w:pStyle w:val="Heading2"/>
      </w:pPr>
      <w:r>
        <w:t>SEO Metadata</w:t>
      </w:r>
    </w:p>
    <w:p>
      <w:pPr>
        <w:pStyle w:val="ListBullet"/>
      </w:pPr>
      <w:r>
        <w:rPr>
          <w:b/>
        </w:rPr>
        <w:t>SEO Title</w:t>
      </w:r>
      <w:r>
        <w:t>: Geely Xingyuan (Galaxy Xingyuan) BEV: Chinese-Market Specs &amp; Export Guide</w:t>
      </w:r>
    </w:p>
    <w:p>
      <w:pPr>
        <w:pStyle w:val="ListBullet"/>
      </w:pPr>
      <w:r>
        <w:rPr>
          <w:b/>
        </w:rPr>
        <w:t>Meta Description</w:t>
      </w:r>
      <w:r>
        <w:t>: Chinese-market Geely Xingyuan/Starwish small EV: GEA architecture, RWD, 58/85 kW motors, 310/410 km CLTC, 40.16 kWh line and export buyer checks.</w:t>
      </w:r>
    </w:p>
    <w:p>
      <w:pPr>
        <w:pStyle w:val="ListBullet"/>
      </w:pPr>
      <w:r>
        <w:rPr>
          <w:b/>
        </w:rPr>
        <w:t>H1</w:t>
      </w:r>
      <w:r>
        <w:t>: Geely Xingyuan / Galaxy Xingyuan (2025/2026) — Chinese-Market BEV Specs and Export Verification</w:t>
      </w:r>
    </w:p>
    <w:p>
      <w:pPr>
        <w:pStyle w:val="ListBullet"/>
      </w:pPr>
      <w:r>
        <w:rPr>
          <w:b/>
        </w:rPr>
        <w:t>Primary Keyword</w:t>
      </w:r>
      <w:r>
        <w:t>: Geely / 吉利 Xingyuan / 吉利星愿（Galaxy 星愿） specs export</w:t>
      </w:r>
    </w:p>
    <w:p>
      <w:pPr>
        <w:pStyle w:val="ListBullet"/>
      </w:pPr>
      <w:r>
        <w:rPr>
          <w:b/>
        </w:rPr>
        <w:t>Secondary Search Terms</w:t>
      </w:r>
      <w:r>
        <w:t>: Geely Xingyuan export; Galaxy Xingyuan specs; Geely Starwish; Chinese small electric hatchback; CLTC city EV</w:t>
      </w:r>
    </w:p>
    <w:p>
      <w:pPr>
        <w:pStyle w:val="ListBullet"/>
      </w:pPr>
      <w:r>
        <w:rPr>
          <w:b/>
        </w:rPr>
        <w:t>Suggested URL</w:t>
      </w:r>
      <w:r>
        <w:t>: /vehicles/geely-xingyuan/</w:t>
      </w:r>
    </w:p>
    <w:p>
      <w:pPr>
        <w:pStyle w:val="ListBullet"/>
      </w:pPr>
      <w:r>
        <w:rPr>
          <w:b/>
        </w:rPr>
        <w:t>Search Intent</w:t>
      </w:r>
      <w:r>
        <w:t>: 了解 Geely / 吉利 Xingyuan / 吉利星愿（Galaxy 星愿） 中国版规格、配置与出口适配性（车型参数页）</w:t>
      </w:r>
    </w:p>
    <w:p>
      <w:pPr>
        <w:pStyle w:val="ListBullet"/>
      </w:pPr>
      <w:r>
        <w:rPr>
          <w:b/>
        </w:rPr>
        <w:t>Internal Link Suggestions</w:t>
      </w:r>
      <w:r>
        <w:t>: /vehicles/geely-xingyuan/, /guides/ev-shipping-un3556-imdg-compliance-history/, /guides/export-compliance-sanctions-screening-end-user/</w:t>
      </w:r>
    </w:p>
    <w:p>
      <w:pPr>
        <w:pStyle w:val="ListBullet"/>
      </w:pPr>
      <w:r>
        <w:rPr>
          <w:b/>
        </w:rPr>
        <w:t>Schema Scope</w:t>
      </w:r>
      <w:r>
        <w:t>: Article + Vehicle (no Product/Offer/Review)</w:t>
      </w:r>
    </w:p>
    <w:p/>
    <w:p>
      <w:pPr>
        <w:pStyle w:val="Heading2"/>
      </w:pPr>
      <w:r>
        <w:t>Buyer context and model identity</w:t>
      </w:r>
    </w:p>
    <w:p>
      <w:r>
        <w:t xml:space="preserve">The </w:t>
      </w:r>
      <w:r>
        <w:rPr>
          <w:b/>
        </w:rPr>
        <w:t>Geely Xingyuan (Galaxy Xingyuan, marketed in some export markets under a separate English name)</w:t>
      </w:r>
      <w:r>
        <w:t xml:space="preserve"> is an A0 five-door battery-electric hatchback on Geely's </w:t>
      </w:r>
      <w:r>
        <w:rPr>
          <w:b/>
        </w:rPr>
        <w:t>GEA</w:t>
      </w:r>
      <w:r>
        <w:t xml:space="preserve"> EV architecture, with </w:t>
      </w:r>
      <w:r>
        <w:rPr>
          <w:b/>
        </w:rPr>
        <w:t>rear-motor/rear-wheel drive</w:t>
      </w:r>
      <w:r>
        <w:t xml:space="preserve">. This page is the </w:t>
      </w:r>
      <w:r>
        <w:rPr>
          <w:b/>
        </w:rPr>
        <w:t>Chinese-market</w:t>
      </w:r>
      <w:r>
        <w:t xml:space="preserve"> reference; an overseas model name is not treated as identical without an OEM statement.</w:t>
      </w:r>
    </w:p>
    <w:p/>
    <w:p>
      <w:pPr>
        <w:pStyle w:val="Heading2"/>
      </w:pPr>
      <w:r>
        <w:t>Electric powertrain and range lines</w:t>
      </w:r>
    </w:p>
    <w:p>
      <w:pPr>
        <w:pStyle w:val="ListBullet"/>
      </w:pPr>
      <w:r>
        <w:rPr>
          <w:b/>
        </w:rPr>
        <w:t>Body</w:t>
      </w:r>
      <w:r>
        <w:t>: 4135 / 1805 / 1570（STAR限定版车长4155） mm (STAR edition 4155 mm long), wheelbase 2650 mm, 5门5座; 后置后驱.</w:t>
      </w:r>
    </w:p>
    <w:p>
      <w:pPr>
        <w:pStyle w:val="ListBullet"/>
      </w:pPr>
      <w:r>
        <w:rPr>
          <w:b/>
        </w:rPr>
        <w:t>Motors</w:t>
      </w:r>
      <w:r>
        <w:t>: 58 / 85 kW options.</w:t>
      </w:r>
    </w:p>
    <w:p>
      <w:pPr>
        <w:pStyle w:val="ListBullet"/>
      </w:pPr>
      <w:r>
        <w:rPr>
          <w:b/>
        </w:rPr>
        <w:t>Battery</w:t>
      </w:r>
      <w:r>
        <w:t xml:space="preserve">: 磷酸铁锂; the captured capacity line is 40.16 kWh for the longer-range car. A specific cell supplier appears only in encyclopaedia/media accounts and is </w:t>
      </w:r>
      <w:r>
        <w:rPr>
          <w:b/>
        </w:rPr>
        <w:t>not OEM-confirmed</w:t>
      </w:r>
      <w:r>
        <w:t>, so it is withheld.</w:t>
      </w:r>
    </w:p>
    <w:p>
      <w:pPr>
        <w:pStyle w:val="ListBullet"/>
      </w:pPr>
      <w:r>
        <w:rPr>
          <w:b/>
        </w:rPr>
        <w:t>Range</w:t>
      </w:r>
      <w:r>
        <w:t>: 310 / 410 km CLTC (cross-checked) — a Chinese test cycle, not WLTP.</w:t>
      </w:r>
    </w:p>
    <w:p>
      <w:pPr>
        <w:pStyle w:val="ListBullet"/>
      </w:pPr>
      <w:r>
        <w:rPr>
          <w:b/>
        </w:rPr>
        <w:t>Cargo</w:t>
      </w:r>
      <w:r>
        <w:t>: 375（前备厢70，后排放倒1320） L; platform GEA 纯电架构.</w:t>
      </w:r>
    </w:p>
    <w:p>
      <w:pPr>
        <w:pStyle w:val="ListBullet"/>
      </w:pPr>
      <w:r>
        <w:rPr>
          <w:b/>
        </w:rPr>
        <w:t>Peak charging power is not reliably captured and is not stated.</w:t>
      </w:r>
    </w:p>
    <w:p/>
    <w:p>
      <w:pPr>
        <w:pStyle w:val="Heading2"/>
      </w:pPr>
      <w:r>
        <w:t>Verified specification table (Chinese-market reference)</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t>Specification</w:t>
            </w:r>
          </w:p>
        </w:tc>
        <w:tc>
          <w:tcPr>
            <w:tcW w:type="dxa" w:w="1440"/>
          </w:tcPr>
          <w:p>
            <w:r>
              <w:t>Value</w:t>
            </w:r>
          </w:p>
        </w:tc>
        <w:tc>
          <w:tcPr>
            <w:tcW w:type="dxa" w:w="1440"/>
          </w:tcPr>
          <w:p>
            <w:r>
              <w:t>Unit</w:t>
            </w:r>
          </w:p>
        </w:tc>
        <w:tc>
          <w:tcPr>
            <w:tcW w:type="dxa" w:w="1440"/>
          </w:tcPr>
          <w:p>
            <w:r>
              <w:t>Market</w:t>
            </w:r>
          </w:p>
        </w:tc>
        <w:tc>
          <w:tcPr>
            <w:tcW w:type="dxa" w:w="1440"/>
          </w:tcPr>
          <w:p>
            <w:r>
              <w:t>Confidence</w:t>
            </w:r>
          </w:p>
        </w:tc>
        <w:tc>
          <w:tcPr>
            <w:tcW w:type="dxa" w:w="1440"/>
          </w:tcPr>
          <w:p>
            <w:r>
              <w:t>Source note</w:t>
            </w:r>
          </w:p>
        </w:tc>
      </w:tr>
      <w:tr>
        <w:tc>
          <w:tcPr>
            <w:tcW w:type="dxa" w:w="1440"/>
          </w:tcPr>
          <w:p>
            <w:r>
              <w:t>length width height</w:t>
            </w:r>
          </w:p>
        </w:tc>
        <w:tc>
          <w:tcPr>
            <w:tcW w:type="dxa" w:w="1440"/>
          </w:tcPr>
          <w:p>
            <w:r>
              <w:t>4135 / 1805 / 1570（STAR限定版车长4155）</w:t>
            </w:r>
          </w:p>
        </w:tc>
        <w:tc>
          <w:tcPr>
            <w:tcW w:type="dxa" w:w="1440"/>
          </w:tcPr>
          <w:p>
            <w:r>
              <w:t>mm</w:t>
            </w:r>
          </w:p>
        </w:tc>
        <w:tc>
          <w:tcPr>
            <w:tcW w:type="dxa" w:w="1440"/>
          </w:tcPr>
          <w:p>
            <w:r>
              <w:t>CHINA</w:t>
            </w:r>
          </w:p>
        </w:tc>
        <w:tc>
          <w:tcPr>
            <w:tcW w:type="dxa" w:w="1440"/>
          </w:tcPr>
          <w:p>
            <w:r>
              <w:t>CROSS_CHECKED</w:t>
            </w:r>
          </w:p>
        </w:tc>
        <w:tc>
          <w:tcPr>
            <w:tcW w:type="dxa" w:w="1440"/>
          </w:tcPr>
          <w:p>
            <w:r>
              <w:t>搜狐双页</w:t>
            </w:r>
          </w:p>
        </w:tc>
      </w:tr>
      <w:tr>
        <w:tc>
          <w:tcPr>
            <w:tcW w:type="dxa" w:w="1440"/>
          </w:tcPr>
          <w:p>
            <w:r>
              <w:t>wheelbase</w:t>
            </w:r>
          </w:p>
        </w:tc>
        <w:tc>
          <w:tcPr>
            <w:tcW w:type="dxa" w:w="1440"/>
          </w:tcPr>
          <w:p>
            <w:r>
              <w:t>2650</w:t>
            </w:r>
          </w:p>
        </w:tc>
        <w:tc>
          <w:tcPr>
            <w:tcW w:type="dxa" w:w="1440"/>
          </w:tcPr>
          <w:p>
            <w:r>
              <w:t>mm</w:t>
            </w:r>
          </w:p>
        </w:tc>
        <w:tc>
          <w:tcPr>
            <w:tcW w:type="dxa" w:w="1440"/>
          </w:tcPr>
          <w:p>
            <w:r>
              <w:t>CHINA</w:t>
            </w:r>
          </w:p>
        </w:tc>
        <w:tc>
          <w:tcPr>
            <w:tcW w:type="dxa" w:w="1440"/>
          </w:tcPr>
          <w:p>
            <w:r>
              <w:t>CROSS_CHECKED</w:t>
            </w:r>
          </w:p>
        </w:tc>
        <w:tc>
          <w:tcPr>
            <w:tcW w:type="dxa" w:w="1440"/>
          </w:tcPr>
          <w:p>
            <w:r>
              <w:t>搜狐+腾讯</w:t>
            </w:r>
          </w:p>
        </w:tc>
      </w:tr>
      <w:tr>
        <w:tc>
          <w:tcPr>
            <w:tcW w:type="dxa" w:w="1440"/>
          </w:tcPr>
          <w:p>
            <w:r>
              <w:t>seats</w:t>
            </w:r>
          </w:p>
        </w:tc>
        <w:tc>
          <w:tcPr>
            <w:tcW w:type="dxa" w:w="1440"/>
          </w:tcPr>
          <w:p>
            <w:r>
              <w:t>5门5座</w:t>
            </w:r>
          </w:p>
        </w:tc>
        <w:tc>
          <w:tcPr>
            <w:tcW w:type="dxa" w:w="1440"/>
          </w:tcPr>
          <w:p>
            <w:r>
              <w:t>-</w:t>
            </w:r>
          </w:p>
        </w:tc>
        <w:tc>
          <w:tcPr>
            <w:tcW w:type="dxa" w:w="1440"/>
          </w:tcPr>
          <w:p>
            <w:r>
              <w:t>CHINA</w:t>
            </w:r>
          </w:p>
        </w:tc>
        <w:tc>
          <w:tcPr>
            <w:tcW w:type="dxa" w:w="1440"/>
          </w:tcPr>
          <w:p>
            <w:r>
              <w:t>SINGLE_SOURCE</w:t>
            </w:r>
          </w:p>
        </w:tc>
        <w:tc>
          <w:tcPr>
            <w:tcW w:type="dxa" w:w="1440"/>
          </w:tcPr>
          <w:p>
            <w:r>
              <w:t>搜狐车型库</w:t>
            </w:r>
          </w:p>
        </w:tc>
      </w:tr>
      <w:tr>
        <w:tc>
          <w:tcPr>
            <w:tcW w:type="dxa" w:w="1440"/>
          </w:tcPr>
          <w:p>
            <w:r>
              <w:t>layout</w:t>
            </w:r>
          </w:p>
        </w:tc>
        <w:tc>
          <w:tcPr>
            <w:tcW w:type="dxa" w:w="1440"/>
          </w:tcPr>
          <w:p>
            <w:r>
              <w:t>后置后驱</w:t>
            </w:r>
          </w:p>
        </w:tc>
        <w:tc>
          <w:tcPr>
            <w:tcW w:type="dxa" w:w="1440"/>
          </w:tcPr>
          <w:p>
            <w:r>
              <w:t>-</w:t>
            </w:r>
          </w:p>
        </w:tc>
        <w:tc>
          <w:tcPr>
            <w:tcW w:type="dxa" w:w="1440"/>
          </w:tcPr>
          <w:p>
            <w:r>
              <w:t>CHINA</w:t>
            </w:r>
          </w:p>
        </w:tc>
        <w:tc>
          <w:tcPr>
            <w:tcW w:type="dxa" w:w="1440"/>
          </w:tcPr>
          <w:p>
            <w:r>
              <w:t>SINGLE_SOURCE</w:t>
            </w:r>
          </w:p>
        </w:tc>
        <w:tc>
          <w:tcPr>
            <w:tcW w:type="dxa" w:w="1440"/>
          </w:tcPr>
          <w:p>
            <w:r>
              <w:t>腾讯新闻</w:t>
            </w:r>
          </w:p>
        </w:tc>
      </w:tr>
      <w:tr>
        <w:tc>
          <w:tcPr>
            <w:tcW w:type="dxa" w:w="1440"/>
          </w:tcPr>
          <w:p>
            <w:r>
              <w:t>motor power options</w:t>
            </w:r>
          </w:p>
        </w:tc>
        <w:tc>
          <w:tcPr>
            <w:tcW w:type="dxa" w:w="1440"/>
          </w:tcPr>
          <w:p>
            <w:r>
              <w:t>58 / 85</w:t>
            </w:r>
          </w:p>
        </w:tc>
        <w:tc>
          <w:tcPr>
            <w:tcW w:type="dxa" w:w="1440"/>
          </w:tcPr>
          <w:p>
            <w:r>
              <w:t>kW</w:t>
            </w:r>
          </w:p>
        </w:tc>
        <w:tc>
          <w:tcPr>
            <w:tcW w:type="dxa" w:w="1440"/>
          </w:tcPr>
          <w:p>
            <w:r>
              <w:t>CHINA</w:t>
            </w:r>
          </w:p>
        </w:tc>
        <w:tc>
          <w:tcPr>
            <w:tcW w:type="dxa" w:w="1440"/>
          </w:tcPr>
          <w:p>
            <w:r>
              <w:t>SINGLE_SOURCE</w:t>
            </w:r>
          </w:p>
        </w:tc>
        <w:tc>
          <w:tcPr>
            <w:tcW w:type="dxa" w:w="1440"/>
          </w:tcPr>
          <w:p>
            <w:r>
              <w:t>搜狐汽车</w:t>
            </w:r>
          </w:p>
        </w:tc>
      </w:tr>
      <w:tr>
        <w:tc>
          <w:tcPr>
            <w:tcW w:type="dxa" w:w="1440"/>
          </w:tcPr>
          <w:p>
            <w:r>
              <w:t>battery type</w:t>
            </w:r>
          </w:p>
        </w:tc>
        <w:tc>
          <w:tcPr>
            <w:tcW w:type="dxa" w:w="1440"/>
          </w:tcPr>
          <w:p>
            <w:r>
              <w:t>磷酸铁锂</w:t>
            </w:r>
          </w:p>
        </w:tc>
        <w:tc>
          <w:tcPr>
            <w:tcW w:type="dxa" w:w="1440"/>
          </w:tcPr>
          <w:p>
            <w:r>
              <w:t>-</w:t>
            </w:r>
          </w:p>
        </w:tc>
        <w:tc>
          <w:tcPr>
            <w:tcW w:type="dxa" w:w="1440"/>
          </w:tcPr>
          <w:p>
            <w:r>
              <w:t>CHINA</w:t>
            </w:r>
          </w:p>
        </w:tc>
        <w:tc>
          <w:tcPr>
            <w:tcW w:type="dxa" w:w="1440"/>
          </w:tcPr>
          <w:p>
            <w:r>
              <w:t>SINGLE_SOURCE</w:t>
            </w:r>
          </w:p>
        </w:tc>
        <w:tc>
          <w:tcPr>
            <w:tcW w:type="dxa" w:w="1440"/>
          </w:tcPr>
          <w:p>
            <w:r>
              <w:t>搜狐汽车</w:t>
            </w:r>
          </w:p>
        </w:tc>
      </w:tr>
      <w:tr>
        <w:tc>
          <w:tcPr>
            <w:tcW w:type="dxa" w:w="1440"/>
          </w:tcPr>
          <w:p>
            <w:r>
              <w:t>battery capacity 410</w:t>
            </w:r>
          </w:p>
        </w:tc>
        <w:tc>
          <w:tcPr>
            <w:tcW w:type="dxa" w:w="1440"/>
          </w:tcPr>
          <w:p>
            <w:r>
              <w:t>40.16</w:t>
            </w:r>
          </w:p>
        </w:tc>
        <w:tc>
          <w:tcPr>
            <w:tcW w:type="dxa" w:w="1440"/>
          </w:tcPr>
          <w:p>
            <w:r>
              <w:t>kWh</w:t>
            </w:r>
          </w:p>
        </w:tc>
        <w:tc>
          <w:tcPr>
            <w:tcW w:type="dxa" w:w="1440"/>
          </w:tcPr>
          <w:p>
            <w:r>
              <w:t>CHINA</w:t>
            </w:r>
          </w:p>
        </w:tc>
        <w:tc>
          <w:tcPr>
            <w:tcW w:type="dxa" w:w="1440"/>
          </w:tcPr>
          <w:p>
            <w:r>
              <w:t>SINGLE_SOURCE</w:t>
            </w:r>
          </w:p>
        </w:tc>
        <w:tc>
          <w:tcPr>
            <w:tcW w:type="dxa" w:w="1440"/>
          </w:tcPr>
          <w:p>
            <w:r>
              <w:t>搜狐汽车</w:t>
            </w:r>
          </w:p>
        </w:tc>
      </w:tr>
      <w:tr>
        <w:tc>
          <w:tcPr>
            <w:tcW w:type="dxa" w:w="1440"/>
          </w:tcPr>
          <w:p>
            <w:r>
              <w:t>range cltc</w:t>
            </w:r>
          </w:p>
        </w:tc>
        <w:tc>
          <w:tcPr>
            <w:tcW w:type="dxa" w:w="1440"/>
          </w:tcPr>
          <w:p>
            <w:r>
              <w:t>310 / 410</w:t>
            </w:r>
          </w:p>
        </w:tc>
        <w:tc>
          <w:tcPr>
            <w:tcW w:type="dxa" w:w="1440"/>
          </w:tcPr>
          <w:p>
            <w:r>
              <w:t>km</w:t>
            </w:r>
          </w:p>
        </w:tc>
        <w:tc>
          <w:tcPr>
            <w:tcW w:type="dxa" w:w="1440"/>
          </w:tcPr>
          <w:p>
            <w:r>
              <w:t>CHINA</w:t>
            </w:r>
          </w:p>
        </w:tc>
        <w:tc>
          <w:tcPr>
            <w:tcW w:type="dxa" w:w="1440"/>
          </w:tcPr>
          <w:p>
            <w:r>
              <w:t>CROSS_CHECKED</w:t>
            </w:r>
          </w:p>
        </w:tc>
        <w:tc>
          <w:tcPr>
            <w:tcW w:type="dxa" w:w="1440"/>
          </w:tcPr>
          <w:p>
            <w:r>
              <w:t>搜狐+腾讯</w:t>
            </w:r>
          </w:p>
        </w:tc>
      </w:tr>
      <w:tr>
        <w:tc>
          <w:tcPr>
            <w:tcW w:type="dxa" w:w="1440"/>
          </w:tcPr>
          <w:p>
            <w:r>
              <w:t>cargo volume</w:t>
            </w:r>
          </w:p>
        </w:tc>
        <w:tc>
          <w:tcPr>
            <w:tcW w:type="dxa" w:w="1440"/>
          </w:tcPr>
          <w:p>
            <w:r>
              <w:t>375（前备厢70，后排放倒1320）</w:t>
            </w:r>
          </w:p>
        </w:tc>
        <w:tc>
          <w:tcPr>
            <w:tcW w:type="dxa" w:w="1440"/>
          </w:tcPr>
          <w:p>
            <w:r>
              <w:t>L</w:t>
            </w:r>
          </w:p>
        </w:tc>
        <w:tc>
          <w:tcPr>
            <w:tcW w:type="dxa" w:w="1440"/>
          </w:tcPr>
          <w:p>
            <w:r>
              <w:t>CHINA</w:t>
            </w:r>
          </w:p>
        </w:tc>
        <w:tc>
          <w:tcPr>
            <w:tcW w:type="dxa" w:w="1440"/>
          </w:tcPr>
          <w:p>
            <w:r>
              <w:t>SINGLE_SOURCE</w:t>
            </w:r>
          </w:p>
        </w:tc>
        <w:tc>
          <w:tcPr>
            <w:tcW w:type="dxa" w:w="1440"/>
          </w:tcPr>
          <w:p>
            <w:r>
              <w:t>搜狐车型库</w:t>
            </w:r>
          </w:p>
        </w:tc>
      </w:tr>
      <w:tr>
        <w:tc>
          <w:tcPr>
            <w:tcW w:type="dxa" w:w="1440"/>
          </w:tcPr>
          <w:p>
            <w:r>
              <w:t>platform</w:t>
            </w:r>
          </w:p>
        </w:tc>
        <w:tc>
          <w:tcPr>
            <w:tcW w:type="dxa" w:w="1440"/>
          </w:tcPr>
          <w:p>
            <w:r>
              <w:t>GEA 纯电架构</w:t>
            </w:r>
          </w:p>
        </w:tc>
        <w:tc>
          <w:tcPr>
            <w:tcW w:type="dxa" w:w="1440"/>
          </w:tcPr>
          <w:p>
            <w:r>
              <w:t>-</w:t>
            </w:r>
          </w:p>
        </w:tc>
        <w:tc>
          <w:tcPr>
            <w:tcW w:type="dxa" w:w="1440"/>
          </w:tcPr>
          <w:p>
            <w:r>
              <w:t>CHINA</w:t>
            </w:r>
          </w:p>
        </w:tc>
        <w:tc>
          <w:tcPr>
            <w:tcW w:type="dxa" w:w="1440"/>
          </w:tcPr>
          <w:p>
            <w:r>
              <w:t>SINGLE_SOURCE</w:t>
            </w:r>
          </w:p>
        </w:tc>
        <w:tc>
          <w:tcPr>
            <w:tcW w:type="dxa" w:w="1440"/>
          </w:tcPr>
          <w:p>
            <w:r>
              <w:t>腾讯新闻</w:t>
            </w:r>
          </w:p>
        </w:tc>
      </w:tr>
    </w:tbl>
    <w:p/>
    <w:p>
      <w:pPr>
        <w:pStyle w:val="Heading2"/>
      </w:pPr>
      <w:r>
        <w:t>Small-EV export logic: battery line, cycle and shipping</w:t>
      </w:r>
    </w:p>
    <w:p>
      <w:r>
        <w:t>City EVs are frequently mis-quoted by using one range number for two motor/battery lines. On the Xingyuan, pair the motor (58 or 85 kW) with its matching battery and CLTC range on every order, and convert to the destination test cycle rather than re-labelling CLTC. As a lithium-ion battery EV, sea freight follows the current IMDG classification for battery-powered vehicles (UN3556 for the intact vehicle) — see the shipping guide. Battery supplier and peak charging power stay unconfirmed pending OEM data.</w:t>
      </w:r>
    </w:p>
    <w:p/>
    <w:p>
      <w:pPr>
        <w:pStyle w:val="Heading2"/>
      </w:pPr>
      <w:r>
        <w:t>Overseas buyer verification before payment</w:t>
      </w:r>
    </w:p>
    <w:p>
      <w:pPr>
        <w:pStyle w:val="ListNumber"/>
      </w:pPr>
      <w:r>
        <w:t>Match motor option to battery and CLTC range; obtain the VIN build line.</w:t>
      </w:r>
    </w:p>
    <w:p>
      <w:pPr>
        <w:pStyle w:val="ListNumber"/>
      </w:pPr>
      <w:r>
        <w:t>Translate CLTC 310/410 km to the destination cycle.</w:t>
      </w:r>
    </w:p>
    <w:p>
      <w:pPr>
        <w:pStyle w:val="ListNumber"/>
      </w:pPr>
      <w:r>
        <w:t>Confirm charge connector/protocol and AC/DC capability (peak DC not captured here).</w:t>
      </w:r>
    </w:p>
    <w:p>
      <w:pPr>
        <w:pStyle w:val="ListNumber"/>
      </w:pPr>
      <w:r>
        <w:t>Confirm EV homologation, battery documents and UN38.3/IMDG shipping paperwork with the forwarder.</w:t>
      </w:r>
    </w:p>
    <w:p>
      <w:pPr>
        <w:pStyle w:val="ListNumber"/>
      </w:pPr>
      <w:r>
        <w:t>Request a current export quotation; no export price is published.</w:t>
      </w:r>
    </w:p>
    <w:p/>
    <w:p>
      <w:pPr>
        <w:pStyle w:val="Heading2"/>
      </w:pPr>
      <w:r>
        <w:t>FAQ</w:t>
      </w:r>
    </w:p>
    <w:p>
      <w:r>
        <w:rPr>
          <w:b/>
        </w:rPr>
        <w:t>Is Xingyuan the same as the export "Starwish"?</w:t>
      </w:r>
      <w:r>
        <w:t xml:space="preserve"> Names across markets require an OEM statement; this page keeps the Chinese identity.</w:t>
      </w:r>
    </w:p>
    <w:p>
      <w:r>
        <w:rPr>
          <w:b/>
        </w:rPr>
        <w:t>Why no charging-power figure?</w:t>
      </w:r>
      <w:r>
        <w:t xml:space="preserve"> It was not reliably sourced and is withheld rather than guessed.</w:t>
      </w:r>
    </w:p>
    <w:p>
      <w:r>
        <w:rPr>
          <w:b/>
        </w:rPr>
        <w:t>Who makes the cells?</w:t>
      </w:r>
      <w:r>
        <w:t xml:space="preserve"> Not OEM-confirmed; unstated.</w:t>
      </w:r>
    </w:p>
    <w:p>
      <w:r>
        <w:rPr>
          <w:b/>
        </w:rPr>
        <w:t>Is 410 km WLTP?</w:t>
      </w:r>
      <w:r>
        <w:t xml:space="preserve"> No — CLTC.</w:t>
      </w:r>
    </w:p>
    <w:p>
      <w:r>
        <w:rPr>
          <w:b/>
        </w:rPr>
        <w:t>How does it ship?</w:t>
      </w:r>
      <w:r>
        <w:t xml:space="preserve"> As an intact lithium-ion battery EV under the current IMDG class (UN3556); confirm with the carrier.</w:t>
      </w:r>
    </w:p>
    <w:p/>
    <w:p/>
    <w:p>
      <w:pPr>
        <w:pStyle w:val="Heading2"/>
      </w:pPr>
      <w:r>
        <w:t>Sources &amp; Verification</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Source</w:t>
            </w:r>
          </w:p>
        </w:tc>
        <w:tc>
          <w:tcPr>
            <w:tcW w:type="dxa" w:w="1234"/>
          </w:tcPr>
          <w:p>
            <w:r>
              <w:t>Organization</w:t>
            </w:r>
          </w:p>
        </w:tc>
        <w:tc>
          <w:tcPr>
            <w:tcW w:type="dxa" w:w="1234"/>
          </w:tcPr>
          <w:p>
            <w:r>
              <w:t>Market</w:t>
            </w:r>
          </w:p>
        </w:tc>
        <w:tc>
          <w:tcPr>
            <w:tcW w:type="dxa" w:w="1234"/>
          </w:tcPr>
          <w:p>
            <w:r>
              <w:t>Tier</w:t>
            </w:r>
          </w:p>
        </w:tc>
        <w:tc>
          <w:tcPr>
            <w:tcW w:type="dxa" w:w="1234"/>
          </w:tcPr>
          <w:p>
            <w:r>
              <w:t>Confidence</w:t>
            </w:r>
          </w:p>
        </w:tc>
        <w:tc>
          <w:tcPr>
            <w:tcW w:type="dxa" w:w="1234"/>
          </w:tcPr>
          <w:p>
            <w:r>
              <w:t>URL</w:t>
            </w:r>
          </w:p>
        </w:tc>
        <w:tc>
          <w:tcPr>
            <w:tcW w:type="dxa" w:w="1234"/>
          </w:tcPr>
          <w:p>
            <w:r>
              <w:t>Supported facts</w:t>
            </w:r>
          </w:p>
        </w:tc>
      </w:tr>
      <w:tr>
        <w:tc>
          <w:tcPr>
            <w:tcW w:type="dxa" w:w="1234"/>
          </w:tcPr>
          <w:p>
            <w:r>
              <w:t>吉利星愿 车型参数</w:t>
            </w:r>
          </w:p>
        </w:tc>
        <w:tc>
          <w:tcPr>
            <w:tcW w:type="dxa" w:w="1234"/>
          </w:tcPr>
          <w:p>
            <w:r>
              <w:t>搜狐汽车</w:t>
            </w:r>
          </w:p>
        </w:tc>
        <w:tc>
          <w:tcPr>
            <w:tcW w:type="dxa" w:w="1234"/>
          </w:tcPr>
          <w:p>
            <w:r>
              <w:t>CN</w:t>
            </w:r>
          </w:p>
        </w:tc>
        <w:tc>
          <w:tcPr>
            <w:tcW w:type="dxa" w:w="1234"/>
          </w:tcPr>
          <w:p>
            <w:r>
              <w:t>T2</w:t>
            </w:r>
          </w:p>
        </w:tc>
        <w:tc>
          <w:tcPr>
            <w:tcW w:type="dxa" w:w="1234"/>
          </w:tcPr>
          <w:p>
            <w:r>
              <w:t>CROSS_CHECKED</w:t>
            </w:r>
          </w:p>
        </w:tc>
        <w:tc>
          <w:tcPr>
            <w:tcW w:type="dxa" w:w="1234"/>
          </w:tcPr>
          <w:p>
            <w:r>
              <w:t>http://db.auto.sohu.com/model_7477/a/1058252073_120590677</w:t>
            </w:r>
          </w:p>
        </w:tc>
        <w:tc>
          <w:tcPr>
            <w:tcW w:type="dxa" w:w="1234"/>
          </w:tcPr>
          <w:p>
            <w:r>
              <w:t>尺寸, 电机, 电池, 续航</w:t>
            </w:r>
          </w:p>
        </w:tc>
      </w:tr>
      <w:tr>
        <w:tc>
          <w:tcPr>
            <w:tcW w:type="dxa" w:w="1234"/>
          </w:tcPr>
          <w:p>
            <w:r>
              <w:t>吉利星愿 配置库</w:t>
            </w:r>
          </w:p>
        </w:tc>
        <w:tc>
          <w:tcPr>
            <w:tcW w:type="dxa" w:w="1234"/>
          </w:tcPr>
          <w:p>
            <w:r>
              <w:t>搜狐汽车车型库</w:t>
            </w:r>
          </w:p>
        </w:tc>
        <w:tc>
          <w:tcPr>
            <w:tcW w:type="dxa" w:w="1234"/>
          </w:tcPr>
          <w:p>
            <w:r>
              <w:t>CN</w:t>
            </w:r>
          </w:p>
        </w:tc>
        <w:tc>
          <w:tcPr>
            <w:tcW w:type="dxa" w:w="1234"/>
          </w:tcPr>
          <w:p>
            <w:r>
              <w:t>T2</w:t>
            </w:r>
          </w:p>
        </w:tc>
        <w:tc>
          <w:tcPr>
            <w:tcW w:type="dxa" w:w="1234"/>
          </w:tcPr>
          <w:p>
            <w:r>
              <w:t>CROSS_CHECKED</w:t>
            </w:r>
          </w:p>
        </w:tc>
        <w:tc>
          <w:tcPr>
            <w:tcW w:type="dxa" w:w="1234"/>
          </w:tcPr>
          <w:p>
            <w:r>
              <w:t>http://db.auto.sohu.com/model_7477/config</w:t>
            </w:r>
          </w:p>
        </w:tc>
        <w:tc>
          <w:tcPr>
            <w:tcW w:type="dxa" w:w="1234"/>
          </w:tcPr>
          <w:p>
            <w:r>
              <w:t>尺寸, 轴距, 储物</w:t>
            </w:r>
          </w:p>
        </w:tc>
      </w:tr>
      <w:tr>
        <w:tc>
          <w:tcPr>
            <w:tcW w:type="dxa" w:w="1234"/>
          </w:tcPr>
          <w:p>
            <w:r>
              <w:t>星愿 上市报道</w:t>
            </w:r>
          </w:p>
        </w:tc>
        <w:tc>
          <w:tcPr>
            <w:tcW w:type="dxa" w:w="1234"/>
          </w:tcPr>
          <w:p>
            <w:r>
              <w:t>腾讯新闻</w:t>
            </w:r>
          </w:p>
        </w:tc>
        <w:tc>
          <w:tcPr>
            <w:tcW w:type="dxa" w:w="1234"/>
          </w:tcPr>
          <w:p>
            <w:r>
              <w:t>CN</w:t>
            </w:r>
          </w:p>
        </w:tc>
        <w:tc>
          <w:tcPr>
            <w:tcW w:type="dxa" w:w="1234"/>
          </w:tcPr>
          <w:p>
            <w:r>
              <w:t>T3</w:t>
            </w:r>
          </w:p>
        </w:tc>
        <w:tc>
          <w:tcPr>
            <w:tcW w:type="dxa" w:w="1234"/>
          </w:tcPr>
          <w:p>
            <w:r>
              <w:t>CROSS_CHECKED</w:t>
            </w:r>
          </w:p>
        </w:tc>
        <w:tc>
          <w:tcPr>
            <w:tcW w:type="dxa" w:w="1234"/>
          </w:tcPr>
          <w:p>
            <w:r>
              <w:t>http://news.qq.com/rain/a/20260329A04ZLQ00</w:t>
            </w:r>
          </w:p>
        </w:tc>
        <w:tc>
          <w:tcPr>
            <w:tcW w:type="dxa" w:w="1234"/>
          </w:tcPr>
          <w:p>
            <w:r>
              <w:t>续航版本, 架构</w:t>
            </w:r>
          </w:p>
        </w:tc>
      </w:tr>
      <w:tr>
        <w:tc>
          <w:tcPr>
            <w:tcW w:type="dxa" w:w="1234"/>
          </w:tcPr>
          <w:p>
            <w:r>
              <w:t>Geely official global site</w:t>
            </w:r>
          </w:p>
        </w:tc>
        <w:tc>
          <w:tcPr>
            <w:tcW w:type="dxa" w:w="1234"/>
          </w:tcPr>
          <w:p>
            <w:r>
              <w:t>Geely Auto Group 吉利 (OEM)</w:t>
            </w:r>
          </w:p>
        </w:tc>
        <w:tc>
          <w:tcPr>
            <w:tcW w:type="dxa" w:w="1234"/>
          </w:tcPr>
          <w:p>
            <w:r>
              <w:t>CN</w:t>
            </w:r>
          </w:p>
        </w:tc>
        <w:tc>
          <w:tcPr>
            <w:tcW w:type="dxa" w:w="1234"/>
          </w:tcPr>
          <w:p>
            <w:r>
              <w:t>T1</w:t>
            </w:r>
          </w:p>
        </w:tc>
        <w:tc>
          <w:tcPr>
            <w:tcW w:type="dxa" w:w="1234"/>
          </w:tcPr>
          <w:p>
            <w:r>
              <w:t>VERIFIED</w:t>
            </w:r>
          </w:p>
        </w:tc>
        <w:tc>
          <w:tcPr>
            <w:tcW w:type="dxa" w:w="1234"/>
          </w:tcPr>
          <w:p>
            <w:r>
              <w:t>https://global.geely.com/</w:t>
            </w:r>
          </w:p>
        </w:tc>
        <w:tc>
          <w:tcPr>
            <w:tcW w:type="dxa" w:w="1234"/>
          </w:tcPr>
          <w:p>
            <w:r>
              <w:t>brand/model-line identity and OEM authority</w:t>
            </w:r>
          </w:p>
        </w:tc>
      </w:tr>
      <w:tr>
        <w:tc>
          <w:tcPr>
            <w:tcW w:type="dxa" w:w="1234"/>
          </w:tcPr>
          <w:p>
            <w:r>
              <w:t>Ministry of Industry and Information Technology (MIIT)</w:t>
            </w:r>
          </w:p>
        </w:tc>
        <w:tc>
          <w:tcPr>
            <w:tcW w:type="dxa" w:w="1234"/>
          </w:tcPr>
          <w:p>
            <w:r>
              <w:t>MIIT 工业和信息化部</w:t>
            </w:r>
          </w:p>
        </w:tc>
        <w:tc>
          <w:tcPr>
            <w:tcW w:type="dxa" w:w="1234"/>
          </w:tcPr>
          <w:p>
            <w:r>
              <w:t>CN</w:t>
            </w:r>
          </w:p>
        </w:tc>
        <w:tc>
          <w:tcPr>
            <w:tcW w:type="dxa" w:w="1234"/>
          </w:tcPr>
          <w:p>
            <w:r>
              <w:t>T1</w:t>
            </w:r>
          </w:p>
        </w:tc>
        <w:tc>
          <w:tcPr>
            <w:tcW w:type="dxa" w:w="1234"/>
          </w:tcPr>
          <w:p>
            <w:r>
              <w:t>VERIFIED</w:t>
            </w:r>
          </w:p>
        </w:tc>
        <w:tc>
          <w:tcPr>
            <w:tcW w:type="dxa" w:w="1234"/>
          </w:tcPr>
          <w:p>
            <w:r>
              <w:t>https://www.miit.gov.cn/</w:t>
            </w:r>
          </w:p>
        </w:tc>
        <w:tc>
          <w:tcPr>
            <w:tcW w:type="dxa" w:w="1234"/>
          </w:tcPr>
          <w:p>
            <w:r>
              <w:t>homologation/announcement authority; confirm exact model, masses and code by VIN/announcement</w:t>
            </w:r>
          </w:p>
        </w:tc>
      </w:tr>
      <w:tr>
        <w:tc>
          <w:tcPr>
            <w:tcW w:type="dxa" w:w="1234"/>
          </w:tcPr>
          <w:p>
            <w:r>
              <w:t>State Administration for Market Regulation (SAMR)</w:t>
            </w:r>
          </w:p>
        </w:tc>
        <w:tc>
          <w:tcPr>
            <w:tcW w:type="dxa" w:w="1234"/>
          </w:tcPr>
          <w:p>
            <w:r>
              <w:t>SAMR 国家市场监督管理总局</w:t>
            </w:r>
          </w:p>
        </w:tc>
        <w:tc>
          <w:tcPr>
            <w:tcW w:type="dxa" w:w="1234"/>
          </w:tcPr>
          <w:p>
            <w:r>
              <w:t>CN</w:t>
            </w:r>
          </w:p>
        </w:tc>
        <w:tc>
          <w:tcPr>
            <w:tcW w:type="dxa" w:w="1234"/>
          </w:tcPr>
          <w:p>
            <w:r>
              <w:t>T1</w:t>
            </w:r>
          </w:p>
        </w:tc>
        <w:tc>
          <w:tcPr>
            <w:tcW w:type="dxa" w:w="1234"/>
          </w:tcPr>
          <w:p>
            <w:r>
              <w:t>VERIFIED</w:t>
            </w:r>
          </w:p>
        </w:tc>
        <w:tc>
          <w:tcPr>
            <w:tcW w:type="dxa" w:w="1234"/>
          </w:tcPr>
          <w:p>
            <w:r>
              <w:t>https://www.samr.gov.cn/</w:t>
            </w:r>
          </w:p>
        </w:tc>
        <w:tc>
          <w:tcPr>
            <w:tcW w:type="dxa" w:w="1234"/>
          </w:tcPr>
          <w:p>
            <w:r>
              <w:t>national standards, certification and market-regulation authority</w:t>
            </w:r>
          </w:p>
        </w:tc>
      </w:tr>
    </w:tbl>
    <w:p>
      <w:pPr>
        <w:pStyle w:val="Heading2"/>
      </w:pPr>
      <w:r>
        <w:t>Editorial Review</w:t>
      </w:r>
    </w:p>
    <w:p>
      <w:pPr>
        <w:pStyle w:val="ListBullet"/>
      </w:pPr>
      <w:r>
        <w:rPr>
          <w:b/>
        </w:rPr>
        <w:t>Author</w:t>
      </w:r>
      <w:r>
        <w:t>: AutoBridge Export Editorial Team · [authors](/authors/) · [Editorial Policy](/editorial-policy/)</w:t>
      </w:r>
    </w:p>
    <w:p>
      <w:pPr>
        <w:pStyle w:val="ListBullet"/>
      </w:pPr>
      <w:r>
        <w:rPr>
          <w:b/>
        </w:rPr>
        <w:t>Last reviewed</w:t>
      </w:r>
      <w:r>
        <w:t>: 2026-09-05</w:t>
      </w:r>
    </w:p>
    <w:p>
      <w:pPr>
        <w:pStyle w:val="ListBullet"/>
      </w:pPr>
      <w:r>
        <w:rPr>
          <w:b/>
        </w:rPr>
        <w:t>Reference market</w:t>
      </w:r>
      <w:r>
        <w:t>: China (Chinese-market reference specification; not a global spec)</w:t>
      </w:r>
    </w:p>
    <w:p>
      <w:pPr>
        <w:pStyle w:val="ListBullet"/>
      </w:pPr>
      <w:r>
        <w:rPr>
          <w:b/>
        </w:rPr>
        <w:t>Verification method</w:t>
      </w:r>
      <w:r>
        <w:t>: Desk research against the sources below; Chinese-market reference specification only unless a separate export market is explicitly cited.</w:t>
      </w:r>
    </w:p>
    <w:p>
      <w:pPr>
        <w:pStyle w:val="ListBullet"/>
      </w:pPr>
      <w:r>
        <w:rPr>
          <w:b/>
        </w:rPr>
        <w:t>Transparency</w:t>
      </w:r>
      <w:r>
        <w:t>: AI-assisted drafting was used. This article is based on desk research and automated QA. No first-hand testing is claimed unless explicitly documented; confirm time-sensitive and destination-specific requirements before transacting.</w:t>
      </w:r>
    </w:p>
    <w:p/>
    <w:p>
      <w:pPr>
        <w:pStyle w:val="Heading2"/>
      </w:pPr>
      <w:r>
        <w:t>Image Record</w:t>
      </w:r>
    </w:p>
    <w:p>
      <w:pPr>
        <w:pStyle w:val="ListBullet"/>
      </w:pPr>
      <w:r>
        <w:rPr>
          <w:b/>
        </w:rPr>
        <w:t>IMAGE_ASSET_PATH</w:t>
      </w:r>
      <w:r>
        <w:t>: none secured in repository</w:t>
      </w:r>
    </w:p>
    <w:p>
      <w:pPr>
        <w:pStyle w:val="ListBullet"/>
      </w:pPr>
      <w:r>
        <w:rPr>
          <w:b/>
        </w:rPr>
        <w:t>ORIGINAL_IMAGE_URL</w:t>
      </w:r>
      <w:r>
        <w:t>: not captured</w:t>
      </w:r>
    </w:p>
    <w:p>
      <w:pPr>
        <w:pStyle w:val="ListBullet"/>
      </w:pPr>
      <w:r>
        <w:rPr>
          <w:b/>
        </w:rPr>
        <w:t>SOURCE_PAGE</w:t>
      </w:r>
      <w:r>
        <w:t>: not captured</w:t>
      </w:r>
    </w:p>
    <w:p>
      <w:pPr>
        <w:pStyle w:val="ListBullet"/>
      </w:pPr>
      <w:r>
        <w:rPr>
          <w:b/>
        </w:rPr>
        <w:t>RIGHTS_HOLDER</w:t>
      </w:r>
      <w:r>
        <w:t>: unconfirmed</w:t>
      </w:r>
    </w:p>
    <w:p>
      <w:pPr>
        <w:pStyle w:val="ListBullet"/>
      </w:pPr>
      <w:r>
        <w:rPr>
          <w:b/>
        </w:rPr>
        <w:t>LICENSE_OR_USAGE_BASIS</w:t>
      </w:r>
      <w:r>
        <w:t>: none secured — OEM webpage presence is not a commercial reuse licence</w:t>
      </w:r>
    </w:p>
    <w:p>
      <w:pPr>
        <w:pStyle w:val="ListBullet"/>
      </w:pPr>
      <w:r>
        <w:rPr>
          <w:b/>
        </w:rPr>
        <w:t>CHECKED_DATE</w:t>
      </w:r>
      <w:r>
        <w:t>: 2026-09-05</w:t>
      </w:r>
    </w:p>
    <w:p>
      <w:pPr>
        <w:pStyle w:val="ListBullet"/>
      </w:pPr>
      <w:r>
        <w:rPr>
          <w:b/>
        </w:rPr>
        <w:t>MODEL_TOPIC_MATCH</w:t>
      </w:r>
      <w:r>
        <w:t>: exact Geely Xingyuan</w:t>
      </w:r>
    </w:p>
    <w:p>
      <w:pPr>
        <w:pStyle w:val="ListBullet"/>
      </w:pPr>
      <w:r>
        <w:rPr>
          <w:b/>
        </w:rPr>
        <w:t>IMAGE_RIGHTS_STATUS</w:t>
      </w:r>
      <w:r>
        <w:t>: FAIL</w:t>
      </w:r>
    </w:p>
    <w:p>
      <w:pPr>
        <w:pStyle w:val="ListBullet"/>
      </w:pPr>
      <w:r>
        <w:rPr>
          <w:b/>
        </w:rPr>
        <w:t>ALT (12 languages)</w:t>
      </w:r>
      <w:r>
        <w:t>:</w:t>
      </w:r>
    </w:p>
    <w:p>
      <w:pPr>
        <w:pStyle w:val="ListBullet"/>
      </w:pPr>
      <w:r>
        <w:rPr>
          <w:b/>
        </w:rPr>
        <w:t>EN</w:t>
      </w:r>
      <w:r>
        <w:t>: Geely Xingyuan, Chinese-market BEV hatchback export buyer reference</w:t>
      </w:r>
    </w:p>
    <w:p>
      <w:pPr>
        <w:pStyle w:val="ListBullet"/>
      </w:pPr>
      <w:r>
        <w:rPr>
          <w:b/>
        </w:rPr>
        <w:t>FR</w:t>
      </w:r>
      <w:r>
        <w:t>: Geely Xingyuan, BEV hatchback du marché chinois, référence acheteur export</w:t>
      </w:r>
    </w:p>
    <w:p>
      <w:pPr>
        <w:pStyle w:val="ListBullet"/>
      </w:pPr>
      <w:r>
        <w:rPr>
          <w:b/>
        </w:rPr>
        <w:t>DE</w:t>
      </w:r>
      <w:r>
        <w:t>: Geely Xingyuan, Chinesischer BEV hatchback, Referenz für Exportkäufer</w:t>
      </w:r>
    </w:p>
    <w:p>
      <w:pPr>
        <w:pStyle w:val="ListBullet"/>
      </w:pPr>
      <w:r>
        <w:rPr>
          <w:b/>
        </w:rPr>
        <w:t>ES</w:t>
      </w:r>
      <w:r>
        <w:t>: Geely Xingyuan, BEV hatchback del mercado chino, referencia para comprador de exportación</w:t>
      </w:r>
    </w:p>
    <w:p>
      <w:pPr>
        <w:pStyle w:val="ListBullet"/>
      </w:pPr>
      <w:r>
        <w:rPr>
          <w:b/>
        </w:rPr>
        <w:t>PT</w:t>
      </w:r>
      <w:r>
        <w:t>: Geely Xingyuan, BEV hatchback do mercado chinês, referência ao comprador de exportação</w:t>
      </w:r>
    </w:p>
    <w:p>
      <w:pPr>
        <w:pStyle w:val="ListBullet"/>
      </w:pPr>
      <w:r>
        <w:rPr>
          <w:b/>
        </w:rPr>
        <w:t>JA</w:t>
      </w:r>
      <w:r>
        <w:t>: Geely Xingyuan, 中国市場BEV hatchback・輸出バイヤー向けリファレンス</w:t>
      </w:r>
    </w:p>
    <w:p>
      <w:pPr>
        <w:pStyle w:val="ListBullet"/>
      </w:pPr>
      <w:r>
        <w:rPr>
          <w:b/>
        </w:rPr>
        <w:t>KO</w:t>
      </w:r>
      <w:r>
        <w:t>: Geely Xingyuan, 중국 시장 BEV hatchback, 수출 바이어 참고 자료</w:t>
      </w:r>
    </w:p>
    <w:p>
      <w:pPr>
        <w:pStyle w:val="ListBullet"/>
      </w:pPr>
      <w:r>
        <w:rPr>
          <w:b/>
        </w:rPr>
        <w:t>VI</w:t>
      </w:r>
      <w:r>
        <w:t>: Geely Xingyuan, BEV hatchback thị trường Trung Quốc, tham chiếu cho người mua xuất khẩu</w:t>
      </w:r>
    </w:p>
    <w:p>
      <w:pPr>
        <w:pStyle w:val="ListBullet"/>
      </w:pPr>
      <w:r>
        <w:rPr>
          <w:b/>
        </w:rPr>
        <w:t>TH</w:t>
      </w:r>
      <w:r>
        <w:t>: Geely Xingyuan, BEV hatchback ตลาดจีน เอกสารอ้างอิงสำหรับผู้ซื้อส่งออก</w:t>
      </w:r>
    </w:p>
    <w:p>
      <w:pPr>
        <w:pStyle w:val="ListBullet"/>
      </w:pPr>
      <w:r>
        <w:rPr>
          <w:b/>
        </w:rPr>
        <w:t>ID</w:t>
      </w:r>
      <w:r>
        <w:t>: Geely Xingyuan, BEV hatchback pasar Tiongkok, referensi pembeli ekspor</w:t>
      </w:r>
    </w:p>
    <w:p>
      <w:pPr>
        <w:pStyle w:val="ListBullet"/>
      </w:pPr>
      <w:r>
        <w:rPr>
          <w:b/>
        </w:rPr>
        <w:t>AR</w:t>
      </w:r>
      <w:r>
        <w:t>: Geely Xingyuan, BEV hatchback السوق الصيني، مرجع لمشتري التصدير</w:t>
      </w:r>
    </w:p>
    <w:p>
      <w:pPr>
        <w:pStyle w:val="ListBullet"/>
      </w:pPr>
      <w:r>
        <w:rPr>
          <w:b/>
        </w:rPr>
        <w:t>ZH</w:t>
      </w:r>
      <w:r>
        <w:t>: Geely Xingyuan, 中国市场BEV hatchback·出口采购参考</w:t>
      </w:r>
    </w:p>
    <w:p/>
    <w:p/>
    <w:p>
      <w:r>
        <w:t>#AutoBridge #ChinaCarExport #ExportProcurement #GeelyXingyuan #BEV</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