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Geely Preface (Xingrui): A China-Market CMA Sedan Buyer Reference for Export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Geely Preface (Xingrui) Export Specs, Trims and Buyer Checks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Geely Preface/Xingrui CMA sedan: body and dimensions, 1.5T and 2.0T variants kept separate, and what an overseas buyer must verify by VIN.</w:t>
      </w:r>
    </w:p>
    <w:p>
      <w:pPr>
        <w:pStyle w:val="ListBullet"/>
      </w:pPr>
      <w:r>
        <w:rPr>
          <w:b/>
        </w:rPr>
        <w:t>H1</w:t>
      </w:r>
      <w:r>
        <w:t>: Geely Preface (Xingrui): A China-Market CMA Sedan Buyer Reference for Export</w:t>
      </w:r>
    </w:p>
    <w:p>
      <w:pPr>
        <w:pStyle w:val="ListBullet"/>
      </w:pPr>
      <w:r>
        <w:rPr>
          <w:b/>
        </w:rPr>
        <w:t>Primary Keyword</w:t>
      </w:r>
      <w:r>
        <w:t>: Geely Preface Xingrui export specs</w:t>
      </w:r>
    </w:p>
    <w:p>
      <w:pPr>
        <w:pStyle w:val="ListBullet"/>
      </w:pPr>
      <w:r>
        <w:rPr>
          <w:b/>
        </w:rPr>
        <w:t>Secondary Search Terms</w:t>
      </w:r>
      <w:r>
        <w:t>: Geely Preface CMA sedan; Xingrui dimensions; Geely Preface 2.0T 8AT; Chinese sedan export China spec; Preface trim differences</w:t>
      </w:r>
    </w:p>
    <w:p>
      <w:pPr>
        <w:pStyle w:val="ListBullet"/>
      </w:pPr>
      <w:r>
        <w:rPr>
          <w:b/>
        </w:rPr>
        <w:t>Suggested URL</w:t>
      </w:r>
      <w:r>
        <w:t>: /vehicles/geely-preface/</w:t>
      </w:r>
    </w:p>
    <w:p>
      <w:pPr>
        <w:pStyle w:val="ListBullet"/>
      </w:pPr>
      <w:r>
        <w:rPr>
          <w:b/>
        </w:rPr>
        <w:t>Search Intent</w:t>
      </w:r>
      <w:r>
        <w:t>: 面向海外B端买家介绍Preface（星瑞）中国市场版本身份、尺寸/动力与版本边界</w:t>
      </w:r>
    </w:p>
    <w:p>
      <w:pPr>
        <w:pStyle w:val="ListBullet"/>
      </w:pPr>
      <w:r>
        <w:rPr>
          <w:b/>
        </w:rPr>
        <w:t>Internal Link Suggestions</w:t>
      </w:r>
      <w:r>
        <w:t>: /vehicles/geely-boyue-l/, /vehicles/geely-galaxy-e8/, /guides/verify-chinese-car-export-supplier-history/</w:t>
      </w:r>
    </w:p>
    <w:p>
      <w:pPr>
        <w:pStyle w:val="ListBullet"/>
      </w:pPr>
      <w:r>
        <w:rPr>
          <w:b/>
        </w:rPr>
        <w:t>Image Suggestion</w:t>
      </w:r>
      <w:r>
        <w:t>: A white Geely Preface CMA sedan shown from front three-quarter in a clean studio setting</w:t>
      </w:r>
    </w:p>
    <w:p>
      <w:pPr>
        <w:pStyle w:val="ListBullet"/>
      </w:pPr>
      <w:r>
        <w:rPr>
          <w:b/>
        </w:rPr>
        <w:t>ALT Suggestion</w:t>
      </w:r>
      <w:r>
        <w:t>: Front three-quarter view of a Geely Preface sedan on a neutral background</w:t>
      </w:r>
    </w:p>
    <w:p>
      <w:pPr>
        <w:pStyle w:val="ListBullet"/>
      </w:pPr>
      <w:r>
        <w:rPr>
          <w:b/>
        </w:rPr>
        <w:t>Schema Scope</w:t>
      </w:r>
      <w:r>
        <w:t>: Article + Vehicle (no Product/Offer/Price/Review/Rating)</w:t>
      </w:r>
    </w:p>
    <w:p/>
    <w:p>
      <w:r>
        <w:t xml:space="preserve">The Geely Preface (Chinese name Xingrui) is the compact/mid-size front-wheel-drive four-door sedan Geely developed on the CMA (Compact Modular Architecture) shared with wider Geely-group products. For an overseas buyer sourcing from China the key discipline is version control: the line has been sold across several model years with both 1.5-litre and 2.0-litre turbo petrol powertrains, and quoted power figures differ between older and newer trims. This page is a </w:t>
      </w:r>
      <w:r>
        <w:rPr>
          <w:b/>
        </w:rPr>
        <w:t>Chinese-market reference</w:t>
      </w:r>
      <w:r>
        <w:t>; it is not a global specification sheet, and any export-market Preface must be evidenced separately.</w:t>
      </w:r>
    </w:p>
    <w:p/>
    <w:p>
      <w:pPr>
        <w:pStyle w:val="Heading2"/>
      </w:pPr>
      <w:r>
        <w:t>Where the Preface sits in the line-up</w:t>
      </w:r>
    </w:p>
    <w:p/>
    <w:p>
      <w:pPr>
        <w:pStyle w:val="ListBullet"/>
      </w:pPr>
      <w:r>
        <w:t>Body: four-door, five-seat three-box sedan, front-engine/front-wheel drive, on the CMA platform.</w:t>
      </w:r>
    </w:p>
    <w:p>
      <w:pPr>
        <w:pStyle w:val="ListBullet"/>
      </w:pPr>
      <w:r>
        <w:t>Reference dimensions (Chinese market, current Dongfangyao-era line): 4785 × 1869 × 1469 mm with a 2800 mm wheelbase; note an older line listing shows a 4825 mm length for a different model-year body, so match length to the exact year.</w:t>
      </w:r>
    </w:p>
    <w:p>
      <w:pPr>
        <w:pStyle w:val="ListBullet"/>
      </w:pPr>
      <w:r>
        <w:t>Suspension: MacPherson strut at the front and multi-link independent rear, consistent with the CMA layout.</w:t>
      </w:r>
    </w:p>
    <w:p/>
    <w:p>
      <w:pPr>
        <w:pStyle w:val="Heading2"/>
      </w:pPr>
      <w:r>
        <w:t>Powertrain variants — keep them separate, do not average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 value</w:t>
            </w:r>
          </w:p>
        </w:tc>
        <w:tc>
          <w:tcPr>
            <w:tcW w:type="dxa" w:w="2160"/>
          </w:tcPr>
          <w:p>
            <w:r>
              <w:t>Market / MY / Trim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1.5T petrol</w:t>
            </w:r>
          </w:p>
        </w:tc>
        <w:tc>
          <w:tcPr>
            <w:tcW w:type="dxa" w:w="2160"/>
          </w:tcPr>
          <w:p>
            <w:r>
              <w:t>133 kW (181 PS) / 290 N·m, 7-speed wet dual-clutch</w:t>
            </w:r>
          </w:p>
        </w:tc>
        <w:tc>
          <w:tcPr>
            <w:tcW w:type="dxa" w:w="2160"/>
          </w:tcPr>
          <w:p>
            <w:r>
              <w:t>CHINA · 1.5T trims · single-source, confirm by VIN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  <w:tr>
        <w:tc>
          <w:tcPr>
            <w:tcW w:type="dxa" w:w="2160"/>
          </w:tcPr>
          <w:p>
            <w:r>
              <w:t>2.0T (older calibration)</w:t>
            </w:r>
          </w:p>
        </w:tc>
        <w:tc>
          <w:tcPr>
            <w:tcW w:type="dxa" w:w="2160"/>
          </w:tcPr>
          <w:p>
            <w:r>
              <w:t>175 kW (238 PS) / 350 N·m, 8-speed automatic, WLTC combined ≈7.15 L/100km</w:t>
            </w:r>
          </w:p>
        </w:tc>
        <w:tc>
          <w:tcPr>
            <w:tcW w:type="dxa" w:w="2160"/>
          </w:tcPr>
          <w:p>
            <w:r>
              <w:t>CHINA · older/Jinchao-era 2.0T · single-source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  <w:tr>
        <w:tc>
          <w:tcPr>
            <w:tcW w:type="dxa" w:w="2160"/>
          </w:tcPr>
          <w:p>
            <w:r>
              <w:t>2.0T (newer calibration)</w:t>
            </w:r>
          </w:p>
        </w:tc>
        <w:tc>
          <w:tcPr>
            <w:tcW w:type="dxa" w:w="2160"/>
          </w:tcPr>
          <w:p>
            <w:r>
              <w:t>200 kW / 400 N·m, Aisin 8AT, claimed 0–100 km/h ≈6.5 s</w:t>
            </w:r>
          </w:p>
        </w:tc>
        <w:tc>
          <w:tcPr>
            <w:tcW w:type="dxa" w:w="2160"/>
          </w:tcPr>
          <w:p>
            <w:r>
              <w:t>CHINA · 2025 Dongfangyao 2.0T · single-source, confirm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</w:tbl>
    <w:p/>
    <w:p>
      <w:r>
        <w:t xml:space="preserve">The two 2.0T outputs are not a data conflict to resolve by picking one: they belong to different model-year calibrations. An export quotation that names 'a Preface 2.0T' without the year and exact trim is ambiguous. Geely's regional Middle-East materials show a separate export-market Preface powertrain (for example a 2.0TD + 7DCT regional build); under model-identity discipline that regional build is cited as an export-market reference and is </w:t>
      </w:r>
      <w:r>
        <w:rPr>
          <w:b/>
        </w:rPr>
        <w:t>not</w:t>
      </w:r>
      <w:r>
        <w:t xml:space="preserve"> treated as identical to the Chinese 175/200 kW trims without OEM confirmation.</w:t>
      </w:r>
    </w:p>
    <w:p/>
    <w:p>
      <w:pPr>
        <w:pStyle w:val="Heading2"/>
      </w:pPr>
      <w:r>
        <w:t>Chassis, seating and equipment signals</w:t>
      </w:r>
    </w:p>
    <w:p/>
    <w:p>
      <w:r>
        <w:t>The CMA platform gives the Preface an independent rear axle, which distinguishes it from cheaper torsion-beam sedans in the segment. Higher Chinese trims carry the large central screen, panoramic roof and L2 driver-assist features seen on the OEM configuration page. Exact equipment — screen size, driver-assist sensor set, seat functions — is trim-specific and changes by model year, so build the order against the configuration sheet for the actual SKU rather than a generic feature list.</w:t>
      </w:r>
    </w:p>
    <w:p/>
    <w:p>
      <w:pPr>
        <w:pStyle w:val="Heading2"/>
      </w:pPr>
      <w:r>
        <w:t>Chinese-market price is not an export price</w:t>
      </w:r>
    </w:p>
    <w:p/>
    <w:p>
      <w:r>
        <w:t xml:space="preserve">The Chinese manufacturer guide price is a </w:t>
      </w:r>
      <w:r>
        <w:rPr>
          <w:b/>
        </w:rPr>
        <w:t>domestic reference only</w:t>
      </w:r>
      <w:r>
        <w:t>. It is time-sensitive, varies by trim and promotion, and must never be converted into an FOB/CIF export quotation. For a landed buying decision use the CTA below and specify destination, quantity, trim and Incoterm.</w:t>
      </w:r>
    </w:p>
    <w:p/>
    <w:p>
      <w:pPr>
        <w:pStyle w:val="Heading2"/>
      </w:pPr>
      <w:r>
        <w:t>Overseas buyer verification before deposit</w:t>
      </w:r>
    </w:p>
    <w:p/>
    <w:p>
      <w:pPr>
        <w:pStyle w:val="ListNumber"/>
      </w:pPr>
      <w:r>
        <w:t>Lock model year and exact trim, then map the engine (1.5T vs which 2.0T calibration) to that SKU in writing.</w:t>
      </w:r>
    </w:p>
    <w:p>
      <w:pPr>
        <w:pStyle w:val="ListNumber"/>
      </w:pPr>
      <w:r>
        <w:t>Confirm steering: the Chinese-market car is left-hand drive; no OEM evidence establishes a factory right-hand-drive Preface here, so RHD markets need a separate answer.</w:t>
      </w:r>
    </w:p>
    <w:p>
      <w:pPr>
        <w:pStyle w:val="ListNumber"/>
      </w:pPr>
      <w:r>
        <w:t>Pull the MIIT announcement/CoC (certificate of conformity) data for the exact homologated model to confirm dimensions, engine and emission stage.</w:t>
      </w:r>
    </w:p>
    <w:p>
      <w:pPr>
        <w:pStyle w:val="ListNumber"/>
      </w:pPr>
      <w:r>
        <w:t>Do not assume the regional 'Preface' sold in a Gulf market equals the Chinese car in power or equipment — request the export-market OEM sheet.</w:t>
      </w:r>
    </w:p>
    <w:p>
      <w:pPr>
        <w:pStyle w:val="ListNumber"/>
      </w:pPr>
      <w:r>
        <w:t>Match the VIN on the contract, invoice, B/L and CoC before the balance is paid.</w:t>
      </w:r>
    </w:p>
    <w:p/>
    <w:p>
      <w:pPr>
        <w:pStyle w:val="Heading2"/>
      </w:pPr>
      <w:r>
        <w:t>Export considerations for this sedan</w:t>
      </w:r>
    </w:p>
    <w:p/>
    <w:p>
      <w:pPr>
        <w:pStyle w:val="ListBullet"/>
      </w:pPr>
      <w:r>
        <w:t>Emissions/fuel: a Chinese-spec petrol car is calibrated to Chinese fuel and the China-6 stage; destination emission and fuel-grade compatibility must be checked.</w:t>
      </w:r>
    </w:p>
    <w:p>
      <w:pPr>
        <w:pStyle w:val="ListBullet"/>
      </w:pPr>
      <w:r>
        <w:t>Infotainment/language and connected services: China-market head units may lack the destination language, app store or frequency band — test before order.</w:t>
      </w:r>
    </w:p>
    <w:p>
      <w:pPr>
        <w:pStyle w:val="ListBullet"/>
      </w:pPr>
      <w:r>
        <w:t>Warranty: a domestic Chinese warranty does not automatically transfer abroad; agree service/spares terms in the contract.</w:t>
      </w:r>
    </w:p>
    <w:p/>
    <w:p>
      <w:pPr>
        <w:pStyle w:val="Heading2"/>
      </w:pPr>
      <w:r>
        <w:t>Request a Current Export Quotation</w:t>
      </w:r>
    </w:p>
    <w:p/>
    <w:p>
      <w:r>
        <w:t>AutoBridge does not publish a fixed export price for the Preface. Send Destination Country, Quantity, Preferred Trim, LHD/RHD, Destination Port and Incoterm to receive a current quotation against a named, VIN-verifiable build.</w:t>
      </w:r>
    </w:p>
    <w:p/>
    <w:p>
      <w:pPr>
        <w:pStyle w:val="Heading2"/>
      </w:pPr>
      <w:r>
        <w:t>FAQ</w:t>
      </w:r>
    </w:p>
    <w:p>
      <w:r>
        <w:rPr>
          <w:b/>
        </w:rPr>
        <w:t>Is the Geely Preface the same as the Xingrui?</w:t>
      </w:r>
    </w:p>
    <w:p/>
    <w:p>
      <w:r>
        <w:t>Xingrui is the Chinese domestic name and Preface the export/English name for the model line, but Chinese and regional-export trims and powertrains differ — verify the specific build rather than assuming identical specs.</w:t>
      </w:r>
    </w:p>
    <w:p/>
    <w:p>
      <w:r>
        <w:rPr>
          <w:b/>
        </w:rPr>
        <w:t>What engine does the Preface use?</w:t>
      </w:r>
    </w:p>
    <w:p/>
    <w:p>
      <w:r>
        <w:t>The Chinese market offers 1.5T and 2.0T turbo-petrol variants; the 2.0T exists in older 175 kW and newer 200 kW calibrations for different model years, so confirm by exact trim.</w:t>
      </w:r>
    </w:p>
    <w:p/>
    <w:p>
      <w:r>
        <w:rPr>
          <w:b/>
        </w:rPr>
        <w:t>Is it front- or all-wheel drive?</w:t>
      </w:r>
    </w:p>
    <w:p/>
    <w:p>
      <w:r>
        <w:t>The Chinese-market Preface is front-wheel drive across the referenced line.</w:t>
      </w:r>
    </w:p>
    <w:p/>
    <w:p>
      <w:r>
        <w:rPr>
          <w:b/>
        </w:rPr>
        <w:t>Is there a right-hand-drive factory version?</w:t>
      </w:r>
    </w:p>
    <w:p/>
    <w:p>
      <w:r>
        <w:t>No RHD version is established by the Chinese-market sources here; RHD eligibility needs separate OEM evidence.</w:t>
      </w:r>
    </w:p>
    <w:p/>
    <w:p>
      <w:r>
        <w:rPr>
          <w:b/>
        </w:rPr>
        <w:t>Can I use the Chinese price as the export price?</w:t>
      </w:r>
    </w:p>
    <w:p/>
    <w:p>
      <w:r>
        <w:t>No — the Chinese guide price is a time-sensitive domestic reference only; request a formal export quotation with Incoterm and destination.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2025款吉利星瑞购车参考（新款2.0T 200kW/400N·m、爱信8AT、零百6.5s）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https://chejiahao.m.autohome.com.cn/info/23684937?isfrom=pc</w:t>
            </w:r>
          </w:p>
        </w:tc>
        <w:tc>
          <w:tcPr>
            <w:tcW w:type="dxa" w:w="1234"/>
          </w:tcPr>
          <w:p>
            <w:r>
              <w:t>2.0T新款动力, 8AT, 加速</w:t>
            </w:r>
          </w:p>
        </w:tc>
      </w:tr>
      <w:tr>
        <w:tc>
          <w:tcPr>
            <w:tcW w:type="dxa" w:w="1234"/>
          </w:tcPr>
          <w:p>
            <w:r>
              <w:t>星瑞配置矩阵（2.0T 175kW/238Ps/350N·m 今朝版、8AT、WLTC油耗7.15）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http://db.m.auto.sohu.com/trim_175081</w:t>
            </w:r>
          </w:p>
        </w:tc>
        <w:tc>
          <w:tcPr>
            <w:tcW w:type="dxa" w:w="1234"/>
          </w:tcPr>
          <w:p>
            <w:r>
              <w:t>老款2.0T动力, 油耗, 8AT</w:t>
            </w:r>
          </w:p>
        </w:tc>
      </w:tr>
      <w:tr>
        <w:tc>
          <w:tcPr>
            <w:tcW w:type="dxa" w:w="1234"/>
          </w:tcPr>
          <w:p>
            <w:r>
              <w:t>星瑞1.5T+2.0T动力矩阵（1.5T 133kW/290N·m 7DCT；新款2.0T 200kW/400N·m）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https://chejiahao.m.autohome.com.cn/info/22397455?isfrom=pc</w:t>
            </w:r>
          </w:p>
        </w:tc>
        <w:tc>
          <w:tcPr>
            <w:tcW w:type="dxa" w:w="1234"/>
          </w:tcPr>
          <w:p>
            <w:r>
              <w:t>1.5T动力, 新款2.0T, DCT</w:t>
            </w:r>
          </w:p>
        </w:tc>
      </w:tr>
      <w:tr>
        <w:tc>
          <w:tcPr>
            <w:tcW w:type="dxa" w:w="1234"/>
          </w:tcPr>
          <w:p>
            <w:r>
              <w:t>吉利星瑞官方车型页（CMA架构、车型存在性与官方定位；页内含DHT混动版本，动力须按版本分列）</w:t>
            </w:r>
          </w:p>
        </w:tc>
        <w:tc>
          <w:tcPr>
            <w:tcW w:type="dxa" w:w="1234"/>
          </w:tcPr>
          <w:p>
            <w:r>
              <w:t>吉利汽车官网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https://preface.geely.com/</w:t>
            </w:r>
          </w:p>
        </w:tc>
        <w:tc>
          <w:tcPr>
            <w:tcW w:type="dxa" w:w="1234"/>
          </w:tcPr>
          <w:p>
            <w:r>
              <w:t>车型官方身份, CMA, 悬架</w:t>
            </w:r>
          </w:p>
        </w:tc>
      </w:tr>
      <w:tr>
        <w:tc>
          <w:tcPr>
            <w:tcW w:type="dxa" w:w="1234"/>
          </w:tcPr>
          <w:p>
            <w:r>
              <w:t>星瑞尺寸/轴距（4785×1869×1469、轴距2800）</w:t>
            </w:r>
          </w:p>
        </w:tc>
        <w:tc>
          <w:tcPr>
            <w:tcW w:type="dxa" w:w="1234"/>
          </w:tcPr>
          <w:p>
            <w:r>
              <w:t>懂车帝车型参数页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https://www.dongchedi.com/auto/params-carIds-xhMjA1</w:t>
            </w:r>
          </w:p>
        </w:tc>
        <w:tc>
          <w:tcPr>
            <w:tcW w:type="dxa" w:w="1234"/>
          </w:tcPr>
          <w:p>
            <w:r>
              <w:t>尺寸, 轴距</w:t>
            </w:r>
          </w:p>
        </w:tc>
      </w:tr>
      <w:tr>
        <w:tc>
          <w:tcPr>
            <w:tcW w:type="dxa" w:w="1234"/>
          </w:tcPr>
          <w:p>
            <w:r>
              <w:t>Geely Preface overseas debut (Saudi Arabia) — OEM news</w:t>
            </w:r>
          </w:p>
        </w:tc>
        <w:tc>
          <w:tcPr>
            <w:tcW w:type="dxa" w:w="1234"/>
          </w:tcPr>
          <w:p>
            <w:r>
              <w:t>Geely Auto Global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https://global.geely.com/en/news/2024/geely-preface-debuts-saudi-arabia</w:t>
            </w:r>
          </w:p>
        </w:tc>
        <w:tc>
          <w:tcPr>
            <w:tcW w:type="dxa" w:w="1234"/>
          </w:tcPr>
          <w:p>
            <w:r>
              <w:t>identity — export-market reference only; Middle East powertrain differs from China trims</w:t>
            </w:r>
          </w:p>
        </w:tc>
      </w:tr>
      <w:tr>
        <w:tc>
          <w:tcPr>
            <w:tcW w:type="dxa" w:w="1234"/>
          </w:tcPr>
          <w:p>
            <w:r>
              <w:t>道路机动车辆生产企业及产品公告（查询入口）</w:t>
            </w:r>
          </w:p>
        </w:tc>
        <w:tc>
          <w:tcPr>
            <w:tcW w:type="dxa" w:w="1234"/>
          </w:tcPr>
          <w:p>
            <w:r>
              <w:t>中华人民共和国工业和信息化部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https://www.miit.gov.cn/datainfo/cpgg/</w:t>
            </w:r>
          </w:p>
        </w:tc>
        <w:tc>
          <w:tcPr>
            <w:tcW w:type="dxa" w:w="1234"/>
          </w:tcPr>
          <w:p>
            <w:r>
              <w:t>identity — verify exact China homologated model/variant by VIN/announcement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CHINA（中国市场参考规格；出口/右舵版本无OEM证据，须另证）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