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Geely Galaxy E8 (Yinhe E8): China-Market Electric Sedan Reference for Export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Geely Galaxy E8 (Yinhe E8) Export Specs: Battery, Range, Charging Guide</w:t>
      </w:r>
    </w:p>
    <w:p>
      <w:pPr>
        <w:pStyle w:val="ListBullet"/>
      </w:pPr>
      <w:r>
        <w:rPr>
          <w:b/>
        </w:rPr>
        <w:t>Meta Description</w:t>
      </w:r>
      <w:r>
        <w:t>: Chinese-market reference for the SEA-based Geely Galaxy/Yinhe E8 electric sedan: motor variants, CLTC range and battery options kept trim-specific, 800V charging caveats, and EV export checks.</w:t>
      </w:r>
    </w:p>
    <w:p>
      <w:pPr>
        <w:pStyle w:val="ListBullet"/>
      </w:pPr>
      <w:r>
        <w:rPr>
          <w:b/>
        </w:rPr>
        <w:t>H1</w:t>
      </w:r>
      <w:r>
        <w:t>: Geely Galaxy E8 (Yinhe E8): China-Market Electric Sedan Reference for Export</w:t>
      </w:r>
    </w:p>
    <w:p>
      <w:pPr>
        <w:pStyle w:val="ListBullet"/>
      </w:pPr>
      <w:r>
        <w:rPr>
          <w:b/>
        </w:rPr>
        <w:t>Primary Keyword</w:t>
      </w:r>
      <w:r>
        <w:t>: Geely Galaxy E8 Yinhe E8 export specs</w:t>
      </w:r>
    </w:p>
    <w:p>
      <w:pPr>
        <w:pStyle w:val="ListBullet"/>
      </w:pPr>
      <w:r>
        <w:rPr>
          <w:b/>
        </w:rPr>
        <w:t>Secondary Search Terms</w:t>
      </w:r>
      <w:r>
        <w:t>: Galaxy E8 SEA architecture; Yinhe E8 CLTC range; Galaxy E8 800V charging; Geely electric sedan export; E8 475 kW AWD</w:t>
      </w:r>
    </w:p>
    <w:p>
      <w:pPr>
        <w:pStyle w:val="ListBullet"/>
      </w:pPr>
      <w:r>
        <w:rPr>
          <w:b/>
        </w:rPr>
        <w:t>Suggested URL</w:t>
      </w:r>
      <w:r>
        <w:t>: /vehicles/geely-galaxy-e8/</w:t>
      </w:r>
    </w:p>
    <w:p>
      <w:pPr>
        <w:pStyle w:val="ListBullet"/>
      </w:pPr>
      <w:r>
        <w:rPr>
          <w:b/>
        </w:rPr>
        <w:t>Search Intent</w:t>
      </w:r>
      <w:r>
        <w:t>: 面向海外B端买家介绍银河E8中国市场版本身份、三电/续航/充电与版本边界</w:t>
      </w:r>
    </w:p>
    <w:p>
      <w:pPr>
        <w:pStyle w:val="ListBullet"/>
      </w:pPr>
      <w:r>
        <w:rPr>
          <w:b/>
        </w:rPr>
        <w:t>Internal Link Suggestions</w:t>
      </w:r>
      <w:r>
        <w:t>: /vehicles/geely-preface/, /vehicles/chery-fulwin-a8/, /guides/ev-shipping-un3556-imdg-compliance/</w:t>
      </w:r>
    </w:p>
    <w:p>
      <w:pPr>
        <w:pStyle w:val="ListBullet"/>
      </w:pPr>
      <w:r>
        <w:rPr>
          <w:b/>
        </w:rPr>
        <w:t>Image Suggestion</w:t>
      </w:r>
      <w:r>
        <w:t>: Front three-quarter of a Geely Galaxy E8 fastback electric sedan with its full-width light signature</w:t>
      </w:r>
    </w:p>
    <w:p>
      <w:pPr>
        <w:pStyle w:val="ListBullet"/>
      </w:pPr>
      <w:r>
        <w:rPr>
          <w:b/>
        </w:rPr>
        <w:t>ALT Suggestion</w:t>
      </w:r>
      <w:r>
        <w:t>: Front three-quarter view of a Geely Galaxy E8 electric sedan showing the light bar and fastback roofline</w:t>
      </w:r>
    </w:p>
    <w:p>
      <w:pPr>
        <w:pStyle w:val="ListBullet"/>
      </w:pPr>
      <w:r>
        <w:rPr>
          <w:b/>
        </w:rPr>
        <w:t>Schema Scope</w:t>
      </w:r>
      <w:r>
        <w:t>: Article + Vehicle</w:t>
      </w:r>
    </w:p>
    <w:p/>
    <w:p>
      <w:r>
        <w:t xml:space="preserve">The Galaxy E8 (Yinhe E8) is Geely's flagship electric fastback sedan on the SEA (Sustainable Experience Architecture) — a five-seat, low-drag (around 0.199 Cd) battery-electric car offered in single-motor rear-drive and dual-motor all-wheel-drive forms. Because it is an EV, the purchasing decision turns on battery, test cycle, charging architecture and software, not on a single headline power number. Everything below is a </w:t>
      </w:r>
      <w:r>
        <w:rPr>
          <w:b/>
        </w:rPr>
        <w:t>Chinese-market (CLTC) reference</w:t>
      </w:r>
      <w:r>
        <w:t>; export versions and their charging standards require separate OEM evidence.</w:t>
      </w:r>
    </w:p>
    <w:p/>
    <w:p>
      <w:pPr>
        <w:pStyle w:val="Heading2"/>
      </w:pPr>
      <w:r>
        <w:t>Identity and platform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Chinese-market reference value</w:t>
            </w:r>
          </w:p>
        </w:tc>
        <w:tc>
          <w:tcPr>
            <w:tcW w:type="dxa" w:w="2160"/>
          </w:tcPr>
          <w:p>
            <w:r>
              <w:t>Market / MY / Trim</w:t>
            </w:r>
          </w:p>
        </w:tc>
        <w:tc>
          <w:tcPr>
            <w:tcW w:type="dxa" w:w="2160"/>
          </w:tcPr>
          <w:p>
            <w:r>
              <w:t>Confidence</w:t>
            </w:r>
          </w:p>
        </w:tc>
      </w:tr>
      <w:tr>
        <w:tc>
          <w:tcPr>
            <w:tcW w:type="dxa" w:w="2160"/>
          </w:tcPr>
          <w:p>
            <w:r>
              <w:t>Platform / body</w:t>
            </w:r>
          </w:p>
        </w:tc>
        <w:tc>
          <w:tcPr>
            <w:tcW w:type="dxa" w:w="2160"/>
          </w:tcPr>
          <w:p>
            <w:r>
              <w:t>SEA architecture, 5-door/5-seat mid-large electric fastback sedan</w:t>
            </w:r>
          </w:p>
        </w:tc>
        <w:tc>
          <w:tcPr>
            <w:tcW w:type="dxa" w:w="2160"/>
          </w:tcPr>
          <w:p>
            <w:r>
              <w:t>CHINA 2024/2025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Dimensions</w:t>
            </w:r>
          </w:p>
        </w:tc>
        <w:tc>
          <w:tcPr>
            <w:tcW w:type="dxa" w:w="2160"/>
          </w:tcPr>
          <w:p>
            <w:r>
              <w:t>5010 × 1920 × 1465 mm, wheelbase 2925 mm</w:t>
            </w:r>
          </w:p>
        </w:tc>
        <w:tc>
          <w:tcPr>
            <w:tcW w:type="dxa" w:w="2160"/>
          </w:tcPr>
          <w:p>
            <w:r>
              <w:t>CHINA · single-source, confirm</w:t>
            </w:r>
          </w:p>
        </w:tc>
        <w:tc>
          <w:tcPr>
            <w:tcW w:type="dxa" w:w="2160"/>
          </w:tcPr>
          <w:p>
            <w:r>
              <w:t>SINGLE_SOURCE</w:t>
            </w:r>
          </w:p>
        </w:tc>
      </w:tr>
      <w:tr>
        <w:tc>
          <w:tcPr>
            <w:tcW w:type="dxa" w:w="2160"/>
          </w:tcPr>
          <w:p>
            <w:r>
              <w:t>Rear-drive motor</w:t>
            </w:r>
          </w:p>
        </w:tc>
        <w:tc>
          <w:tcPr>
            <w:tcW w:type="dxa" w:w="2160"/>
          </w:tcPr>
          <w:p>
            <w:r>
              <w:t>200 kW or 250 kW single motor (by version)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  <w:tr>
        <w:tc>
          <w:tcPr>
            <w:tcW w:type="dxa" w:w="2160"/>
          </w:tcPr>
          <w:p>
            <w:r>
              <w:t>All-wheel drive</w:t>
            </w:r>
          </w:p>
        </w:tc>
        <w:tc>
          <w:tcPr>
            <w:tcW w:type="dxa" w:w="2160"/>
          </w:tcPr>
          <w:p>
            <w:r>
              <w:t>Dual-motor combined ≈475 kW (performance version)</w:t>
            </w:r>
          </w:p>
        </w:tc>
        <w:tc>
          <w:tcPr>
            <w:tcW w:type="dxa" w:w="2160"/>
          </w:tcPr>
          <w:p>
            <w:r>
              <w:t>CHINA · cross-checked</w:t>
            </w:r>
          </w:p>
        </w:tc>
        <w:tc>
          <w:tcPr>
            <w:tcW w:type="dxa" w:w="2160"/>
          </w:tcPr>
          <w:p>
            <w:r>
              <w:t>CROSS_CHECKED</w:t>
            </w:r>
          </w:p>
        </w:tc>
      </w:tr>
    </w:tbl>
    <w:p/>
    <w:p>
      <w:pPr>
        <w:pStyle w:val="Heading2"/>
      </w:pPr>
      <w:r>
        <w:t>Battery and CLTC range — read per trim, never as one number</w:t>
      </w:r>
    </w:p>
    <w:p/>
    <w:p>
      <w:r>
        <w:t xml:space="preserve">Chinese sources describe several lithium battery packs (roughly 62 / 67.8 / 76 kWh across LFP and ternary lines) and CLTC ranges of 575 / 610 / 620 / 700 km attached to different battery and drive combinations. These figures are currently single-source and the exact battery-to-range-to-trim mapping must be confirmed on the OEM configuration sheet for the actual SKU. This page deliberately does </w:t>
      </w:r>
      <w:r>
        <w:rPr>
          <w:b/>
        </w:rPr>
        <w:t>not</w:t>
      </w:r>
      <w:r>
        <w:t xml:space="preserve"> print a fixed 'battery X = range Y' table, because doing so would assert a mapping the sources do not fully lock.</w:t>
      </w:r>
    </w:p>
    <w:p/>
    <w:p>
      <w:r>
        <w:t>&gt; CLTC is the Chinese test cycle. It is not WLTP or EPA; an overseas buyer should expect a different (typically lower) figure under the destination cycle, and should not compare CLTC numbers directly with WLTP-rated rivals.</w:t>
      </w:r>
    </w:p>
    <w:p/>
    <w:p>
      <w:pPr>
        <w:pStyle w:val="Heading2"/>
      </w:pPr>
      <w:r>
        <w:t>Charging architecture: 800V is version-dependent</w:t>
      </w:r>
    </w:p>
    <w:p/>
    <w:p>
      <w:r>
        <w:t xml:space="preserve">Higher versions use an 800-volt high-voltage platform that supports higher DC fast-charging capability, while the precise peak charging power and 10–80% time are not available from an official source here and are therefore </w:t>
      </w:r>
      <w:r>
        <w:rPr>
          <w:b/>
        </w:rPr>
        <w:t>not stated as fixed values</w:t>
      </w:r>
      <w:r>
        <w:t xml:space="preserve"> — confirm them per trim. For export, the physical connector and charging standard (GB/T in China versus CCS/other destination standards) is a separate, decisive question that an OEM export sheet must answer.</w:t>
      </w:r>
    </w:p>
    <w:p/>
    <w:p>
      <w:pPr>
        <w:pStyle w:val="Heading2"/>
      </w:pPr>
      <w:r>
        <w:t>Software, OTA and the cockpit</w:t>
      </w:r>
    </w:p>
    <w:p/>
    <w:p>
      <w:r>
        <w:t>The E8 is built around a large integrated display and Geely's in-car operating system, with over-the-air updates. For an export buyer this raises the same diligence as any China-market EV: language availability, app-store region, map data, SIM/connectivity band, and whether OTA functions outside China. These are testable acceptance items, not assumptions — include them on the per-VIN acceptance check.</w:t>
      </w:r>
    </w:p>
    <w:p/>
    <w:p>
      <w:pPr>
        <w:pStyle w:val="Heading2"/>
      </w:pPr>
      <w:r>
        <w:t>EV-specific export verification</w:t>
      </w:r>
    </w:p>
    <w:p/>
    <w:p>
      <w:pPr>
        <w:pStyle w:val="ListNumber"/>
      </w:pPr>
      <w:r>
        <w:t>Lock the exact SKU and obtain its battery chemistry/capacity, motor layout and CLTC range from the OEM/CoC record.</w:t>
      </w:r>
    </w:p>
    <w:p>
      <w:pPr>
        <w:pStyle w:val="ListNumber"/>
      </w:pPr>
      <w:r>
        <w:t>Confirm 400V vs 800V platform for that SKU and obtain the official charging curve/peak before quoting charge time.</w:t>
      </w:r>
    </w:p>
    <w:p>
      <w:pPr>
        <w:pStyle w:val="ListNumber"/>
      </w:pPr>
      <w:r>
        <w:t>Resolve connector/standard (GB/T vs destination) and any adapter or export-build requirement.</w:t>
      </w:r>
    </w:p>
    <w:p>
      <w:pPr>
        <w:pStyle w:val="ListNumber"/>
      </w:pPr>
      <w:r>
        <w:t>Verify battery transport classification and carrier rules for the sea leg (see the IMDG/UN-classification guide).</w:t>
      </w:r>
    </w:p>
    <w:p>
      <w:pPr>
        <w:pStyle w:val="ListNumber"/>
      </w:pPr>
      <w:r>
        <w:t>Test cockpit language, connectivity band and OTA behaviour for the destination before acceptance.</w:t>
      </w:r>
    </w:p>
    <w:p>
      <w:pPr>
        <w:pStyle w:val="ListNumber"/>
      </w:pPr>
      <w:r>
        <w:t>Chinese market is LHD; steering for any export build needs separate OEM evidence.</w:t>
      </w:r>
    </w:p>
    <w:p/>
    <w:p>
      <w:pPr>
        <w:pStyle w:val="Heading2"/>
      </w:pPr>
      <w:r>
        <w:t>Quotation discipline</w:t>
      </w:r>
    </w:p>
    <w:p/>
    <w:p>
      <w:r>
        <w:t>No export price is published and the domestic guide price is China-only and time-sensitive. Request a Current Export Quotation with Destination Country, Quantity, Preferred Trim, LHD/RHD, Destination Port and Incoterm; battery and freight must not be estimated.</w:t>
      </w:r>
    </w:p>
    <w:p/>
    <w:p>
      <w:pPr>
        <w:pStyle w:val="Heading2"/>
      </w:pPr>
      <w:r>
        <w:t>FAQ</w:t>
      </w:r>
    </w:p>
    <w:p>
      <w:r>
        <w:rPr>
          <w:b/>
        </w:rPr>
        <w:t>What is the Galaxy E8’s range?</w:t>
      </w:r>
    </w:p>
    <w:p/>
    <w:p>
      <w:r>
        <w:t>Chinese-market CLTC ranges run across 575/610/620/700 km depending on battery and drive; the exact mapping is trim-specific and must be confirmed per SKU — CLTC is not WLTP.</w:t>
      </w:r>
    </w:p>
    <w:p/>
    <w:p>
      <w:r>
        <w:rPr>
          <w:b/>
        </w:rPr>
        <w:t>Is it single or dual motor?</w:t>
      </w:r>
    </w:p>
    <w:p/>
    <w:p>
      <w:r>
        <w:t>Both: single-motor rear-drive (200 or 250 kW by version) and a dual-motor AWD performance version around 475 kW combined.</w:t>
      </w:r>
    </w:p>
    <w:p/>
    <w:p>
      <w:r>
        <w:rPr>
          <w:b/>
        </w:rPr>
        <w:t>Does every E8 use 800V?</w:t>
      </w:r>
    </w:p>
    <w:p/>
    <w:p>
      <w:r>
        <w:t>Higher versions use an 800V platform; confirm the exact SKU, and obtain official peak-charging figures rather than assuming a number.</w:t>
      </w:r>
    </w:p>
    <w:p/>
    <w:p>
      <w:r>
        <w:rPr>
          <w:b/>
        </w:rPr>
        <w:t>Can I charge it on European CCS?</w:t>
      </w:r>
    </w:p>
    <w:p/>
    <w:p>
      <w:r>
        <w:t>The Chinese car uses the GB/T standard; destination connector compatibility requires an OEM export-build answer, not an assumption.</w:t>
      </w:r>
    </w:p>
    <w:p/>
    <w:p>
      <w:r>
        <w:rPr>
          <w:b/>
        </w:rPr>
        <w:t>How big is the car?</w:t>
      </w:r>
    </w:p>
    <w:p/>
    <w:p>
      <w:r>
        <w:t>Around 5010×1920×1465 mm with a 2925 mm wheelbase (Chinese-market reference, confirm by trim).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Tier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银河E8参数（电池62/67.8/76kWh、能量密度、整备质量、续航版本）</w:t>
            </w:r>
          </w:p>
        </w:tc>
        <w:tc>
          <w:tcPr>
            <w:tcW w:type="dxa" w:w="1234"/>
          </w:tcPr>
          <w:p>
            <w:r>
              <w:t>懂车帝车型参数页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https://m.dongchedi.com/auto/params-carIds-xhMjA1NQ</w:t>
            </w:r>
          </w:p>
        </w:tc>
        <w:tc>
          <w:tcPr>
            <w:tcW w:type="dxa" w:w="1234"/>
          </w:tcPr>
          <w:p>
            <w:r>
              <w:t>电池容量, 整备质量, 续航</w:t>
            </w:r>
          </w:p>
        </w:tc>
      </w:tr>
      <w:tr>
        <w:tc>
          <w:tcPr>
            <w:tcW w:type="dxa" w:w="1234"/>
          </w:tcPr>
          <w:p>
            <w:r>
              <w:t>银河E8多trim对比（5010×1920×1465、WB2925；CLTC 575/610/620/700；后驱200/250kW、四驱475kW）</w:t>
            </w:r>
          </w:p>
        </w:tc>
        <w:tc>
          <w:tcPr>
            <w:tcW w:type="dxa" w:w="1234"/>
          </w:tcPr>
          <w:p>
            <w:r>
              <w:t>懂车帝车型对比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https://www.dongchedi.com/auto/params-carIds-xhNDg3NDEtNDg3NDItNDg3NDM</w:t>
            </w:r>
          </w:p>
        </w:tc>
        <w:tc>
          <w:tcPr>
            <w:tcW w:type="dxa" w:w="1234"/>
          </w:tcPr>
          <w:p>
            <w:r>
              <w:t>尺寸, 续航, 电机功率, 驱动</w:t>
            </w:r>
          </w:p>
        </w:tc>
      </w:tr>
      <w:tr>
        <w:tc>
          <w:tcPr>
            <w:tcW w:type="dxa" w:w="1234"/>
          </w:tcPr>
          <w:p>
            <w:r>
              <w:t>银河E8 610km版（250kW/373N·m、5.49s、宁德时代67.8kWh、800V）</w:t>
            </w:r>
          </w:p>
        </w:tc>
        <w:tc>
          <w:tcPr>
            <w:tcW w:type="dxa" w:w="1234"/>
          </w:tcPr>
          <w:p>
            <w:r>
              <w:t>汽车之家·车家号</w:t>
            </w:r>
          </w:p>
        </w:tc>
        <w:tc>
          <w:tcPr>
            <w:tcW w:type="dxa" w:w="1234"/>
          </w:tcPr>
          <w:p>
            <w:r>
              <w:t>CHINA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https://chejiahao.m.autohome.com.cn/info/24079058?isfrom=pc</w:t>
            </w:r>
          </w:p>
        </w:tc>
        <w:tc>
          <w:tcPr>
            <w:tcW w:type="dxa" w:w="1234"/>
          </w:tcPr>
          <w:p>
            <w:r>
              <w:t>610版电机, 电池供应商, 平台</w:t>
            </w:r>
          </w:p>
        </w:tc>
      </w:tr>
      <w:tr>
        <w:tc>
          <w:tcPr>
            <w:tcW w:type="dxa" w:w="1234"/>
          </w:tcPr>
          <w:p>
            <w:r>
              <w:t>Geely Yinhe/Galaxy E8 fleet page (OEM)</w:t>
            </w:r>
          </w:p>
        </w:tc>
        <w:tc>
          <w:tcPr>
            <w:tcW w:type="dxa" w:w="1234"/>
          </w:tcPr>
          <w:p>
            <w:r>
              <w:t>Geely Auto</w:t>
            </w:r>
          </w:p>
        </w:tc>
        <w:tc>
          <w:tcPr>
            <w:tcW w:type="dxa" w:w="1234"/>
          </w:tcPr>
          <w:p>
            <w:r>
              <w:t>CN/EXPORT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https://www.geely.com/en/corporate-fleet-sales/galaxy-e8</w:t>
            </w:r>
          </w:p>
        </w:tc>
        <w:tc>
          <w:tcPr>
            <w:tcW w:type="dxa" w:w="1234"/>
          </w:tcPr>
          <w:p>
            <w:r>
              <w:t>identity — OEM identity: SEA-based flagship electric sedan</w:t>
            </w:r>
          </w:p>
        </w:tc>
      </w:tr>
      <w:tr>
        <w:tc>
          <w:tcPr>
            <w:tcW w:type="dxa" w:w="1234"/>
          </w:tcPr>
          <w:p>
            <w:r>
              <w:t>Geely starts delivery of Yinhe E8 (Jan 2024 OEM release)</w:t>
            </w:r>
          </w:p>
        </w:tc>
        <w:tc>
          <w:tcPr>
            <w:tcW w:type="dxa" w:w="1234"/>
          </w:tcPr>
          <w:p>
            <w:r>
              <w:t>Geely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https://www.geely.com/en/news/2023/geely-auto-starts-delivery-yinhe-e8-sedan</w:t>
            </w:r>
          </w:p>
        </w:tc>
        <w:tc>
          <w:tcPr>
            <w:tcW w:type="dxa" w:w="1234"/>
          </w:tcPr>
          <w:p>
            <w:r>
              <w:t>identity — launch timing and SEA architecture; trim specs still per SKU</w:t>
            </w:r>
          </w:p>
        </w:tc>
      </w:tr>
      <w:tr>
        <w:tc>
          <w:tcPr>
            <w:tcW w:type="dxa" w:w="1234"/>
          </w:tcPr>
          <w:p>
            <w:r>
              <w:t>道路机动车辆生产企业及产品公告（查询入口）</w:t>
            </w:r>
          </w:p>
        </w:tc>
        <w:tc>
          <w:tcPr>
            <w:tcW w:type="dxa" w:w="1234"/>
          </w:tcPr>
          <w:p>
            <w:r>
              <w:t>中华人民共和国工业和信息化部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T1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https://www.miit.gov.cn/datainfo/cpgg/</w:t>
            </w:r>
          </w:p>
        </w:tc>
        <w:tc>
          <w:tcPr>
            <w:tcW w:type="dxa" w:w="1234"/>
          </w:tcPr>
          <w:p>
            <w:r>
              <w:t>motor_power — verify battery/drive variant by announcement</w:t>
            </w:r>
          </w:p>
        </w:tc>
      </w:tr>
      <w:tr>
        <w:tc>
          <w:tcPr>
            <w:tcW w:type="dxa" w:w="1234"/>
          </w:tcPr>
          <w:p>
            <w:r>
              <w:t>Geely Galaxy E8 independent spec overview</w:t>
            </w:r>
          </w:p>
        </w:tc>
        <w:tc>
          <w:tcPr>
            <w:tcW w:type="dxa" w:w="1234"/>
          </w:tcPr>
          <w:p>
            <w:r>
              <w:t>LynkCars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T3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https://www.lynkcars.com/geely-galaxy-e8/</w:t>
            </w:r>
          </w:p>
        </w:tc>
        <w:tc>
          <w:tcPr>
            <w:tcW w:type="dxa" w:w="1234"/>
          </w:tcPr>
          <w:p>
            <w:r>
              <w:t>motor_power — independent database cross-check; confirm against OEM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[authors](/authors/) ·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2026-09-06</w:t>
      </w:r>
    </w:p>
    <w:p>
      <w:pPr>
        <w:pStyle w:val="ListBullet"/>
      </w:pPr>
      <w:r>
        <w:rPr>
          <w:b/>
        </w:rPr>
        <w:t>Reference market</w:t>
      </w:r>
      <w:r>
        <w:t>: CHINA（中国市场CLTC；电池/续航按trim、快充峰值缺官方禁写死；出口版另证）</w:t>
      </w:r>
    </w:p>
    <w:p>
      <w:pPr>
        <w:pStyle w:val="ListBullet"/>
      </w:pPr>
      <w:r>
        <w:rPr>
          <w:b/>
        </w:rPr>
        <w:t>Verification method</w:t>
      </w:r>
      <w:r>
        <w:t>: Desk research against the sources below; Chinese-market reference specification only unless a separate export market is explicitly cited. Time-sensitive items (rates, fees, lists, trim line-ups, domestic reference prices) must be re-confirmed on the official current page before transacting.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