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Forthing Lingzhi M5 2024 — Work Van / Commercial MPV: Seating Layouts, Powertrains and Export Checks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Forthing Lingzhi M5 2024 Van Specs, Seating &amp; CNG/Petrol Export Guide</w:t>
      </w:r>
    </w:p>
    <w:p>
      <w:pPr>
        <w:pStyle w:val="ListBullet"/>
      </w:pPr>
      <w:r>
        <w:rPr>
          <w:b/>
        </w:rPr>
        <w:t>Meta Description</w:t>
      </w:r>
      <w:r>
        <w:t>: 2024 Dongfeng Forthing Lingzhi M5 (M5L) China specs: 5/7/9-seat layouts, two wheelbases, 1.5T petrol 6MT and 1.6L CNG 5MT, dimensions, and commercial-buyer verification points.</w:t>
      </w:r>
    </w:p>
    <w:p>
      <w:pPr>
        <w:pStyle w:val="ListBullet"/>
      </w:pPr>
      <w:r>
        <w:rPr>
          <w:b/>
        </w:rPr>
        <w:t>Suggested URL</w:t>
      </w:r>
      <w:r>
        <w:t>: /vehicles/forthing-lingzhi-m5/</w:t>
      </w:r>
    </w:p>
    <w:p>
      <w:pPr>
        <w:pStyle w:val="ListBullet"/>
      </w:pPr>
      <w:r>
        <w:rPr>
          <w:b/>
        </w:rPr>
        <w:t>H1</w:t>
      </w:r>
      <w:r>
        <w:t>: Forthing Lingzhi M5 / M5L 2024 (China): A Utilitarian Van Spec Map for Commercial Buyers</w:t>
      </w:r>
    </w:p>
    <w:p>
      <w:pPr>
        <w:pStyle w:val="ListBullet"/>
      </w:pPr>
      <w:r>
        <w:rPr>
          <w:b/>
        </w:rPr>
        <w:t>Primary Keyword</w:t>
      </w:r>
      <w:r>
        <w:t>: Forthing Lingzhi M5 van specifications export</w:t>
      </w:r>
    </w:p>
    <w:p>
      <w:pPr>
        <w:pStyle w:val="ListBullet"/>
      </w:pPr>
      <w:r>
        <w:rPr>
          <w:b/>
        </w:rPr>
        <w:t>Secondary Search Terms</w:t>
      </w:r>
      <w:r>
        <w:t>: Dongfeng Lingzhi M5L 9-seat, Forthing M5 CNG 1.6, Chinese commercial MPV van export, Lingzhi M5 wheelbase, Dongfeng passenger van</w:t>
      </w:r>
    </w:p>
    <w:p>
      <w:pPr>
        <w:pStyle w:val="ListBullet"/>
      </w:pPr>
      <w:r>
        <w:rPr>
          <w:b/>
        </w:rPr>
        <w:t>Internal Link Suggestions</w:t>
      </w:r>
      <w:r>
        <w:t>: /vehicles/gac-trumpchi-m8-2024/ ; /guides/commercial-truck-fleet-procurement-china/ ; /guides/right-hand-drive-chinese-cars/</w:t>
      </w:r>
    </w:p>
    <w:p>
      <w:pPr>
        <w:pStyle w:val="ListBullet"/>
      </w:pPr>
      <w:r>
        <w:rPr>
          <w:b/>
        </w:rPr>
        <w:t>Image Suggestions</w:t>
      </w:r>
      <w:r>
        <w:t>: side profile M5L long body; 9-seat interior layout; 1.5T vs 1.6 CNG card; cargo/seat folding; sliding side door</w:t>
      </w:r>
    </w:p>
    <w:p>
      <w:pPr>
        <w:pStyle w:val="ListBullet"/>
      </w:pPr>
      <w:r>
        <w:rPr>
          <w:b/>
        </w:rPr>
        <w:t>ALT Suggestions</w:t>
      </w:r>
      <w:r>
        <w:t>: "2024 Forthing Lingzhi M5L nine-seat commercial van, China spec"; "Lingzhi M5 5/7/9 seat layout options"; "Lingzhi M5 1.5T petrol versus 1.6 CNG"</w:t>
      </w:r>
    </w:p>
    <w:p>
      <w:pPr>
        <w:pStyle w:val="Heading1"/>
      </w:pPr>
      <w:r>
        <w:t>Vehicle Role</w:t>
      </w:r>
    </w:p>
    <w:p>
      <w:r>
        <w:t xml:space="preserve">The Lingzhi M5 is a </w:t>
      </w:r>
      <w:r>
        <w:rPr>
          <w:b/>
        </w:rPr>
        <w:t>utilitarian front-wheel-drive van / commercial MPV</w:t>
      </w:r>
      <w:r>
        <w:t xml:space="preserve"> built for people-moving and light multi-use duty rather than premium comfort. It matters to importers, shuttle operators and small-fleet owners who need many seats and a large box at a low acquisition cost. The reference line is the </w:t>
      </w:r>
      <w:r>
        <w:rPr>
          <w:b/>
        </w:rPr>
        <w:t>2024 M5L 1.5T 舒适型 9-seater (REFERENCE MARKET: CHINA)</w:t>
      </w:r>
      <w:r>
        <w:t xml:space="preserve">; a shorter M5 and a </w:t>
      </w:r>
      <w:r>
        <w:rPr>
          <w:b/>
        </w:rPr>
        <w:t>CNG (compressed natural gas)</w:t>
      </w:r>
      <w:r>
        <w:t xml:space="preserve"> version also exist. Forthing (Dongfeng Liuzhou) already sells in some RHD markets such as Thailand under other nameplates (e.g., Friday/V9), but those are different products — Lingzhi M5 export specs must be confirmed per destination and not inferred from the Chinese line or from Forthing's other overseas vans.</w:t>
      </w:r>
    </w:p>
    <w:p>
      <w:pPr>
        <w:pStyle w:val="Heading1"/>
      </w:pPr>
      <w:r>
        <w:t>Body Sizes and Wheelbases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M5L (long)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M5 (short)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Length × Width × Height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5135 × 1720 × 1970 mm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Same width/height, shorter body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Wheelbase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3000 mm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2800 mm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Seat layouts offered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7 / 9 seats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 / 7 / 8 seats</w:t>
            </w:r>
          </w:p>
        </w:tc>
      </w:tr>
    </w:tbl>
    <w:p>
      <w:r>
        <w:t xml:space="preserve">Dimensions, wheelbases and seat layouts are </w:t>
      </w:r>
      <w:r>
        <w:rPr>
          <w:b/>
        </w:rPr>
        <w:t>VERIFIED</w:t>
      </w:r>
      <w:r>
        <w:t xml:space="preserve"> against the Forthing official parameter page and matched by the databases. The tall, near-vertical body (1970 mm height) is a deliberate cargo/people box — useful interior volume is the design goal. Confirm the exact seat count, because the same "M5L" label covers both 7- and 9-seat builds.</w:t>
      </w:r>
    </w:p>
    <w:p>
      <w:pPr>
        <w:pStyle w:val="Heading1"/>
      </w:pPr>
      <w:r>
        <w:t>Powertrains — Petrol Turbo vs Naturally Aspirated CNG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Powertrain</w:t>
            </w:r>
          </w:p>
        </w:tc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Engine</w:t>
            </w:r>
          </w:p>
        </w:tc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Power / torque</w:t>
            </w:r>
          </w:p>
        </w:tc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Transmission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1.5T petrol (M5L)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Turbo L4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140 kW (190 PS) / 300 N·m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6-speed manual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1.6L CNG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Naturally aspirated L4 (natural gas)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75 kW (102 PS) / 140 N·m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5-speed manual</w:t>
            </w:r>
          </w:p>
        </w:tc>
      </w:tr>
    </w:tbl>
    <w:p>
      <w:r>
        <w:t xml:space="preserve">Two procurement points stand out. First, </w:t>
      </w:r>
      <w:r>
        <w:rPr>
          <w:b/>
        </w:rPr>
        <w:t>both lines are manual</w:t>
      </w:r>
      <w:r>
        <w:t xml:space="preserve"> — there is no automatic in the captured 2024 range, so buyers needing auto/AMT must look elsewhere or confirm a specific export build. Second, the </w:t>
      </w:r>
      <w:r>
        <w:rPr>
          <w:b/>
        </w:rPr>
        <w:t>CNG version is substantially lower-powered</w:t>
      </w:r>
      <w:r>
        <w:t xml:space="preserve"> (75 kW) and is relevant only where natural-gas refuelling and CNG registration are supported; for gas-infrastructure markets it can cut running costs, but it is not a like-for-like substitute for the 1.5T. The 1.5T records a WLTC combined figure around 8.4 L/100 km and a 160 km/h top speed. Curb weight for the M5L 1.5T 9-seater is ~1700 kg (single source, Dongchedi — confirm on the compliance plate).</w:t>
      </w:r>
    </w:p>
    <w:p>
      <w:pPr>
        <w:pStyle w:val="Heading1"/>
      </w:pPr>
      <w:r>
        <w:t>Seating and Use Configuration</w:t>
      </w:r>
    </w:p>
    <w:p>
      <w:r>
        <w:t>Because this is a commercial people/cargo platform, specify the interior as carefully as the engine:</w:t>
      </w:r>
    </w:p>
    <w:p>
      <w:pPr>
        <w:pStyle w:val="ListBullet"/>
      </w:pPr>
      <w:r>
        <w:rPr>
          <w:b/>
        </w:rPr>
        <w:t>Passenger shuttle</w:t>
      </w:r>
      <w:r>
        <w:t>: 9-seat M5L maximises fare-paying capacity — verify local rules on which vehicle categories may carry 9 occupants and the licence class required.</w:t>
      </w:r>
    </w:p>
    <w:p>
      <w:pPr>
        <w:pStyle w:val="ListBullet"/>
      </w:pPr>
      <w:r>
        <w:rPr>
          <w:b/>
        </w:rPr>
        <w:t>Crew + cargo / convertible use</w:t>
      </w:r>
      <w:r>
        <w:t>: confirm whether seats are removable/folding and whether the destination registers the unit as passenger or commercial (this affects taxation and inspection).</w:t>
      </w:r>
    </w:p>
    <w:p>
      <w:pPr>
        <w:pStyle w:val="ListBullet"/>
      </w:pPr>
      <w:r>
        <w:rPr>
          <w:b/>
        </w:rPr>
        <w:t>Access</w:t>
      </w:r>
      <w:r>
        <w:t>: confirm sliding side door count and tailgate type for your operation.</w:t>
      </w:r>
    </w:p>
    <w:p>
      <w:pPr>
        <w:pStyle w:val="ListBullet"/>
      </w:pPr>
      <w:r>
        <w:rPr>
          <w:b/>
        </w:rPr>
        <w:t>Air-conditioning</w:t>
      </w:r>
      <w:r>
        <w:t>: rear-cabin AC for 9-seat duty should be confirmed by grade.</w:t>
      </w:r>
    </w:p>
    <w:p>
      <w:r>
        <w:t>Payload and cargo-volume ratings were not captured in Stage 1 and are not estimated here; request them from the official commercial specification for the exact wheelbase/seat build.</w:t>
      </w:r>
    </w:p>
    <w:p>
      <w:pPr>
        <w:pStyle w:val="Heading1"/>
      </w:pPr>
      <w:r>
        <w:t>China Reference vs Export Reality</w:t>
      </w:r>
    </w:p>
    <w:p>
      <w:pPr>
        <w:pStyle w:val="ListBullet"/>
      </w:pPr>
      <w:r>
        <w:t xml:space="preserve">Chinese units are </w:t>
      </w:r>
      <w:r>
        <w:rPr>
          <w:b/>
        </w:rPr>
        <w:t>LHD, manual, China-certified</w:t>
      </w:r>
      <w:r>
        <w:t>. Confirm whether a factory RHD or an export-specific Lingzhi M5 exists for the destination rather than assuming conversion.</w:t>
      </w:r>
    </w:p>
    <w:p>
      <w:pPr>
        <w:pStyle w:val="ListBullet"/>
      </w:pPr>
      <w:r>
        <w:t xml:space="preserve">Verify the destination's </w:t>
      </w:r>
      <w:r>
        <w:rPr>
          <w:b/>
        </w:rPr>
        <w:t>emission and fuel/CNG</w:t>
      </w:r>
      <w:r>
        <w:t xml:space="preserve"> rules: a CNG car needs recognised gas-tank certification and refuelling standards, and a China petrol calibration must meet local emission acceptance.</w:t>
      </w:r>
    </w:p>
    <w:p>
      <w:pPr>
        <w:pStyle w:val="ListBullet"/>
      </w:pPr>
      <w:r>
        <w:t>Confirm spare-parts and clutch/gearbox support for a manual commercial van, plus warranty (China reference: five years / 100,000 km — domestic coverage, distributor-dependent overseas).</w:t>
      </w:r>
    </w:p>
    <w:p>
      <w:pPr>
        <w:pStyle w:val="ListBullet"/>
      </w:pPr>
      <w:r>
        <w:t>Check whether the destination treats a 9-seater as a minibus requiring additional driver/operator licensing.</w:t>
      </w:r>
    </w:p>
    <w:p>
      <w:pPr>
        <w:pStyle w:val="Heading1"/>
      </w:pPr>
      <w:r>
        <w:t>Pre-Payment Verification List</w:t>
      </w:r>
    </w:p>
    <w:p>
      <w:pPr>
        <w:pStyle w:val="ListBullet"/>
      </w:pPr>
      <w:r>
        <w:t>Pin down M5 vs M5L (2800 vs 3000 mm wheelbase) and exact seat count (5/7/8/9).</w:t>
      </w:r>
    </w:p>
    <w:p>
      <w:pPr>
        <w:pStyle w:val="ListBullet"/>
      </w:pPr>
      <w:r>
        <w:t>Pin down powertrain (1.5T petrol 6MT vs 1.6L CNG 5MT); confirm manual is acceptable for the end customer.</w:t>
      </w:r>
    </w:p>
    <w:p>
      <w:pPr>
        <w:pStyle w:val="ListBullet"/>
      </w:pPr>
      <w:r>
        <w:t>For CNG, verify gas-cylinder certification, refuelling standard and registration class at destination.</w:t>
      </w:r>
    </w:p>
    <w:p>
      <w:pPr>
        <w:pStyle w:val="ListBullet"/>
      </w:pPr>
      <w:r>
        <w:t>Confirm LHD/RHD, emission acceptance, rear AC and door configuration by grade.</w:t>
      </w:r>
    </w:p>
    <w:p>
      <w:pPr>
        <w:pStyle w:val="ListBullet"/>
      </w:pPr>
      <w:r>
        <w:t>Obtain official payload/cargo figures and the VIN plate curb weight before registration.</w:t>
      </w:r>
    </w:p>
    <w:p>
      <w:pPr>
        <w:pStyle w:val="Heading1"/>
      </w:pPr>
      <w:r>
        <w:t>Request a Current Export Quotation</w:t>
      </w:r>
    </w:p>
    <w:p>
      <w:r>
        <w:t xml:space="preserve">AutoBridge quotes on request rather than publishing fixed export prices. Chinese domestic references — M5L 1.5T around RMB 74,900–96,800 and CNG from about RMB 67,900 — are </w:t>
      </w:r>
      <w:r>
        <w:rPr>
          <w:b/>
        </w:rPr>
        <w:t>domestic, time-sensitive references, not export prices</w:t>
      </w:r>
      <w:r>
        <w:t xml:space="preserve">. Enquire with </w:t>
      </w:r>
      <w:r>
        <w:rPr>
          <w:b/>
        </w:rPr>
        <w:t>Destination Country · Quantity · M5/M5L &amp; Seats · Petrol/CNG · LHD/RHD · Destination Port · Incoterm</w:t>
      </w:r>
      <w:r>
        <w:t>.</w:t>
      </w:r>
    </w:p>
    <w:p>
      <w:pPr>
        <w:pStyle w:val="Heading1"/>
      </w:pPr>
      <w:r>
        <w:t>Buyer FAQ</w:t>
      </w:r>
    </w:p>
    <w:p>
      <w:r>
        <w:rPr>
          <w:b/>
        </w:rPr>
        <w:t>Does the Lingzhi M5 come with an automatic gearbox?</w:t>
      </w:r>
      <w:r>
        <w:t xml:space="preserve"> In the captured 2024 China range, no — the 1.5T is 6-speed manual and the 1.6 CNG is 5-speed manual. </w:t>
      </w:r>
      <w:r>
        <w:rPr>
          <w:b/>
        </w:rPr>
        <w:t>How many seats can it have?</w:t>
      </w:r>
      <w:r>
        <w:t xml:space="preserve"> The long M5L offers 7 or 9 seats; the short M5 offers 5/7/8 — confirm the exact layout. </w:t>
      </w:r>
      <w:r>
        <w:rPr>
          <w:b/>
        </w:rPr>
        <w:t>What is the CNG version for?</w:t>
      </w:r>
      <w:r>
        <w:t xml:space="preserve"> It runs on compressed natural gas to lower fuel cost where CNG infrastructure and certification exist, but at 75 kW it is much less powerful than the 140 kW 1.5T. </w:t>
      </w:r>
      <w:r>
        <w:rPr>
          <w:b/>
        </w:rPr>
        <w:t>What is the wheelbase difference?</w:t>
      </w:r>
      <w:r>
        <w:t xml:space="preserve"> 3000 mm (M5L long) versus 2800 mm (M5 short). </w:t>
      </w:r>
      <w:r>
        <w:rPr>
          <w:b/>
        </w:rPr>
        <w:t>Is it sold in right-hand drive?</w:t>
      </w:r>
      <w:r>
        <w:t xml:space="preserve"> Forthing sells other products in some RHD markets, but an RHD Lingzhi M5 must be confirmed for the specific destination rather than assumed.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44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44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44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44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44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Lingzhi official parameters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Dongfeng Forthing (official)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https://www.fxauto.com.cn/index.php/car/parameter?cid=37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Wheelbase 2800/3000, 5/7/9 seats, chassis framework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M5L 1.5T 9-seat model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Dongchedi (懂车帝)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https://www-hl.dongchedi.com/auto/series/445/model-92416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1.5T 140 kW/300 N·m, 3000 mm WB, curb 1700 kg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Lingzhi parameter table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PCauto (太平洋汽车)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https://car.pcauto.com.cn/360/m124835/config.html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Dimensions, CNG powertrain, WLTC 8.4, warranty, price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Lingzhi M5 article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Yiche (易车)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https://m.yiche.com/zhai/261903/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Dimensions, wheelbase, 7/9-seat layouts</w:t>
            </w:r>
          </w:p>
        </w:tc>
      </w:tr>
    </w:tbl>
    <w:p>
      <w:r>
        <w:rPr>
          <w:i/>
        </w:rPr>
        <w:t>Verification note: dimensions/wheelbase/seats VERIFIED (official + databases); 1.5T/CNG powertrains CROSS_CHECKED; curb weight SINGLE_SOURCE. Payload/cargo volume not in fact base — to be confirmed officially. Export/RHD specs not asserted.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Reviewed by</w:t>
      </w:r>
      <w:r>
        <w:t>: AutoBridge Export Sourcing Team</w:t>
      </w:r>
    </w:p>
    <w:p>
      <w:pPr>
        <w:pStyle w:val="ListBullet"/>
      </w:pPr>
      <w:r>
        <w:rPr>
          <w:b/>
        </w:rPr>
        <w:t>Last reviewed</w:t>
      </w:r>
      <w:r>
        <w:t>: 2026-09-02</w:t>
      </w:r>
    </w:p>
    <w:p>
      <w:pPr>
        <w:pStyle w:val="ListBullet"/>
      </w:pPr>
      <w:r>
        <w:rPr>
          <w:b/>
        </w:rPr>
        <w:t>Reference market</w:t>
      </w:r>
      <w:r>
        <w:t>: China, 2024 M5/M5L</w:t>
      </w:r>
    </w:p>
    <w:p>
      <w:pPr>
        <w:pStyle w:val="ListBullet"/>
      </w:pPr>
      <w:r>
        <w:rPr>
          <w:b/>
        </w:rPr>
        <w:t>Verification method</w:t>
      </w:r>
      <w:r>
        <w:t>: Brand-official parameter page plus database cross-check; manual/CNG and single-source items labelled</w:t>
      </w:r>
    </w:p>
    <w:p>
      <w:pPr>
        <w:pStyle w:val="ListBullet"/>
      </w:pPr>
      <w:r>
        <w:rPr>
          <w:b/>
        </w:rPr>
        <w:t>Content status</w:t>
      </w:r>
      <w:r>
        <w:t>: QA_PASS (Master/EN)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