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1 介绍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Google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编译型语言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二十一世纪的C语言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支持交叉编译，编译速度快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开发效率高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执行性能好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天生支持高并发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跨平台编译（windows平台的源码经过跨平台编译生成linux环境执行文件）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szCs w:val="21"/>
        </w:rPr>
      </w:pPr>
      <w:r>
        <w:rPr>
          <w:rFonts w:hint="default"/>
          <w:lang w:val="en-US" w:eastAsia="zh-CN"/>
        </w:rPr>
        <w:t>1.1 应用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服务端开发：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日志处理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文件系统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监控系统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容器虚拟化技术：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Docker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K8s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Docker Swarm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存储：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Etcd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TDB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Groupcache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Web开发：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Net/http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Gin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Echo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区块链：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以太坊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Fabric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1.2 学习方法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对比学习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多写代码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实际工作中使用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自主学习的能力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1.3 hello world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1.14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版本后，采用go mod管理依赖环境。代码不再强制必须写在GOPATH下。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修改GOPROXY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env -w GOPROXY=https: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//goproxy.cn,direct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```golang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main  // 声明 main 包，表明当前是一个可执行程序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"fmt"  // 导入内置 fmt 包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func main(){  // main函数，是程序执行的入口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fmt.Println("Hello World!")  // 在终端打印 Hello World!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直接运行：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run hello.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 项目名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 hello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go编译器会去 GOPATH的src目录下找要编译的hello项目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 -o heiheihei.exe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Windows下编译Mac平台64位可执行程序：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 CGO_ENABLED=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禁用CGO，使用了cgo的代码是不支持跨平台编译的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 GOOS=linux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目标平台是linux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SET GOARCH=amd64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目标处理器架构是amd64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Linux 下编译 Mac 和 Windows 平台64位可执行程序：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CGO_ENABLED=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GOOS=darwin GOARCH=amd64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CGO_ENABLED=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GOOS=windows GOARCH=amd64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build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t>2 变量和常量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变量命名规则和java一致。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变量必须经过声明才能开始使用。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变量声明后必须使用。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变量名 变量类型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age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isOk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批量声明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float32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变量的初始化：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变量声明后，会自动对变量的内存区域进行初始化操作。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，float --&gt;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--&gt;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--&gt;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slice,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指针 --&gt;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nil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变量名 类型 = 表达式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一次初始化多个变量：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name, age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"Q1mi"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类型推导：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name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"Q1mi"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短变量声明：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 :=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仅在函数内部使用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匿名变量：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下划线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匿名变量不占用命名空间，不会分配内存。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函数外的每个语句都必须以关键字开始（var、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、func等）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:=不能使用在函数外。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_多用于占位，表示忽略值。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常量在定义的时候必须赋值。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pi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2.7182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多个常量一起声明：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pi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2.7182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const同时声明多个常量时，如果省略了值则表示和上面一行的值相同：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n1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iota是go语言的常量计数器，只能在常量的表达式中使用。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iota在const关键字出现时将被重置为0。const中每新增一行常量声明将使iota计数一次(iota可理解为const语句块中的行索引)。 使用iota能简化定义，在定义枚举时很有用。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```golang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package main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import "fmt"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函数外的每个语句都必须以关键字开始（var、const、func等）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var a int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a = 1000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:=不能使用在函数外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b := 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全局变量m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var m = 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// 常量定义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const e = 2.7182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pi = 3.1415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e1 = 2.7182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n11 = 100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n3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func main()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变量必须经过声明才能开始使用。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fmt.Print(b)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变量声明后必须使用。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var 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fmt.Println(a)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var a = 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fmt.Println(a)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类型推导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var a1 = 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fmt.Println(a1)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// 声明多个变量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var b1, b2 = "b1", 222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fmt.Println(b1, b2)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fmt.Println(pi)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fmt.Println(e1)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fmt.Println(n11)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n1 = iota //0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n2        //1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n3        //2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n4        //3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fmt.Println(n3)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fmt.Println(n4)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fmt.Println("================================")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n12 = iota //0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n22        //1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_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n42 //3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fmt.Println(n12)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fmt.Println(n22)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fmt.Println(n42)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fmt.Println("================================")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n13 = iota //0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n23 = 100  //100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n33 = iota //2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n43        //3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n5 = iota //0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fmt.Println(n13)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fmt.Println(n23)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fmt.Println(n33)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fmt.Println(n43)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fmt.Println(n5)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_  = iota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KB = 1 &lt;&lt; (10 * iota)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MB = 1 &lt;&lt; (10 * iota)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GB = 1 &lt;&lt; (10 * iota)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TB = 1 &lt;&lt; (10 * iota)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PB = 1 &lt;&lt; (10 * iota)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fmt.Println(KB)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fmt.Println(MB)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fmt.Println(GB)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fmt.Println(TB)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fmt.Println(PB)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const 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aa, bb = iota + 1, iota + 2 //1,2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c, d                        //2,3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    e, f                        //3,4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fmt.Println(aa, bb, c, d, e, f)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val="en-US" w:eastAsia="zh-CN"/>
        </w:rPr>
        <w:t>3 基本数据类型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基本的整型、浮点型、布尔型、字符串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数组、切片、结构体、函数、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、通道（channel）等。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整型分为以下两个大类： 按长度分为：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对应的无符号整型：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uint64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其中，uint8就是byte型，int16对应C语言中的short型，int64对应C语言中的long型。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无符号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无符号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65535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无符号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4294967295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无符号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18446744073709551615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有符号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有符号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32768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32767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有符号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2147483648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2147483647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有符号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位整型 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9223372036854775808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到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9223372036854775807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特殊整型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位操作系统上就是uint32，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位操作系统上就是uint64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位操作系统上就是int32，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位操作系统上就是int64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无符号整型，用于存放一个指针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注意：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在使用int和 uint类型时，不能假定它是32位或64位的整型，而是考虑int和uint可能在不同平台上的差异。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注意事项：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获取对象的长度的内建len()函数返回的长度可以根据不同平台的字节长度进行变化。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实际使用中，切片或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的元素数量等都可以用int来表示。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在涉及到二进制传输、读写文件的结构描述时，为了保持文件的结构不会受到不同编译目标平台字节长度的影响，不要使用int和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数字字面量语法：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以二进制、八进制或十六进制浮点数的格式定义数字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v :=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123_456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 123456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两种浮点型数：float32和float64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math.MaxFloat32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math.MaxFloat64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复数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complex64和complex128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复数有实部和虚部，complex64的实部和虚部为32位，complex128的实部和虚部为64位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不允许将整型强制转换为布尔型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布尔型无法参与数值运算，也无法与其他类型进行转换。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Go语言中的字符串以原生数据类型出现。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字符串的内部实现使用UTF-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编码。 字符串的值为双引号(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")中的内容。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字符串转义符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\r  回车符（返回行首）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\n  换行符（直接跳到下一行的同列位置）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\t  制表符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\'  单引号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\"  双引号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\\  反斜杠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多行字符串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反引号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字符串的常用操作：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len(str)    求长度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+或fmt.Sprintf   拼接字符串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strings.Split   分割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strings.contains    判断是否包含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strings.HasPrefix,strings.HasSuffix 前缀/后缀判断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strings.Index(),strings.LastIndex() 子串出现的位置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strings.Join(a[]string, sep string) join操作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字符用单引号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字符有以下两种：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uint8类型，或者叫 byte 型，代表了ASCII码的一个字符。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rune类型，代表一个 UTF-8字符。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当需要处理中文、日文或者其他复合字符时，则需要用到rune类型。rune类型实际是一个int32。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9672F"/>
    <w:rsid w:val="0F985D7C"/>
    <w:rsid w:val="1E830D48"/>
    <w:rsid w:val="615A145E"/>
    <w:rsid w:val="6989672F"/>
    <w:rsid w:val="70C6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2021-06-26T08:07:00Z</dcterms:created>
  <dc:creator>Administrator</dc:creator>
  <cp:lastModifiedBy>Administrator</cp:lastModifiedBy>
  <dcterms:modified xsi:type="dcterms:W3CDTF">2021-06-26T08:56:05Z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3CFF24C6AC4C4B3A886566B4152044D1</vt:lpwstr>
  </property>
</Properties>
</file>