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ascii="黑体" w:hAnsi="黑体" w:eastAsia="黑体" w:cs="黑体"/>
          <w:b w:val="0"/>
          <w:bCs w:val="0"/>
          <w:color w:val="000000"/>
          <w:sz w:val="44"/>
          <w:szCs w:val="44"/>
          <w:lang w:val="en-US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44"/>
          <w:szCs w:val="44"/>
          <w:shd w:val="clear" w:fill="FFFFFF"/>
          <w:lang w:val="en-US" w:eastAsia="zh-CN" w:bidi="ar"/>
        </w:rPr>
        <w:t>1.</w:t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44"/>
          <w:szCs w:val="44"/>
          <w:shd w:val="clear" w:fill="FFFFFF"/>
          <w:lang w:val="en-US" w:eastAsia="zh-CN" w:bidi="ar"/>
        </w:rPr>
        <w:t>  JDBC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JDBC Java Database Connection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是一套api规范。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各个数据库厂商实现，提供自己的驱动包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mysql-connector-java-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5.1.39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-bin.jar；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步骤：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加载驱动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获取连接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DriverManager.getConnection(url,username,password)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获取PreparedStatement/Statement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保存结果，ResultSet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核心类：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DriverManager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Connection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Statement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PreparedStatement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ResultSet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核心方法：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public static synchronized void registerDriver(java.sql.Driver driver)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一般不这么写，硬编码，耦合了，并且实际注册了2次驱动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DriverManager.registerDriver(new com.mysql.jdbc.Driver());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JDBC规定，在实现java.sql.Driver时，必须在静态部分完成Driver注册到DriverManager的动作。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mysql的实现：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public class Driver extends NonRegisteringDriver implements java.sql.Driver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static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try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java.sql.DriverManager.registerDriver(new Driver());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 catch (SQLException E)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throw new RuntimeException(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"Can't register driver!"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所以，应该这么写：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Class.forName(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"com.mysql.jdbc.Driver"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JDBC规定url由3部分组成：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jdbc:${dbType}: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//${host}:${port}/#{dbName}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jdbc:mysql: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//localhost:3306/test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可以带上参数：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jdbc:mysql: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//localhost:3306/web08?useUnicode=true&amp;characterEncoding=UTF8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规范的写法：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```java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@Test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public void query()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Connection conn = null;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Statement stmt = null;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ResultSet rs = null;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try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conn = getConnection();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stmt = conn.createStatement();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String sql = "select * from user";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rs = stmt.executeQuery(sql);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while(rs.next())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String username = rs.getString(1);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String password = rs.getString(2);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System.out.println(username + ", " + password);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 catch(Exception e)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throw new RuntimeException(e);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 finally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try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if(rs != null) rs.close();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if(stmt != null) stmt.close();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if(con != null) conn.close();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} catch(SQLException e) 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注意关闭的顺序。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PreparedStatement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防止sql注入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性能更好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使用示例：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```java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String sql = “select * from tab_student where s_number=?”;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PreparedStatement pstmt = conn.prepareStatement(sql);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pstmt.setString(1, “S_1001”);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ResultSet rs = pstmt.executeQuery();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rs.close();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pstmt.clearParameters();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pstmt.setString(1, “S_1002”);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rs = pstmt.executeQuery();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参考：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https: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//www.cnblogs.com/qlqwjy/p/8227665.html</w:t>
      </w:r>
    </w:p>
    <w:p>
      <w:pPr>
        <w:pStyle w:val="2"/>
        <w:bidi w:val="0"/>
        <w:rPr>
          <w:rFonts w:hint="eastAsia" w:ascii="黑体" w:hAnsi="黑体" w:eastAsia="黑体" w:cs="黑体"/>
          <w:b w:val="0"/>
          <w:bCs w:val="0"/>
          <w:color w:val="000000"/>
          <w:kern w:val="0"/>
          <w:sz w:val="44"/>
          <w:szCs w:val="4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44"/>
          <w:szCs w:val="44"/>
          <w:shd w:val="clear" w:fill="FFFFFF"/>
          <w:lang w:val="en-US" w:eastAsia="zh-CN" w:bidi="ar"/>
        </w:rPr>
        <w:t>2. 基础知识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Java注释。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单行注释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多行注释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 */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。不可以嵌套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文档注释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/** */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。java特有。可以通过javadoc工具解析成html文档。不可以嵌套。 @version @author @since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Java源文件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Java源文件里可以有多个class类。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只能有一个类可以被public修饰，并且这个类名称要和源文件名称一致。不然，编译报错。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Java源文件名称和类名可以不一致，编译后的class文件名称和类名保持一致。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Java类的package包名可以和文件目录不一致（包名错误） 。编译不报错，但是字节码执行会报错，一般是找不到类。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EC3120"/>
    <w:rsid w:val="02F96942"/>
    <w:rsid w:val="0CCF3408"/>
    <w:rsid w:val="0DC03622"/>
    <w:rsid w:val="15CF6927"/>
    <w:rsid w:val="19286393"/>
    <w:rsid w:val="1D3B60BF"/>
    <w:rsid w:val="26BF3878"/>
    <w:rsid w:val="2EEC3120"/>
    <w:rsid w:val="2F126E02"/>
    <w:rsid w:val="33DE2D6B"/>
    <w:rsid w:val="3748274F"/>
    <w:rsid w:val="3974760A"/>
    <w:rsid w:val="426939DD"/>
    <w:rsid w:val="4E9F28CC"/>
    <w:rsid w:val="510A5366"/>
    <w:rsid w:val="52D75A68"/>
    <w:rsid w:val="53E80E85"/>
    <w:rsid w:val="548F4EC0"/>
    <w:rsid w:val="56A217D9"/>
    <w:rsid w:val="61997A1E"/>
    <w:rsid w:val="63962F5B"/>
    <w:rsid w:val="707E08D6"/>
    <w:rsid w:val="75CE69D4"/>
    <w:rsid w:val="78C322AE"/>
    <w:rsid w:val="79E0424D"/>
    <w:rsid w:val="7ADA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2021-06-26T03:49:00Z</dcterms:created>
  <dc:creator>Administrator</dc:creator>
  <cp:lastModifiedBy>Administrator</cp:lastModifiedBy>
  <dcterms:modified xsi:type="dcterms:W3CDTF">2021-06-26T08:02:11Z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6B74CCE51E7D4FC7BA2EA00EDFA73C3D</vt:lpwstr>
  </property>
</Properties>
</file>