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674"/>
        </w:tabs>
        <w:spacing w:line="240" w:lineRule="auto"/>
        <w:jc w:val="center"/>
        <w:rPr>
          <w:rFonts w:hint="eastAsia" w:ascii="黑体" w:hAnsi="宋体" w:eastAsia="黑体"/>
          <w:sz w:val="52"/>
          <w:szCs w:val="48"/>
        </w:rPr>
      </w:pPr>
    </w:p>
    <w:p>
      <w:pPr>
        <w:tabs>
          <w:tab w:val="left" w:pos="1674"/>
        </w:tabs>
        <w:spacing w:line="240" w:lineRule="auto"/>
        <w:jc w:val="center"/>
        <w:rPr>
          <w:rFonts w:eastAsia="黑体" w:cs="Times New Roman"/>
          <w:spacing w:val="60"/>
          <w:sz w:val="96"/>
          <w:szCs w:val="84"/>
        </w:rPr>
      </w:pPr>
      <w:r>
        <w:rPr>
          <w:rFonts w:hint="eastAsia" w:ascii="黑体" w:hAnsi="宋体" w:eastAsia="黑体"/>
          <w:sz w:val="52"/>
          <w:szCs w:val="48"/>
        </w:rPr>
        <w:t>《机器学习》课程</w:t>
      </w:r>
      <w:r>
        <w:rPr>
          <w:rFonts w:eastAsia="黑体" w:cs="Times New Roman"/>
          <w:sz w:val="52"/>
          <w:szCs w:val="52"/>
        </w:rPr>
        <w:t>实验</w:t>
      </w:r>
      <w:r>
        <w:rPr>
          <w:rFonts w:hint="eastAsia" w:eastAsia="黑体" w:cs="Times New Roman"/>
          <w:sz w:val="52"/>
          <w:szCs w:val="52"/>
        </w:rPr>
        <w:t>报告</w:t>
      </w:r>
    </w:p>
    <w:p>
      <w:pPr>
        <w:spacing w:line="240" w:lineRule="auto"/>
        <w:rPr>
          <w:rFonts w:cs="Times New Roman"/>
          <w:sz w:val="36"/>
          <w:szCs w:val="36"/>
          <w:u w:val="single"/>
        </w:rPr>
      </w:pPr>
      <w:r>
        <w:rPr>
          <w:rFonts w:eastAsia="黑体" w:cs="Times New Roman"/>
          <w:spacing w:val="60"/>
          <w:sz w:val="84"/>
          <w:szCs w:val="84"/>
        </w:rPr>
        <w:t xml:space="preserve">                               </w:t>
      </w:r>
    </w:p>
    <w:p>
      <w:pPr>
        <w:tabs>
          <w:tab w:val="left" w:pos="1674"/>
        </w:tabs>
        <w:spacing w:line="240" w:lineRule="auto"/>
        <w:jc w:val="center"/>
        <w:rPr>
          <w:rFonts w:cs="Times New Roman"/>
          <w:b/>
          <w:bCs/>
          <w:sz w:val="52"/>
          <w:szCs w:val="52"/>
        </w:rPr>
      </w:pPr>
      <w:r>
        <w:rPr>
          <w:rFonts w:hint="eastAsia" w:cs="Times New Roman"/>
          <w:b/>
          <w:bCs/>
          <w:sz w:val="52"/>
          <w:szCs w:val="52"/>
        </w:rPr>
        <w:t xml:space="preserve"> </w:t>
      </w:r>
      <w:r>
        <w:rPr>
          <w:rFonts w:cs="Times New Roman"/>
          <w:b/>
          <w:bCs/>
          <w:sz w:val="52"/>
          <w:szCs w:val="52"/>
        </w:rPr>
        <w:t xml:space="preserve"> </w:t>
      </w:r>
      <w:r>
        <w:rPr>
          <w:rFonts w:eastAsia="华文行楷" w:cs="Times New Roman"/>
          <w:sz w:val="36"/>
          <w:szCs w:val="36"/>
        </w:rPr>
        <w:drawing>
          <wp:inline distT="0" distB="0" distL="114300" distR="114300">
            <wp:extent cx="1578610" cy="1506220"/>
            <wp:effectExtent l="0" t="0" r="2540" b="17780"/>
            <wp:docPr id="3" name="图片 3"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西安电子科技大学校徽"/>
                    <pic:cNvPicPr>
                      <a:picLocks noChangeAspect="1"/>
                    </pic:cNvPicPr>
                  </pic:nvPicPr>
                  <pic:blipFill>
                    <a:blip r:embed="rId7" cstate="print"/>
                    <a:stretch>
                      <a:fillRect/>
                    </a:stretch>
                  </pic:blipFill>
                  <pic:spPr>
                    <a:xfrm>
                      <a:off x="0" y="0"/>
                      <a:ext cx="1578610" cy="1506220"/>
                    </a:xfrm>
                    <a:prstGeom prst="rect">
                      <a:avLst/>
                    </a:prstGeom>
                    <a:noFill/>
                    <a:ln w="9525">
                      <a:noFill/>
                    </a:ln>
                  </pic:spPr>
                </pic:pic>
              </a:graphicData>
            </a:graphic>
          </wp:inline>
        </w:drawing>
      </w:r>
      <w:r>
        <w:rPr>
          <w:rFonts w:cs="Times New Roman"/>
          <w:b/>
          <w:bCs/>
          <w:sz w:val="52"/>
          <w:szCs w:val="52"/>
        </w:rPr>
        <w:t xml:space="preserve"> </w:t>
      </w:r>
    </w:p>
    <w:p>
      <w:pPr>
        <w:tabs>
          <w:tab w:val="left" w:pos="1674"/>
        </w:tabs>
        <w:spacing w:line="240" w:lineRule="auto"/>
        <w:rPr>
          <w:rFonts w:eastAsia="黑体" w:cs="Times New Roman"/>
          <w:sz w:val="30"/>
          <w:szCs w:val="30"/>
        </w:rPr>
      </w:pPr>
      <w:r>
        <w:rPr>
          <w:rFonts w:eastAsia="黑体" w:cs="Times New Roman"/>
          <w:sz w:val="52"/>
          <w:szCs w:val="52"/>
        </w:rPr>
        <w:t xml:space="preserve">         </w:t>
      </w:r>
    </w:p>
    <w:p>
      <w:pPr>
        <w:jc w:val="center"/>
        <w:rPr>
          <w:rFonts w:cs="Times New Roman"/>
          <w:b/>
          <w:sz w:val="44"/>
        </w:rPr>
      </w:pPr>
      <w:r>
        <w:rPr>
          <w:rFonts w:hint="eastAsia" w:cs="Times New Roman"/>
          <w:b/>
          <w:sz w:val="44"/>
        </w:rPr>
        <w:t xml:space="preserve"> </w:t>
      </w:r>
      <w:r>
        <w:rPr>
          <w:rFonts w:cs="Times New Roman"/>
          <w:b/>
          <w:sz w:val="44"/>
        </w:rPr>
        <w:t xml:space="preserve">  </w:t>
      </w:r>
    </w:p>
    <w:p>
      <w:pPr>
        <w:jc w:val="center"/>
        <w:rPr>
          <w:rFonts w:cs="Times New Roman"/>
          <w:b/>
          <w:sz w:val="44"/>
        </w:rPr>
      </w:pPr>
      <w:r>
        <w:rPr>
          <w:rFonts w:hint="eastAsia" w:cs="Times New Roman"/>
          <w:b/>
          <w:sz w:val="44"/>
        </w:rPr>
        <w:t xml:space="preserve"> </w:t>
      </w:r>
      <w:r>
        <w:rPr>
          <w:rFonts w:cs="Times New Roman"/>
          <w:b/>
          <w:sz w:val="44"/>
        </w:rPr>
        <w:t xml:space="preserve">  网络与信息安全学院</w:t>
      </w:r>
    </w:p>
    <w:p>
      <w:pPr>
        <w:rPr>
          <w:rFonts w:cs="Times New Roman"/>
          <w:b/>
          <w:sz w:val="44"/>
        </w:rPr>
      </w:pPr>
    </w:p>
    <w:p>
      <w:pPr>
        <w:jc w:val="center"/>
        <w:rPr>
          <w:rFonts w:cs="Times New Roman"/>
          <w:b/>
          <w:sz w:val="44"/>
        </w:rPr>
      </w:pPr>
    </w:p>
    <w:p>
      <w:pPr>
        <w:ind w:firstLine="1285" w:firstLineChars="400"/>
        <w:rPr>
          <w:b/>
          <w:sz w:val="32"/>
          <w:szCs w:val="32"/>
        </w:rPr>
      </w:pPr>
      <w:r>
        <w:rPr>
          <w:rFonts w:hint="eastAsia"/>
          <w:b/>
          <w:sz w:val="32"/>
          <w:szCs w:val="32"/>
        </w:rPr>
        <w:t>班</w:t>
      </w:r>
      <w:r>
        <w:rPr>
          <w:b/>
          <w:sz w:val="32"/>
          <w:szCs w:val="32"/>
        </w:rPr>
        <w:t xml:space="preserve">    </w:t>
      </w:r>
      <w:r>
        <w:rPr>
          <w:rFonts w:hint="eastAsia"/>
          <w:b/>
          <w:sz w:val="32"/>
          <w:szCs w:val="32"/>
        </w:rPr>
        <w:t>级：</w:t>
      </w:r>
      <w:r>
        <w:rPr>
          <w:sz w:val="32"/>
          <w:szCs w:val="32"/>
          <w:u w:val="single"/>
        </w:rPr>
        <w:t xml:space="preserve">    </w:t>
      </w:r>
      <w:r>
        <w:rPr>
          <w:rFonts w:hint="eastAsia"/>
          <w:sz w:val="32"/>
          <w:szCs w:val="32"/>
          <w:u w:val="single"/>
          <w:lang w:val="en-US" w:eastAsia="zh-CN"/>
        </w:rPr>
        <w:t>2118021</w:t>
      </w:r>
      <w:r>
        <w:rPr>
          <w:sz w:val="32"/>
          <w:szCs w:val="32"/>
          <w:u w:val="single"/>
        </w:rPr>
        <w:t xml:space="preserve">     </w:t>
      </w:r>
      <w:r>
        <w:rPr>
          <w:sz w:val="32"/>
          <w:szCs w:val="32"/>
          <w:u w:val="single"/>
        </w:rPr>
        <w:tab/>
      </w:r>
      <w:r>
        <w:rPr>
          <w:sz w:val="32"/>
          <w:szCs w:val="32"/>
          <w:u w:val="single"/>
        </w:rPr>
        <w:t xml:space="preserve">               </w:t>
      </w:r>
    </w:p>
    <w:p>
      <w:pPr>
        <w:ind w:firstLine="1285" w:firstLineChars="400"/>
        <w:rPr>
          <w:b/>
          <w:sz w:val="32"/>
          <w:szCs w:val="32"/>
        </w:rPr>
      </w:pPr>
      <w:r>
        <w:rPr>
          <w:rFonts w:hint="eastAsia"/>
          <w:b/>
          <w:sz w:val="32"/>
          <w:szCs w:val="32"/>
        </w:rPr>
        <w:t>姓</w:t>
      </w:r>
      <w:r>
        <w:rPr>
          <w:b/>
          <w:sz w:val="32"/>
          <w:szCs w:val="32"/>
        </w:rPr>
        <w:t xml:space="preserve">    </w:t>
      </w:r>
      <w:r>
        <w:rPr>
          <w:rFonts w:hint="eastAsia"/>
          <w:b/>
          <w:sz w:val="32"/>
          <w:szCs w:val="32"/>
        </w:rPr>
        <w:t>名：</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夏雨轩</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pPr>
        <w:ind w:firstLine="1285" w:firstLineChars="400"/>
        <w:rPr>
          <w:sz w:val="32"/>
          <w:szCs w:val="32"/>
          <w:u w:val="single"/>
        </w:rPr>
      </w:pPr>
      <w:r>
        <w:rPr>
          <w:rFonts w:hint="eastAsia"/>
          <w:b/>
          <w:sz w:val="32"/>
          <w:szCs w:val="32"/>
        </w:rPr>
        <w:t>学</w:t>
      </w:r>
      <w:r>
        <w:rPr>
          <w:b/>
          <w:sz w:val="32"/>
          <w:szCs w:val="32"/>
        </w:rPr>
        <w:t xml:space="preserve">    </w:t>
      </w:r>
      <w:r>
        <w:rPr>
          <w:rFonts w:hint="eastAsia"/>
          <w:b/>
          <w:sz w:val="32"/>
          <w:szCs w:val="32"/>
        </w:rPr>
        <w:t>号：</w:t>
      </w:r>
      <w:r>
        <w:rPr>
          <w:sz w:val="32"/>
          <w:szCs w:val="32"/>
          <w:u w:val="single"/>
        </w:rPr>
        <w:t xml:space="preserve">   </w:t>
      </w:r>
      <w:r>
        <w:rPr>
          <w:rFonts w:hint="eastAsia"/>
          <w:sz w:val="32"/>
          <w:szCs w:val="32"/>
          <w:u w:val="single"/>
          <w:lang w:val="en-US" w:eastAsia="zh-CN"/>
        </w:rPr>
        <w:t>21009201006</w:t>
      </w:r>
      <w:r>
        <w:rPr>
          <w:sz w:val="32"/>
          <w:szCs w:val="32"/>
          <w:u w:val="single"/>
        </w:rPr>
        <w:t xml:space="preserve">                 </w:t>
      </w:r>
    </w:p>
    <w:p>
      <w:pPr>
        <w:ind w:firstLine="1285" w:firstLineChars="400"/>
        <w:rPr>
          <w:sz w:val="32"/>
          <w:szCs w:val="32"/>
          <w:u w:val="single"/>
        </w:rPr>
      </w:pPr>
      <w:r>
        <w:rPr>
          <w:rFonts w:hint="eastAsia"/>
          <w:b/>
          <w:sz w:val="32"/>
          <w:szCs w:val="32"/>
        </w:rPr>
        <w:t>提交时间：</w:t>
      </w:r>
      <w:r>
        <w:rPr>
          <w:sz w:val="32"/>
          <w:szCs w:val="32"/>
          <w:u w:val="single"/>
        </w:rPr>
        <w:t xml:space="preserve">    12.</w:t>
      </w:r>
      <w:r>
        <w:rPr>
          <w:rFonts w:hint="eastAsia"/>
          <w:sz w:val="32"/>
          <w:szCs w:val="32"/>
          <w:u w:val="single"/>
          <w:lang w:val="en-US" w:eastAsia="zh-CN"/>
        </w:rPr>
        <w:t>22</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p>
    <w:p>
      <w:pPr>
        <w:ind w:firstLine="1280" w:firstLineChars="400"/>
        <w:rPr>
          <w:sz w:val="32"/>
          <w:szCs w:val="32"/>
          <w:u w:val="single"/>
        </w:rPr>
      </w:pPr>
    </w:p>
    <w:p>
      <w:pPr>
        <w:ind w:firstLine="1280" w:firstLineChars="400"/>
        <w:rPr>
          <w:sz w:val="32"/>
          <w:szCs w:val="32"/>
          <w:u w:val="single"/>
        </w:rPr>
      </w:pPr>
    </w:p>
    <w:p>
      <w:pPr>
        <w:ind w:firstLine="1280" w:firstLineChars="400"/>
        <w:rPr>
          <w:sz w:val="32"/>
          <w:szCs w:val="32"/>
          <w:u w:val="single"/>
        </w:rPr>
      </w:pPr>
    </w:p>
    <w:p>
      <w:pPr>
        <w:spacing w:before="240" w:after="60" w:line="312" w:lineRule="auto"/>
        <w:jc w:val="left"/>
        <w:outlineLvl w:val="1"/>
        <w:rPr>
          <w:rFonts w:ascii="Calibri" w:hAnsi="Calibri" w:cs="Times New Roman"/>
          <w:b/>
          <w:bCs/>
          <w:kern w:val="28"/>
          <w:sz w:val="32"/>
          <w:szCs w:val="32"/>
        </w:rPr>
      </w:pPr>
    </w:p>
    <w:p>
      <w:pPr>
        <w:adjustRightInd w:val="0"/>
        <w:snapToGrid w:val="0"/>
        <w:spacing w:line="288" w:lineRule="auto"/>
        <w:ind w:right="-374" w:rightChars="-156"/>
        <w:rPr>
          <w:rFonts w:hint="eastAsia" w:ascii="宋体" w:hAnsi="宋体" w:eastAsia="宋体" w:cs="宋体"/>
          <w:b/>
          <w:sz w:val="24"/>
          <w:szCs w:val="24"/>
        </w:rPr>
      </w:pPr>
      <w:r>
        <w:rPr>
          <w:rFonts w:hint="eastAsia" w:ascii="宋体" w:hAnsi="宋体" w:eastAsia="宋体" w:cs="宋体"/>
          <w:b/>
          <w:sz w:val="24"/>
          <w:szCs w:val="24"/>
        </w:rPr>
        <w:t>一、实验名称</w:t>
      </w:r>
    </w:p>
    <w:p>
      <w:pPr>
        <w:pStyle w:val="5"/>
        <w:numPr>
          <w:ilvl w:val="0"/>
          <w:numId w:val="1"/>
        </w:numPr>
        <w:adjustRightInd w:val="0"/>
        <w:snapToGrid w:val="0"/>
        <w:spacing w:line="288" w:lineRule="auto"/>
        <w:ind w:right="-374" w:rightChars="-156" w:firstLineChars="0"/>
        <w:rPr>
          <w:rFonts w:hint="eastAsia" w:ascii="宋体" w:hAnsi="宋体" w:eastAsia="宋体" w:cs="宋体"/>
          <w:sz w:val="24"/>
          <w:szCs w:val="24"/>
        </w:rPr>
      </w:pPr>
      <w:r>
        <w:rPr>
          <w:rFonts w:hint="eastAsia" w:ascii="宋体" w:hAnsi="宋体" w:eastAsia="宋体" w:cs="宋体"/>
          <w:sz w:val="24"/>
          <w:szCs w:val="24"/>
        </w:rPr>
        <w:t>监督学习之KNN；</w:t>
      </w:r>
    </w:p>
    <w:p>
      <w:pPr>
        <w:pStyle w:val="5"/>
        <w:numPr>
          <w:ilvl w:val="0"/>
          <w:numId w:val="1"/>
        </w:numPr>
        <w:adjustRightInd w:val="0"/>
        <w:snapToGrid w:val="0"/>
        <w:spacing w:line="288" w:lineRule="auto"/>
        <w:ind w:right="-374" w:rightChars="-156" w:firstLineChars="0"/>
        <w:rPr>
          <w:rFonts w:hint="eastAsia" w:ascii="宋体" w:hAnsi="宋体" w:eastAsia="宋体" w:cs="宋体"/>
          <w:sz w:val="24"/>
          <w:szCs w:val="24"/>
        </w:rPr>
      </w:pPr>
      <w:r>
        <w:rPr>
          <w:rFonts w:hint="eastAsia" w:ascii="宋体" w:hAnsi="宋体" w:eastAsia="宋体" w:cs="宋体"/>
          <w:sz w:val="24"/>
          <w:szCs w:val="24"/>
        </w:rPr>
        <w:t>无监督学习之K-means聚类、DBSCAN算法实验；</w:t>
      </w:r>
    </w:p>
    <w:p>
      <w:pPr>
        <w:rPr>
          <w:rFonts w:hint="eastAsia" w:ascii="宋体" w:hAnsi="宋体" w:eastAsia="宋体" w:cs="宋体"/>
          <w:b/>
          <w:sz w:val="24"/>
          <w:szCs w:val="24"/>
        </w:rPr>
      </w:pPr>
      <w:r>
        <w:rPr>
          <w:rFonts w:hint="eastAsia" w:ascii="宋体" w:hAnsi="宋体" w:eastAsia="宋体" w:cs="宋体"/>
          <w:b/>
          <w:sz w:val="24"/>
          <w:szCs w:val="24"/>
        </w:rPr>
        <w:t>二、实验目的</w:t>
      </w:r>
    </w:p>
    <w:p>
      <w:pPr>
        <w:pStyle w:val="5"/>
        <w:numPr>
          <w:ilvl w:val="0"/>
          <w:numId w:val="2"/>
        </w:numPr>
        <w:ind w:firstLineChars="0"/>
        <w:rPr>
          <w:rFonts w:hint="eastAsia" w:ascii="宋体" w:hAnsi="宋体" w:eastAsia="宋体" w:cs="宋体"/>
          <w:bCs/>
          <w:sz w:val="24"/>
          <w:szCs w:val="24"/>
        </w:rPr>
      </w:pPr>
      <w:r>
        <w:rPr>
          <w:rFonts w:hint="eastAsia" w:ascii="宋体" w:hAnsi="宋体" w:eastAsia="宋体" w:cs="宋体"/>
          <w:bCs/>
          <w:sz w:val="24"/>
          <w:szCs w:val="24"/>
        </w:rPr>
        <w:t>掌握KNN的原理，学会利用KNN解决分类问题；</w:t>
      </w:r>
    </w:p>
    <w:p>
      <w:pPr>
        <w:pStyle w:val="5"/>
        <w:numPr>
          <w:ilvl w:val="0"/>
          <w:numId w:val="2"/>
        </w:numPr>
        <w:ind w:firstLineChars="0"/>
        <w:rPr>
          <w:rFonts w:hint="eastAsia" w:ascii="宋体" w:hAnsi="宋体" w:eastAsia="宋体" w:cs="宋体"/>
          <w:bCs/>
          <w:sz w:val="24"/>
          <w:szCs w:val="24"/>
        </w:rPr>
      </w:pPr>
      <w:r>
        <w:rPr>
          <w:rFonts w:hint="eastAsia" w:ascii="宋体" w:hAnsi="宋体" w:eastAsia="宋体" w:cs="宋体"/>
          <w:bCs/>
          <w:sz w:val="24"/>
          <w:szCs w:val="24"/>
        </w:rPr>
        <w:t>理解K-means聚类算法、DBSCAN算法的基本原理；</w:t>
      </w:r>
    </w:p>
    <w:p>
      <w:pPr>
        <w:pStyle w:val="5"/>
        <w:numPr>
          <w:ilvl w:val="0"/>
          <w:numId w:val="2"/>
        </w:numPr>
        <w:ind w:firstLineChars="0"/>
        <w:rPr>
          <w:rFonts w:hint="eastAsia" w:ascii="宋体" w:hAnsi="宋体" w:eastAsia="宋体" w:cs="宋体"/>
          <w:bCs/>
          <w:sz w:val="24"/>
          <w:szCs w:val="24"/>
        </w:rPr>
      </w:pPr>
      <w:r>
        <w:rPr>
          <w:rFonts w:hint="eastAsia" w:ascii="宋体" w:hAnsi="宋体" w:eastAsia="宋体" w:cs="宋体"/>
          <w:bCs/>
          <w:sz w:val="24"/>
          <w:szCs w:val="24"/>
        </w:rPr>
        <w:t>学会用python实现KNN、K-means和DBSCAN算法。</w:t>
      </w:r>
    </w:p>
    <w:p>
      <w:pPr>
        <w:adjustRightInd w:val="0"/>
        <w:snapToGrid w:val="0"/>
        <w:spacing w:before="163" w:beforeLines="50" w:after="163" w:afterLines="50" w:line="400" w:lineRule="exact"/>
        <w:ind w:right="-374" w:rightChars="-156"/>
        <w:rPr>
          <w:rFonts w:hint="eastAsia" w:ascii="宋体" w:hAnsi="宋体" w:eastAsia="宋体" w:cs="宋体"/>
          <w:bCs/>
          <w:sz w:val="24"/>
          <w:szCs w:val="24"/>
        </w:rPr>
      </w:pPr>
      <w:r>
        <w:rPr>
          <w:rFonts w:hint="eastAsia" w:ascii="宋体" w:hAnsi="宋体" w:eastAsia="宋体" w:cs="宋体"/>
          <w:b/>
          <w:sz w:val="24"/>
          <w:szCs w:val="24"/>
        </w:rPr>
        <w:t>三、实验工具</w:t>
      </w:r>
    </w:p>
    <w:p>
      <w:pPr>
        <w:ind w:firstLine="480" w:firstLineChars="200"/>
        <w:rPr>
          <w:rFonts w:hint="eastAsia" w:ascii="宋体" w:hAnsi="宋体" w:eastAsia="宋体" w:cs="宋体"/>
          <w:bCs/>
          <w:sz w:val="24"/>
          <w:szCs w:val="24"/>
        </w:rPr>
      </w:pPr>
      <w:r>
        <w:rPr>
          <w:rFonts w:hint="eastAsia" w:ascii="宋体" w:hAnsi="宋体" w:eastAsia="宋体" w:cs="宋体"/>
          <w:bCs/>
          <w:sz w:val="24"/>
          <w:szCs w:val="24"/>
        </w:rPr>
        <w:t>Python集成开发环境(IDE)</w:t>
      </w:r>
    </w:p>
    <w:p>
      <w:pPr>
        <w:ind w:firstLine="480" w:firstLineChars="200"/>
        <w:rPr>
          <w:rFonts w:hint="eastAsia" w:ascii="宋体" w:hAnsi="宋体" w:eastAsia="宋体" w:cs="宋体"/>
          <w:bCs/>
          <w:sz w:val="24"/>
          <w:szCs w:val="24"/>
        </w:rPr>
      </w:pPr>
      <w:r>
        <w:rPr>
          <w:rFonts w:hint="eastAsia" w:ascii="宋体" w:hAnsi="宋体" w:eastAsia="宋体" w:cs="宋体"/>
          <w:bCs/>
          <w:sz w:val="24"/>
          <w:szCs w:val="24"/>
        </w:rPr>
        <w:t>(1) Anaconda: https://www.continuum.io/  （推荐）</w:t>
      </w:r>
    </w:p>
    <w:p>
      <w:pPr>
        <w:ind w:firstLine="480" w:firstLineChars="200"/>
        <w:rPr>
          <w:rFonts w:hint="eastAsia" w:ascii="宋体" w:hAnsi="宋体" w:eastAsia="宋体" w:cs="宋体"/>
          <w:bCs/>
          <w:sz w:val="24"/>
          <w:szCs w:val="24"/>
        </w:rPr>
      </w:pPr>
      <w:r>
        <w:rPr>
          <w:rFonts w:hint="eastAsia" w:ascii="宋体" w:hAnsi="宋体" w:eastAsia="宋体" w:cs="宋体"/>
          <w:bCs/>
          <w:sz w:val="24"/>
          <w:szCs w:val="24"/>
        </w:rPr>
        <w:t>(2) IDLE: Python解释器默认工具</w:t>
      </w:r>
    </w:p>
    <w:p>
      <w:pPr>
        <w:ind w:firstLine="480" w:firstLineChars="200"/>
        <w:rPr>
          <w:rFonts w:hint="eastAsia" w:ascii="宋体" w:hAnsi="宋体" w:eastAsia="宋体" w:cs="宋体"/>
          <w:bCs/>
          <w:sz w:val="24"/>
          <w:szCs w:val="24"/>
        </w:rPr>
      </w:pPr>
      <w:r>
        <w:rPr>
          <w:rFonts w:hint="eastAsia" w:ascii="宋体" w:hAnsi="宋体" w:eastAsia="宋体" w:cs="宋体"/>
          <w:bCs/>
          <w:sz w:val="24"/>
          <w:szCs w:val="24"/>
        </w:rPr>
        <w:t>(3) PyCharm: https://www.jetbrains.com/pycharm/</w:t>
      </w:r>
    </w:p>
    <w:p>
      <w:pPr>
        <w:ind w:firstLine="480" w:firstLineChars="200"/>
        <w:rPr>
          <w:rFonts w:hint="eastAsia" w:ascii="宋体" w:hAnsi="宋体" w:eastAsia="宋体" w:cs="宋体"/>
          <w:bCs/>
          <w:sz w:val="24"/>
          <w:szCs w:val="24"/>
        </w:rPr>
      </w:pPr>
      <w:r>
        <w:rPr>
          <w:rFonts w:hint="eastAsia" w:ascii="宋体" w:hAnsi="宋体" w:eastAsia="宋体" w:cs="宋体"/>
          <w:bCs/>
          <w:sz w:val="24"/>
          <w:szCs w:val="24"/>
        </w:rPr>
        <w:t>(4) 实验数据集：Python的scikit-learn库中自带的</w:t>
      </w:r>
      <w:bookmarkStart w:id="0" w:name="_GoBack"/>
      <w:bookmarkEnd w:id="0"/>
      <w:r>
        <w:rPr>
          <w:rFonts w:hint="eastAsia" w:ascii="宋体" w:hAnsi="宋体" w:eastAsia="宋体" w:cs="宋体"/>
          <w:bCs/>
          <w:sz w:val="24"/>
          <w:szCs w:val="24"/>
        </w:rPr>
        <w:t>数据集，可使用datasets.load_iris()载入。</w:t>
      </w:r>
    </w:p>
    <w:p>
      <w:pPr>
        <w:rPr>
          <w:rFonts w:hint="eastAsia" w:ascii="宋体" w:hAnsi="宋体" w:eastAsia="宋体" w:cs="宋体"/>
          <w:sz w:val="24"/>
          <w:szCs w:val="24"/>
        </w:rPr>
      </w:pPr>
      <w:r>
        <w:rPr>
          <w:rFonts w:hint="eastAsia" w:ascii="宋体" w:hAnsi="宋体" w:eastAsia="宋体" w:cs="宋体"/>
          <w:b/>
          <w:sz w:val="24"/>
          <w:szCs w:val="24"/>
        </w:rPr>
        <w:t>四、实验原理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(1) KNN（K-Nearest Neighbor）算法原理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存在一个样本数据集合，也称为训练样本集，并且样本集中每个数据都存在标签，即我们知道样本集中每一数据与所属分类对应的关系。输入没有标签的数据后，将新数据中的每个特征与样本集中数据对应的特征进行比较，提取出样本集中特征最相似数据（最近邻）的分类标签。一般来说，我们只选择样本数据集中前k个最相似的数据，这就是k近邻算法中k的出处，通常k是不大于20的整数。最后选择k个最相似数据中出现次数最多的分类作为新数据的分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说明：KNN没有显示的训练过程，它是“懒惰学习”的代表，它在训练阶段只是把数据保存下来，训练时间开销为0，等收到测试样本后进行处理。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(2) K-means算法原理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k-means算法是一种聚类算法，所谓聚类，即根据相似性原则，将具有较高相似度的数据对象划分至同一类簇，将具有较高相异度的数据对象划分至不同类簇。聚类与分类最大的区别在于，聚类过程为无监督过程，即待处理数据对象没有任何先验知识，而分类过程为有监督过程，即存在有先验知识的训练数据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k-means算法中的k代表类簇个数，means代表类簇内数据对象的均值（这种均值是一种对类簇中心的描述），因此，k-means算法又称为k-均值算法。k-means算法是一种基于划分的聚类算法，以距离作为数据对象间相似性度量的标准，即数据对象间的距离越小，则它们的相似性越高，则它们越有可能在同一个类簇。数据对象间距离的计算有很多种，k-means算法通常采用欧氏距离来计算数据对象间的距离。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 DBSCAN算法原理</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DBSCAN（Density-Based Spatial Clustering of Applications with Noise，具有噪声的基于密度的聚类方法）是一种基于密度的空间聚类算法。该算法将具有足够密度的区域划分为簇，并在具有噪声的空间数据库中发现任意形状的簇，它将簇定义为密度相连的点的最大集合。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这类密度聚类算法一般假定类别可以通过样本分布的紧密程度决定。同一类别的样本，他们之间的紧密相连的，也就是说，在该类别任意样本周围不远处一定有同类别的样本存在。通过将紧密相连的样本划为一类，这样就得到了一个聚类类别。通过将所有各组紧密相连的样本划为各个不同的类别，则我们就得到了最终的所有聚类类别结果。</w:t>
      </w:r>
    </w:p>
    <w:p>
      <w:pPr>
        <w:adjustRightInd w:val="0"/>
        <w:snapToGrid w:val="0"/>
        <w:spacing w:before="163" w:beforeLines="50" w:after="163" w:afterLines="50" w:line="400" w:lineRule="exact"/>
        <w:ind w:right="-374" w:rightChars="-156"/>
        <w:rPr>
          <w:rFonts w:hint="eastAsia" w:ascii="宋体" w:hAnsi="宋体" w:eastAsia="宋体" w:cs="宋体"/>
          <w:b/>
          <w:sz w:val="24"/>
          <w:szCs w:val="24"/>
        </w:rPr>
      </w:pPr>
      <w:r>
        <w:rPr>
          <w:rFonts w:hint="eastAsia" w:ascii="宋体" w:hAnsi="宋体" w:eastAsia="宋体" w:cs="宋体"/>
          <w:b/>
          <w:sz w:val="24"/>
          <w:szCs w:val="24"/>
        </w:rPr>
        <w:t>五、实验步骤</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需要描述清楚算法流程，包括加载数据、数据处理、创建模型，训练，预测，评估模型等。如果必须给出实现代码才能更好地说明问题时，也必须先有相关的文字叙述，然后才是代码，代码只是作为例证。</w:t>
      </w:r>
      <w:r>
        <w:rPr>
          <w:rFonts w:hint="eastAsia" w:ascii="宋体" w:hAnsi="宋体" w:eastAsia="宋体" w:cs="宋体"/>
          <w:sz w:val="24"/>
          <w:szCs w:val="24"/>
        </w:rPr>
        <w:tab/>
      </w:r>
    </w:p>
    <w:p>
      <w:pPr>
        <w:numPr>
          <w:ilvl w:val="0"/>
          <w:numId w:val="3"/>
        </w:numPr>
        <w:ind w:firstLine="480" w:firstLineChars="200"/>
        <w:rPr>
          <w:rFonts w:hint="eastAsia" w:ascii="宋体" w:hAnsi="宋体" w:eastAsia="宋体" w:cs="宋体"/>
          <w:sz w:val="24"/>
          <w:szCs w:val="24"/>
        </w:rPr>
      </w:pPr>
      <w:r>
        <w:rPr>
          <w:rFonts w:hint="eastAsia" w:ascii="宋体" w:hAnsi="宋体" w:eastAsia="宋体" w:cs="宋体"/>
          <w:sz w:val="24"/>
          <w:szCs w:val="24"/>
        </w:rPr>
        <w:t>KNN</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如果一个样本在特征空间中的k个最相似(即特征空间中最邻近)的样本中的大多数属于某一个类别，则该样本也属于这个类别。KNN算法中，所选择的邻居都是已经正确分类的对象。该方法在定类决策上只依据最近邻的一个或者多个样本的类别来决定待分类样本所属的类别。</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由于KNN算法在做类别决策时，只与极少量的相邻样本有关，因此采用该算法能够比较好的避免样本的不平衡问题。另外，由于KNN算法主要依靠周围有限的临近样本，而不是靠判别类域的方法来确定所属类别，因此对于类域的交叉或者重叠较多的待分类样本集来说，KNN算法较其他算法更合适。</w:t>
      </w:r>
    </w:p>
    <w:p>
      <w:pPr>
        <w:numPr>
          <w:ilvl w:val="0"/>
          <w:numId w:val="0"/>
        </w:numPr>
        <w:rPr>
          <w:rFonts w:hint="eastAsia" w:ascii="宋体" w:hAnsi="宋体" w:eastAsia="宋体" w:cs="宋体"/>
          <w:sz w:val="24"/>
          <w:szCs w:val="24"/>
        </w:rPr>
      </w:pPr>
    </w:p>
    <w:p>
      <w:pPr>
        <w:numPr>
          <w:ilvl w:val="0"/>
          <w:numId w:val="0"/>
        </w:numPr>
        <w:rPr>
          <w:rFonts w:hint="eastAsia" w:ascii="宋体" w:hAnsi="宋体" w:eastAsia="宋体" w:cs="宋体"/>
          <w:b/>
          <w:bCs/>
          <w:sz w:val="24"/>
          <w:szCs w:val="24"/>
        </w:rPr>
      </w:pPr>
      <w:r>
        <w:rPr>
          <w:rFonts w:hint="eastAsia" w:ascii="宋体" w:hAnsi="宋体" w:eastAsia="宋体" w:cs="宋体"/>
          <w:b/>
          <w:bCs/>
          <w:sz w:val="24"/>
          <w:szCs w:val="24"/>
        </w:rPr>
        <w:t>算法步骤</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对训练数据进行处理，提出每一个样本数据和其对应的标签</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4150" cy="1440815"/>
            <wp:effectExtent l="0" t="0" r="1270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4150" cy="1440815"/>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对训练数据和测试数据进行归一化处理</w:t>
      </w:r>
    </w:p>
    <w:p>
      <w:pPr>
        <w:widowControl w:val="0"/>
        <w:numPr>
          <w:ilvl w:val="0"/>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10125" cy="172402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10125" cy="1724025"/>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计算并存储每一个测试样本到所有训练样本的欧几里德距离</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572000" cy="15240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572000" cy="1524000"/>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对得到的距离集合进行排序</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选择距离最小的k个样本</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找出k个样本中最公共的类别，即为该测试样本所属的类别</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2405" cy="1867535"/>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5272405" cy="1867535"/>
                    </a:xfrm>
                    <a:prstGeom prst="rect">
                      <a:avLst/>
                    </a:prstGeom>
                    <a:noFill/>
                    <a:ln>
                      <a:noFill/>
                    </a:ln>
                  </pic:spPr>
                </pic:pic>
              </a:graphicData>
            </a:graphic>
          </wp:inline>
        </w:drawing>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4785" cy="1222375"/>
            <wp:effectExtent l="0" t="0" r="12065" b="1587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2"/>
                    <a:stretch>
                      <a:fillRect/>
                    </a:stretch>
                  </pic:blipFill>
                  <pic:spPr>
                    <a:xfrm>
                      <a:off x="0" y="0"/>
                      <a:ext cx="5264785" cy="1222375"/>
                    </a:xfrm>
                    <a:prstGeom prst="rect">
                      <a:avLst/>
                    </a:prstGeom>
                    <a:noFill/>
                    <a:ln>
                      <a:noFill/>
                    </a:ln>
                  </pic:spPr>
                </pic:pic>
              </a:graphicData>
            </a:graphic>
          </wp:inline>
        </w:drawing>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(2) K-means算法</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"https://so.csdn.net/so/search?q=K-means&amp;spm=1001.2101.3001.7020" \o "K-means" </w:instrText>
      </w:r>
      <w:r>
        <w:rPr>
          <w:rFonts w:hint="eastAsia" w:ascii="宋体" w:hAnsi="宋体" w:eastAsia="宋体" w:cs="宋体"/>
          <w:sz w:val="24"/>
          <w:szCs w:val="24"/>
        </w:rPr>
        <w:fldChar w:fldCharType="separate"/>
      </w:r>
      <w:r>
        <w:rPr>
          <w:rFonts w:hint="eastAsia" w:ascii="宋体" w:hAnsi="宋体" w:eastAsia="宋体" w:cs="宋体"/>
          <w:sz w:val="24"/>
          <w:szCs w:val="24"/>
        </w:rPr>
        <w:t>K-means</w:t>
      </w:r>
      <w:r>
        <w:rPr>
          <w:rFonts w:hint="eastAsia" w:ascii="宋体" w:hAnsi="宋体" w:eastAsia="宋体" w:cs="宋体"/>
          <w:sz w:val="24"/>
          <w:szCs w:val="24"/>
        </w:rPr>
        <w:fldChar w:fldCharType="end"/>
      </w:r>
      <w:r>
        <w:rPr>
          <w:rFonts w:hint="eastAsia" w:ascii="宋体" w:hAnsi="宋体" w:eastAsia="宋体" w:cs="宋体"/>
          <w:sz w:val="24"/>
          <w:szCs w:val="24"/>
        </w:rPr>
        <w:t>算法也称为K_均值算法，用于聚类算法。聚类是一种无监督学习，他将相似的对象归于一个簇中，簇中心通过簇中所有点的均值来计算。聚类算法与分类算法的主要区别就是分类的目标类别已知，而聚类的目标类别未知。</w:t>
      </w:r>
    </w:p>
    <w:p>
      <w:pPr>
        <w:numPr>
          <w:ilvl w:val="0"/>
          <w:numId w:val="0"/>
        </w:numPr>
        <w:rPr>
          <w:rFonts w:hint="eastAsia" w:ascii="宋体" w:hAnsi="宋体" w:eastAsia="宋体" w:cs="宋体"/>
          <w:b/>
          <w:bCs/>
          <w:sz w:val="24"/>
          <w:szCs w:val="24"/>
        </w:rPr>
      </w:pPr>
      <w:r>
        <w:rPr>
          <w:rFonts w:hint="eastAsia" w:ascii="宋体" w:hAnsi="宋体" w:eastAsia="宋体" w:cs="宋体"/>
          <w:b/>
          <w:bCs/>
          <w:sz w:val="24"/>
          <w:szCs w:val="24"/>
        </w:rPr>
        <w:t>算法步骤</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随机选取k个初始中心点；</w:t>
      </w:r>
    </w:p>
    <w:p>
      <w:pPr>
        <w:widowControl w:val="0"/>
        <w:numPr>
          <w:ilvl w:val="0"/>
          <w:numId w:val="0"/>
        </w:num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230" cy="1290320"/>
            <wp:effectExtent l="0" t="0" r="7620" b="508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3"/>
                    <a:stretch>
                      <a:fillRect/>
                    </a:stretch>
                  </pic:blipFill>
                  <pic:spPr>
                    <a:xfrm>
                      <a:off x="0" y="0"/>
                      <a:ext cx="5269230" cy="1290320"/>
                    </a:xfrm>
                    <a:prstGeom prst="rect">
                      <a:avLst/>
                    </a:prstGeom>
                    <a:noFill/>
                    <a:ln>
                      <a:noFill/>
                    </a:ln>
                  </pic:spPr>
                </pic:pic>
              </a:graphicData>
            </a:graphic>
          </wp:inline>
        </w:drawing>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2.针对数据集中的每个样本点，计算样本点与k个中心点的距离，将样本点划分到离它最近的中心点所对应的类别中；</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3.类别划分完成后，重新确定类别的中心点，将类别中所有样本各特征的均值作为新的中心点对应特征的取值，即该类中所有样本的质心；</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4.重复上面的2 3步骤，直到达到某个终止条件（迭代次数、每一个簇中的点不再变等）</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135" cy="2904490"/>
            <wp:effectExtent l="0" t="0" r="5715" b="1016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4"/>
                    <a:stretch>
                      <a:fillRect/>
                    </a:stretch>
                  </pic:blipFill>
                  <pic:spPr>
                    <a:xfrm>
                      <a:off x="0" y="0"/>
                      <a:ext cx="5271135" cy="290449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5270500" cy="1365885"/>
            <wp:effectExtent l="0" t="0" r="6350" b="571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5"/>
                    <a:stretch>
                      <a:fillRect/>
                    </a:stretch>
                  </pic:blipFill>
                  <pic:spPr>
                    <a:xfrm>
                      <a:off x="0" y="0"/>
                      <a:ext cx="5270500" cy="136588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(3) DBSCAN算法</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DBSCAN是一种基于密度的空间聚类算法，是一种无监督的ML聚类算法。它可以替代</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"https://so.csdn.net/so/search?q=KMeans&amp;spm=1001.2101.3001.7020" \t "https://blog.csdn.net/wxj_Mq/article/details/_blank" </w:instrText>
      </w:r>
      <w:r>
        <w:rPr>
          <w:rFonts w:hint="eastAsia" w:ascii="宋体" w:hAnsi="宋体" w:eastAsia="宋体" w:cs="宋体"/>
          <w:sz w:val="24"/>
          <w:szCs w:val="24"/>
        </w:rPr>
        <w:fldChar w:fldCharType="separate"/>
      </w:r>
      <w:r>
        <w:rPr>
          <w:rFonts w:hint="eastAsia" w:ascii="宋体" w:hAnsi="宋体" w:eastAsia="宋体" w:cs="宋体"/>
          <w:sz w:val="24"/>
          <w:szCs w:val="24"/>
        </w:rPr>
        <w:t>KMeans</w:t>
      </w:r>
      <w:r>
        <w:rPr>
          <w:rFonts w:hint="eastAsia" w:ascii="宋体" w:hAnsi="宋体" w:eastAsia="宋体" w:cs="宋体"/>
          <w:sz w:val="24"/>
          <w:szCs w:val="24"/>
        </w:rPr>
        <w:fldChar w:fldCharType="end"/>
      </w:r>
      <w:r>
        <w:rPr>
          <w:rFonts w:hint="eastAsia" w:ascii="宋体" w:hAnsi="宋体" w:eastAsia="宋体" w:cs="宋体"/>
          <w:sz w:val="24"/>
          <w:szCs w:val="24"/>
        </w:rPr>
        <w:t>和层次聚类等流行的聚类算法。该算法将具有足够密度的区域划分为簇，并在具有噪声的空间数据库中发现任意形状的簇，它将簇定义为密度相连的点的最大集合。</w:t>
      </w:r>
    </w:p>
    <w:p>
      <w:pPr>
        <w:numPr>
          <w:ilvl w:val="0"/>
          <w:numId w:val="0"/>
        </w:numPr>
        <w:rPr>
          <w:rFonts w:hint="eastAsia" w:ascii="宋体" w:hAnsi="宋体" w:eastAsia="宋体" w:cs="宋体"/>
          <w:b/>
          <w:bCs/>
          <w:sz w:val="24"/>
          <w:szCs w:val="24"/>
        </w:rPr>
      </w:pPr>
      <w:r>
        <w:rPr>
          <w:rFonts w:hint="eastAsia" w:ascii="宋体" w:hAnsi="宋体" w:eastAsia="宋体" w:cs="宋体"/>
          <w:b/>
          <w:bCs/>
          <w:sz w:val="24"/>
          <w:szCs w:val="24"/>
        </w:rPr>
        <w:t>算法步骤</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确定两个参数：</w:t>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epsilon:在一个点周围邻近区域的半径</w:t>
      </w:r>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minPts:邻近区域内至少包含点的个数</w:t>
      </w:r>
    </w:p>
    <w:p>
      <w:pPr>
        <w:numPr>
          <w:ilvl w:val="0"/>
          <w:numId w:val="4"/>
        </w:numPr>
        <w:rPr>
          <w:rFonts w:hint="eastAsia" w:ascii="宋体" w:hAnsi="宋体" w:eastAsia="宋体" w:cs="宋体"/>
          <w:sz w:val="24"/>
          <w:szCs w:val="24"/>
        </w:rPr>
      </w:pPr>
      <w:r>
        <w:rPr>
          <w:rFonts w:hint="eastAsia" w:ascii="宋体" w:hAnsi="宋体" w:eastAsia="宋体" w:cs="宋体"/>
          <w:sz w:val="24"/>
          <w:szCs w:val="24"/>
        </w:rPr>
        <w:t>任意选择一个点（既没有指定到一个类也没有特定为外围点），计算它的NBHD(p,epsilon)判断是否为核点。如果是，在该点周围建立一个类，否则，设定为外围点。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遍历其他点，直到建立一个类。把directly-reachable的点加入到类中，接着把density-reachable的点也加进来。如果标记为外围的点被加进来，修改状态为边缘点。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重复步骤1和2，直到所有的点满足在类中（核点或边缘点）或者为外围点。</w:t>
      </w:r>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利用轮廓函数对算法进行评估，得出最优参数</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0500" cy="1364615"/>
            <wp:effectExtent l="0" t="0" r="6350" b="698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6"/>
                    <a:stretch>
                      <a:fillRect/>
                    </a:stretch>
                  </pic:blipFill>
                  <pic:spPr>
                    <a:xfrm>
                      <a:off x="0" y="0"/>
                      <a:ext cx="5270500" cy="1364615"/>
                    </a:xfrm>
                    <a:prstGeom prst="rect">
                      <a:avLst/>
                    </a:prstGeom>
                    <a:noFill/>
                    <a:ln>
                      <a:noFill/>
                    </a:ln>
                  </pic:spPr>
                </pic:pic>
              </a:graphicData>
            </a:graphic>
          </wp:inline>
        </w:drawing>
      </w:r>
    </w:p>
    <w:p>
      <w:pPr>
        <w:numPr>
          <w:ilvl w:val="0"/>
          <w:numId w:val="0"/>
        </w:num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1318895"/>
            <wp:effectExtent l="0" t="0" r="8890" b="1460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7"/>
                    <a:stretch>
                      <a:fillRect/>
                    </a:stretch>
                  </pic:blipFill>
                  <pic:spPr>
                    <a:xfrm>
                      <a:off x="0" y="0"/>
                      <a:ext cx="5267960" cy="1318895"/>
                    </a:xfrm>
                    <a:prstGeom prst="rect">
                      <a:avLst/>
                    </a:prstGeom>
                    <a:noFill/>
                    <a:ln>
                      <a:noFill/>
                    </a:ln>
                  </pic:spPr>
                </pic:pic>
              </a:graphicData>
            </a:graphic>
          </wp:inline>
        </w:drawing>
      </w:r>
    </w:p>
    <w:p>
      <w:pPr>
        <w:numPr>
          <w:ilvl w:val="0"/>
          <w:numId w:val="5"/>
        </w:numPr>
        <w:adjustRightInd w:val="0"/>
        <w:snapToGrid w:val="0"/>
        <w:spacing w:before="163" w:beforeLines="50" w:after="163" w:afterLines="50" w:line="400" w:lineRule="exact"/>
        <w:ind w:right="-374" w:rightChars="-156"/>
        <w:rPr>
          <w:rFonts w:hint="eastAsia" w:ascii="宋体" w:hAnsi="宋体" w:eastAsia="宋体" w:cs="宋体"/>
          <w:b/>
          <w:sz w:val="24"/>
          <w:szCs w:val="24"/>
        </w:rPr>
      </w:pPr>
      <w:r>
        <w:rPr>
          <w:rFonts w:hint="eastAsia" w:ascii="宋体" w:hAnsi="宋体" w:eastAsia="宋体" w:cs="宋体"/>
          <w:b/>
          <w:sz w:val="24"/>
          <w:szCs w:val="24"/>
        </w:rPr>
        <w:t>实验数据及处理结果</w:t>
      </w:r>
    </w:p>
    <w:p>
      <w:pPr>
        <w:numPr>
          <w:ilvl w:val="0"/>
          <w:numId w:val="0"/>
        </w:numPr>
        <w:adjustRightInd w:val="0"/>
        <w:snapToGrid w:val="0"/>
        <w:spacing w:before="163" w:beforeLines="50" w:after="163" w:afterLines="50" w:line="400" w:lineRule="exact"/>
        <w:ind w:right="-374" w:rightChars="-156"/>
        <w:rPr>
          <w:rFonts w:hint="eastAsia" w:ascii="宋体" w:hAnsi="宋体" w:eastAsia="宋体" w:cs="宋体"/>
          <w:b/>
          <w:sz w:val="24"/>
          <w:szCs w:val="24"/>
        </w:rPr>
      </w:pPr>
      <w:r>
        <w:rPr>
          <w:rFonts w:hint="eastAsia" w:ascii="宋体" w:hAnsi="宋体" w:eastAsia="宋体" w:cs="宋体"/>
          <w:b/>
          <w:bCs/>
          <w:kern w:val="28"/>
          <w:sz w:val="24"/>
          <w:szCs w:val="24"/>
        </w:rPr>
        <w:drawing>
          <wp:anchor distT="0" distB="0" distL="114300" distR="114300" simplePos="0" relativeHeight="251659264" behindDoc="0" locked="0" layoutInCell="1" allowOverlap="1">
            <wp:simplePos x="0" y="0"/>
            <wp:positionH relativeFrom="column">
              <wp:posOffset>24765</wp:posOffset>
            </wp:positionH>
            <wp:positionV relativeFrom="paragraph">
              <wp:posOffset>323850</wp:posOffset>
            </wp:positionV>
            <wp:extent cx="5113020" cy="706120"/>
            <wp:effectExtent l="0" t="0" r="11430" b="1778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8"/>
                    <a:stretch>
                      <a:fillRect/>
                    </a:stretch>
                  </pic:blipFill>
                  <pic:spPr>
                    <a:xfrm>
                      <a:off x="0" y="0"/>
                      <a:ext cx="5113020" cy="706120"/>
                    </a:xfrm>
                    <a:prstGeom prst="rect">
                      <a:avLst/>
                    </a:prstGeom>
                    <a:noFill/>
                    <a:ln>
                      <a:noFill/>
                    </a:ln>
                  </pic:spPr>
                </pic:pic>
              </a:graphicData>
            </a:graphic>
          </wp:anchor>
        </w:drawing>
      </w:r>
      <w:r>
        <w:rPr>
          <w:rFonts w:hint="eastAsia" w:ascii="宋体" w:hAnsi="宋体" w:eastAsia="宋体" w:cs="宋体"/>
          <w:b/>
          <w:sz w:val="24"/>
          <w:szCs w:val="24"/>
          <w:lang w:val="en-US" w:eastAsia="zh-CN"/>
        </w:rPr>
        <w:t>(1) KNN</w:t>
      </w:r>
    </w:p>
    <w:p>
      <w:pPr>
        <w:numPr>
          <w:ilvl w:val="0"/>
          <w:numId w:val="0"/>
        </w:numPr>
        <w:adjustRightInd w:val="0"/>
        <w:snapToGrid w:val="0"/>
        <w:spacing w:before="163" w:beforeLines="50" w:after="163" w:afterLines="50" w:line="400" w:lineRule="exact"/>
        <w:ind w:right="-374" w:rightChars="-156"/>
        <w:rPr>
          <w:rFonts w:hint="eastAsia" w:ascii="宋体" w:hAnsi="宋体" w:eastAsia="宋体" w:cs="宋体"/>
          <w:b/>
          <w:sz w:val="24"/>
          <w:szCs w:val="24"/>
        </w:rPr>
      </w:pPr>
    </w:p>
    <w:p>
      <w:pPr>
        <w:numPr>
          <w:ilvl w:val="0"/>
          <w:numId w:val="0"/>
        </w:numPr>
        <w:adjustRightInd w:val="0"/>
        <w:snapToGrid w:val="0"/>
        <w:spacing w:before="163" w:beforeLines="50" w:after="163" w:afterLines="50" w:line="400" w:lineRule="exact"/>
        <w:ind w:right="-374" w:rightChars="-156"/>
        <w:rPr>
          <w:rFonts w:hint="eastAsia" w:ascii="宋体" w:hAnsi="宋体" w:eastAsia="宋体" w:cs="宋体"/>
          <w:b/>
          <w:sz w:val="24"/>
          <w:szCs w:val="24"/>
        </w:rPr>
      </w:pPr>
    </w:p>
    <w:p>
      <w:pPr>
        <w:numPr>
          <w:numId w:val="0"/>
        </w:numPr>
        <w:adjustRightInd w:val="0"/>
        <w:snapToGrid w:val="0"/>
        <w:spacing w:before="163" w:beforeLines="50" w:after="163" w:afterLines="50" w:line="400" w:lineRule="exact"/>
        <w:ind w:right="-374" w:rightChars="-156"/>
        <w:rPr>
          <w:rFonts w:hint="eastAsia" w:ascii="宋体" w:hAnsi="宋体" w:eastAsia="宋体" w:cs="宋体"/>
          <w:b/>
          <w:sz w:val="24"/>
          <w:szCs w:val="24"/>
          <w:lang w:val="en-US" w:eastAsia="zh-CN"/>
        </w:rPr>
      </w:pPr>
      <w:r>
        <w:rPr>
          <w:rFonts w:hint="eastAsia" w:ascii="宋体" w:hAnsi="宋体" w:cs="宋体"/>
          <w:b/>
          <w:sz w:val="24"/>
          <w:szCs w:val="24"/>
          <w:lang w:val="en-US" w:eastAsia="zh-CN"/>
        </w:rPr>
        <w:t>（2）</w:t>
      </w:r>
      <w:r>
        <w:rPr>
          <w:rFonts w:hint="eastAsia" w:ascii="宋体" w:hAnsi="宋体" w:eastAsia="宋体" w:cs="宋体"/>
          <w:b/>
          <w:sz w:val="24"/>
          <w:szCs w:val="24"/>
          <w:lang w:val="en-US" w:eastAsia="zh-CN"/>
        </w:rPr>
        <w:t>K-means算法</w:t>
      </w:r>
    </w:p>
    <w:p>
      <w:pPr>
        <w:numPr>
          <w:ilvl w:val="0"/>
          <w:numId w:val="3"/>
        </w:numPr>
        <w:adjustRightInd w:val="0"/>
        <w:snapToGrid w:val="0"/>
        <w:spacing w:before="163" w:beforeLines="50" w:after="163" w:afterLines="50" w:line="400" w:lineRule="exact"/>
        <w:ind w:left="0" w:leftChars="0" w:right="-374" w:rightChars="-156" w:firstLine="482" w:firstLineChars="200"/>
        <w:rPr>
          <w:rFonts w:hint="eastAsia" w:ascii="宋体" w:hAnsi="宋体" w:eastAsia="宋体" w:cs="宋体"/>
          <w:b/>
          <w:sz w:val="24"/>
          <w:szCs w:val="24"/>
        </w:rPr>
      </w:pPr>
      <w:r>
        <w:rPr>
          <w:rFonts w:hint="eastAsia" w:ascii="宋体" w:hAnsi="宋体" w:eastAsia="宋体" w:cs="宋体"/>
          <w:b/>
          <w:sz w:val="24"/>
          <w:szCs w:val="24"/>
          <w:lang w:eastAsia="zh-CN"/>
        </w:rPr>
        <w:drawing>
          <wp:anchor distT="0" distB="0" distL="114300" distR="114300" simplePos="0" relativeHeight="251660288" behindDoc="0" locked="0" layoutInCell="1" allowOverlap="1">
            <wp:simplePos x="0" y="0"/>
            <wp:positionH relativeFrom="column">
              <wp:posOffset>2404110</wp:posOffset>
            </wp:positionH>
            <wp:positionV relativeFrom="paragraph">
              <wp:posOffset>40640</wp:posOffset>
            </wp:positionV>
            <wp:extent cx="2620010" cy="2007870"/>
            <wp:effectExtent l="0" t="0" r="8890" b="11430"/>
            <wp:wrapTopAndBottom/>
            <wp:docPr id="22" name="图片 22" descr="8RP68PT$EKWQP_[]FRRT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8RP68PT$EKWQP_[]FRRTPUQ"/>
                    <pic:cNvPicPr>
                      <a:picLocks noChangeAspect="1"/>
                    </pic:cNvPicPr>
                  </pic:nvPicPr>
                  <pic:blipFill>
                    <a:blip r:embed="rId19"/>
                    <a:srcRect l="32220" b="14636"/>
                    <a:stretch>
                      <a:fillRect/>
                    </a:stretch>
                  </pic:blipFill>
                  <pic:spPr>
                    <a:xfrm>
                      <a:off x="0" y="0"/>
                      <a:ext cx="2620010" cy="2007870"/>
                    </a:xfrm>
                    <a:prstGeom prst="rect">
                      <a:avLst/>
                    </a:prstGeom>
                  </pic:spPr>
                </pic:pic>
              </a:graphicData>
            </a:graphic>
          </wp:anchor>
        </w:drawing>
      </w:r>
      <w:r>
        <w:rPr>
          <w:rFonts w:hint="eastAsia" w:ascii="宋体" w:hAnsi="宋体" w:eastAsia="宋体" w:cs="宋体"/>
          <w:b/>
          <w:sz w:val="24"/>
          <w:szCs w:val="24"/>
          <w:lang w:eastAsia="zh-CN"/>
        </w:rPr>
        <w:drawing>
          <wp:anchor distT="0" distB="0" distL="114300" distR="114300" simplePos="0" relativeHeight="251661312" behindDoc="0" locked="0" layoutInCell="1" allowOverlap="1">
            <wp:simplePos x="0" y="0"/>
            <wp:positionH relativeFrom="column">
              <wp:posOffset>90805</wp:posOffset>
            </wp:positionH>
            <wp:positionV relativeFrom="paragraph">
              <wp:posOffset>60960</wp:posOffset>
            </wp:positionV>
            <wp:extent cx="2524760" cy="1967865"/>
            <wp:effectExtent l="0" t="0" r="8890" b="13335"/>
            <wp:wrapTopAndBottom/>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20"/>
                    <a:srcRect l="30848" b="15378"/>
                    <a:stretch>
                      <a:fillRect/>
                    </a:stretch>
                  </pic:blipFill>
                  <pic:spPr>
                    <a:xfrm>
                      <a:off x="0" y="0"/>
                      <a:ext cx="2524760" cy="1967865"/>
                    </a:xfrm>
                    <a:prstGeom prst="rect">
                      <a:avLst/>
                    </a:prstGeom>
                    <a:noFill/>
                    <a:ln w="9525">
                      <a:noFill/>
                    </a:ln>
                  </pic:spPr>
                </pic:pic>
              </a:graphicData>
            </a:graphic>
          </wp:anchor>
        </w:drawing>
      </w:r>
    </w:p>
    <w:p>
      <w:pPr>
        <w:numPr>
          <w:ilvl w:val="0"/>
          <w:numId w:val="0"/>
        </w:numPr>
        <w:adjustRightInd w:val="0"/>
        <w:snapToGrid w:val="0"/>
        <w:spacing w:before="163" w:beforeLines="50" w:after="163" w:afterLines="50" w:line="400" w:lineRule="exact"/>
        <w:ind w:right="-374" w:rightChars="-156"/>
        <w:rPr>
          <w:rFonts w:hint="eastAsia" w:ascii="宋体" w:hAnsi="宋体" w:eastAsia="宋体" w:cs="宋体"/>
          <w:b/>
          <w:sz w:val="24"/>
          <w:szCs w:val="24"/>
          <w:lang w:eastAsia="zh-CN"/>
        </w:rPr>
      </w:pPr>
      <w:r>
        <w:rPr>
          <w:rFonts w:hint="eastAsia" w:ascii="宋体" w:hAnsi="宋体" w:eastAsia="宋体" w:cs="宋体"/>
          <w:b/>
          <w:sz w:val="24"/>
          <w:szCs w:val="24"/>
          <w:lang w:val="en-US" w:eastAsia="zh-CN"/>
        </w:rPr>
        <w:t>(3) DBSCAN算法</w:t>
      </w:r>
    </w:p>
    <w:p>
      <w:pPr>
        <w:numPr>
          <w:ilvl w:val="0"/>
          <w:numId w:val="0"/>
        </w:numPr>
        <w:adjustRightInd w:val="0"/>
        <w:snapToGrid w:val="0"/>
        <w:spacing w:before="163" w:beforeLines="50" w:after="163" w:afterLines="50" w:line="400" w:lineRule="exact"/>
        <w:ind w:right="-374" w:rightChars="-156"/>
        <w:rPr>
          <w:rFonts w:hint="eastAsia" w:ascii="宋体" w:hAnsi="宋体" w:eastAsia="宋体" w:cs="宋体"/>
          <w:b/>
          <w:sz w:val="24"/>
          <w:szCs w:val="24"/>
          <w:lang w:eastAsia="zh-CN"/>
        </w:rPr>
      </w:pPr>
      <w:r>
        <w:rPr>
          <w:rFonts w:hint="eastAsia" w:ascii="宋体" w:hAnsi="宋体" w:eastAsia="宋体" w:cs="宋体"/>
          <w:b/>
          <w:sz w:val="24"/>
          <w:szCs w:val="24"/>
          <w:lang w:eastAsia="zh-CN"/>
        </w:rPr>
        <w:drawing>
          <wp:anchor distT="0" distB="0" distL="114300" distR="114300" simplePos="0" relativeHeight="251662336" behindDoc="0" locked="0" layoutInCell="1" allowOverlap="1">
            <wp:simplePos x="0" y="0"/>
            <wp:positionH relativeFrom="column">
              <wp:posOffset>598170</wp:posOffset>
            </wp:positionH>
            <wp:positionV relativeFrom="paragraph">
              <wp:posOffset>64770</wp:posOffset>
            </wp:positionV>
            <wp:extent cx="2555875" cy="2049145"/>
            <wp:effectExtent l="0" t="0" r="0" b="0"/>
            <wp:wrapSquare wrapText="bothSides"/>
            <wp:docPr id="24" name="图片 24" descr="Q%HOXYFC~L9HM3K5V%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HOXYFC~L9HM3K5V%BU%~Y"/>
                    <pic:cNvPicPr>
                      <a:picLocks noChangeAspect="1"/>
                    </pic:cNvPicPr>
                  </pic:nvPicPr>
                  <pic:blipFill>
                    <a:blip r:embed="rId21"/>
                    <a:srcRect l="19885" b="7483"/>
                    <a:stretch>
                      <a:fillRect/>
                    </a:stretch>
                  </pic:blipFill>
                  <pic:spPr>
                    <a:xfrm>
                      <a:off x="0" y="0"/>
                      <a:ext cx="2555875" cy="2049145"/>
                    </a:xfrm>
                    <a:prstGeom prst="rect">
                      <a:avLst/>
                    </a:prstGeom>
                  </pic:spPr>
                </pic:pic>
              </a:graphicData>
            </a:graphic>
          </wp:anchor>
        </w:drawing>
      </w:r>
    </w:p>
    <w:p>
      <w:pPr>
        <w:rPr>
          <w:rFonts w:hint="eastAsia" w:ascii="宋体" w:hAnsi="宋体" w:eastAsia="宋体" w:cs="宋体"/>
          <w:b/>
          <w:bCs/>
          <w:kern w:val="28"/>
          <w:sz w:val="24"/>
          <w:szCs w:val="24"/>
        </w:rPr>
      </w:pPr>
    </w:p>
    <w:p>
      <w:pPr>
        <w:rPr>
          <w:rFonts w:hint="eastAsia" w:ascii="宋体" w:hAnsi="宋体" w:eastAsia="宋体" w:cs="宋体"/>
          <w:b/>
          <w:bCs/>
          <w:kern w:val="28"/>
          <w:sz w:val="24"/>
          <w:szCs w:val="24"/>
        </w:rPr>
      </w:pPr>
    </w:p>
    <w:p>
      <w:pPr>
        <w:rPr>
          <w:rFonts w:hint="eastAsia" w:ascii="宋体" w:hAnsi="宋体" w:eastAsia="宋体" w:cs="宋体"/>
          <w:b/>
          <w:bCs/>
          <w:kern w:val="28"/>
          <w:sz w:val="24"/>
          <w:szCs w:val="24"/>
        </w:rPr>
      </w:pPr>
    </w:p>
    <w:p>
      <w:pPr>
        <w:rPr>
          <w:rFonts w:hint="eastAsia" w:ascii="宋体" w:hAnsi="宋体" w:eastAsia="宋体" w:cs="宋体"/>
          <w:b/>
          <w:bCs/>
          <w:kern w:val="28"/>
          <w:sz w:val="24"/>
          <w:szCs w:val="24"/>
        </w:rPr>
      </w:pPr>
    </w:p>
    <w:p>
      <w:pPr>
        <w:rPr>
          <w:rFonts w:hint="eastAsia" w:ascii="宋体" w:hAnsi="宋体" w:eastAsia="宋体" w:cs="宋体"/>
          <w:b/>
          <w:bCs/>
          <w:kern w:val="28"/>
          <w:sz w:val="24"/>
          <w:szCs w:val="24"/>
        </w:rPr>
      </w:pPr>
    </w:p>
    <w:p>
      <w:pPr>
        <w:rPr>
          <w:rFonts w:hint="eastAsia" w:ascii="宋体" w:hAnsi="宋体" w:eastAsia="宋体" w:cs="宋体"/>
          <w:b/>
          <w:bCs/>
          <w:kern w:val="28"/>
          <w:sz w:val="24"/>
          <w:szCs w:val="24"/>
        </w:rPr>
      </w:pPr>
    </w:p>
    <w:p>
      <w:pPr>
        <w:numPr>
          <w:ilvl w:val="0"/>
          <w:numId w:val="5"/>
        </w:numPr>
        <w:ind w:left="0" w:leftChars="0" w:firstLine="0" w:firstLineChars="0"/>
        <w:rPr>
          <w:rFonts w:hint="eastAsia" w:ascii="宋体" w:hAnsi="宋体" w:eastAsia="宋体" w:cs="宋体"/>
          <w:b/>
          <w:bCs/>
          <w:kern w:val="28"/>
          <w:sz w:val="24"/>
          <w:szCs w:val="24"/>
        </w:rPr>
      </w:pPr>
      <w:r>
        <w:rPr>
          <w:rFonts w:hint="eastAsia" w:ascii="宋体" w:hAnsi="宋体" w:eastAsia="宋体" w:cs="宋体"/>
          <w:b/>
          <w:bCs/>
          <w:kern w:val="28"/>
          <w:sz w:val="24"/>
          <w:szCs w:val="24"/>
        </w:rPr>
        <w:t>实验总结及心得</w:t>
      </w:r>
    </w:p>
    <w:p>
      <w:pPr>
        <w:numPr>
          <w:ilvl w:val="0"/>
          <w:numId w:val="0"/>
        </w:numPr>
        <w:ind w:firstLine="420" w:firstLineChars="0"/>
        <w:rPr>
          <w:rFonts w:hint="eastAsia" w:ascii="宋体" w:hAnsi="宋体" w:eastAsia="宋体" w:cs="宋体"/>
          <w:b w:val="0"/>
          <w:bCs w:val="0"/>
          <w:kern w:val="28"/>
          <w:sz w:val="24"/>
          <w:szCs w:val="24"/>
          <w:lang w:val="en-US" w:eastAsia="zh-CN"/>
        </w:rPr>
      </w:pPr>
      <w:r>
        <w:rPr>
          <w:rFonts w:hint="eastAsia" w:ascii="宋体" w:hAnsi="宋体" w:eastAsia="宋体" w:cs="宋体"/>
          <w:b w:val="0"/>
          <w:bCs w:val="0"/>
          <w:kern w:val="28"/>
          <w:sz w:val="24"/>
          <w:szCs w:val="24"/>
          <w:lang w:val="en-US" w:eastAsia="zh-CN"/>
        </w:rPr>
        <w:t>这次机器学习实验对我来说是一次独立操作的学习体验。通过自己调整模型参数、分析数据、选择特征等实际操作，我更加深刻地理解了机器学习的实际应用过程。</w:t>
      </w:r>
    </w:p>
    <w:p>
      <w:pPr>
        <w:numPr>
          <w:ilvl w:val="0"/>
          <w:numId w:val="0"/>
        </w:numPr>
        <w:ind w:firstLine="420" w:firstLineChars="0"/>
        <w:rPr>
          <w:rFonts w:hint="eastAsia" w:ascii="宋体" w:hAnsi="宋体" w:eastAsia="宋体" w:cs="宋体"/>
          <w:b w:val="0"/>
          <w:bCs w:val="0"/>
          <w:kern w:val="28"/>
          <w:sz w:val="24"/>
          <w:szCs w:val="24"/>
          <w:lang w:val="en-US" w:eastAsia="zh-CN"/>
        </w:rPr>
      </w:pPr>
      <w:r>
        <w:rPr>
          <w:rFonts w:hint="eastAsia" w:ascii="宋体" w:hAnsi="宋体" w:eastAsia="宋体" w:cs="宋体"/>
          <w:b w:val="0"/>
          <w:bCs w:val="0"/>
          <w:kern w:val="28"/>
          <w:sz w:val="24"/>
          <w:szCs w:val="24"/>
          <w:lang w:val="en-US" w:eastAsia="zh-CN"/>
        </w:rPr>
        <w:t>在实验中，我成功地构建了有效的模型，这不仅让我对算法和模型有了更深入的认识，也增强了我解决实际问题的信心。同时，这种独立操作也锻炼了我的问题解决能力，让我学会在面对挑战时保持冷静，一步步找出解决方案。</w:t>
      </w:r>
    </w:p>
    <w:p>
      <w:pPr>
        <w:numPr>
          <w:ilvl w:val="0"/>
          <w:numId w:val="0"/>
        </w:numPr>
        <w:ind w:firstLine="420" w:firstLineChars="0"/>
        <w:rPr>
          <w:rFonts w:hint="eastAsia" w:ascii="宋体" w:hAnsi="宋体" w:eastAsia="宋体" w:cs="宋体"/>
          <w:b w:val="0"/>
          <w:bCs w:val="0"/>
          <w:kern w:val="28"/>
          <w:sz w:val="24"/>
          <w:szCs w:val="24"/>
          <w:lang w:val="en-US" w:eastAsia="zh-CN"/>
        </w:rPr>
      </w:pPr>
      <w:r>
        <w:rPr>
          <w:rFonts w:hint="eastAsia" w:ascii="宋体" w:hAnsi="宋体" w:eastAsia="宋体" w:cs="宋体"/>
          <w:b w:val="0"/>
          <w:bCs w:val="0"/>
          <w:kern w:val="28"/>
          <w:sz w:val="24"/>
          <w:szCs w:val="24"/>
          <w:lang w:val="en-US" w:eastAsia="zh-CN"/>
        </w:rPr>
        <w:t>整个过程中，我还不断调整和优化模型，这使我更加熟悉不同参数和方法的影响。这种实践让我更加深入地了解了机器学习领域的细节，并对理论知识有了更为具体的实际应用。</w:t>
      </w:r>
    </w:p>
    <w:p>
      <w:pPr>
        <w:numPr>
          <w:ilvl w:val="0"/>
          <w:numId w:val="0"/>
        </w:numPr>
        <w:ind w:firstLine="420" w:firstLineChars="0"/>
        <w:rPr>
          <w:rFonts w:hint="eastAsia" w:ascii="宋体" w:hAnsi="宋体" w:eastAsia="宋体" w:cs="宋体"/>
          <w:b w:val="0"/>
          <w:bCs w:val="0"/>
          <w:kern w:val="28"/>
          <w:sz w:val="24"/>
          <w:szCs w:val="24"/>
          <w:lang w:val="en-US" w:eastAsia="zh-CN"/>
        </w:rPr>
      </w:pPr>
      <w:r>
        <w:rPr>
          <w:rFonts w:hint="eastAsia" w:ascii="宋体" w:hAnsi="宋体" w:eastAsia="宋体" w:cs="宋体"/>
          <w:b w:val="0"/>
          <w:bCs w:val="0"/>
          <w:kern w:val="28"/>
          <w:sz w:val="24"/>
          <w:szCs w:val="24"/>
          <w:lang w:val="en-US" w:eastAsia="zh-CN"/>
        </w:rPr>
        <w:t>总的来说，这次独立完成的机器学习实验让我获益匪浅。通过动手操作，我不仅加深了对机器学习实际运用的理解，还培养了独立解决问题的能力。这对我个人的学术和职业发展都将产生积极的影响。</w:t>
      </w:r>
    </w:p>
    <w:p>
      <w:pPr>
        <w:rPr>
          <w:rFonts w:hint="eastAsia" w:ascii="宋体" w:hAnsi="宋体" w:eastAsia="宋体" w:cs="宋体"/>
          <w:sz w:val="24"/>
          <w:szCs w:val="24"/>
        </w:rPr>
      </w:pPr>
    </w:p>
    <w:sectPr>
      <w:headerReference r:id="rId5"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486838"/>
      <w:docPartObj>
        <w:docPartGallery w:val="autotext"/>
      </w:docPartObj>
    </w:sdtPr>
    <w:sdtContent>
      <w:p>
        <w:pPr>
          <w:pStyle w:val="2"/>
          <w:jc w:val="right"/>
        </w:pPr>
        <w:r>
          <w:fldChar w:fldCharType="begin"/>
        </w:r>
        <w:r>
          <w:instrText xml:space="preserve">PAGE   \* MERGEFORMAT</w:instrText>
        </w:r>
        <w:r>
          <w:fldChar w:fldCharType="separate"/>
        </w:r>
        <w:r>
          <w:rPr>
            <w:lang w:val="zh-CN"/>
          </w:rPr>
          <w:t>8</w:t>
        </w:r>
        <w:r>
          <w:fldChar w:fldCharType="end"/>
        </w:r>
      </w:p>
    </w:sdtContent>
  </w:sdt>
  <w:p>
    <w:pPr>
      <w:pStyle w:val="2"/>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B73FE"/>
    <w:multiLevelType w:val="multilevel"/>
    <w:tmpl w:val="061B73FE"/>
    <w:lvl w:ilvl="0" w:tentative="0">
      <w:start w:val="1"/>
      <w:numFmt w:val="bullet"/>
      <w:lvlText w:val=""/>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1">
    <w:nsid w:val="1EAAB9C1"/>
    <w:multiLevelType w:val="singleLevel"/>
    <w:tmpl w:val="1EAAB9C1"/>
    <w:lvl w:ilvl="0" w:tentative="0">
      <w:start w:val="6"/>
      <w:numFmt w:val="chineseCounting"/>
      <w:suff w:val="nothing"/>
      <w:lvlText w:val="%1、"/>
      <w:lvlJc w:val="left"/>
      <w:rPr>
        <w:rFonts w:hint="eastAsia"/>
      </w:rPr>
    </w:lvl>
  </w:abstractNum>
  <w:abstractNum w:abstractNumId="2">
    <w:nsid w:val="40B7BF3A"/>
    <w:multiLevelType w:val="singleLevel"/>
    <w:tmpl w:val="40B7BF3A"/>
    <w:lvl w:ilvl="0" w:tentative="0">
      <w:start w:val="1"/>
      <w:numFmt w:val="decimal"/>
      <w:suff w:val="space"/>
      <w:lvlText w:val="(%1)"/>
      <w:lvlJc w:val="left"/>
    </w:lvl>
  </w:abstractNum>
  <w:abstractNum w:abstractNumId="3">
    <w:nsid w:val="42A6182D"/>
    <w:multiLevelType w:val="multilevel"/>
    <w:tmpl w:val="42A6182D"/>
    <w:lvl w:ilvl="0" w:tentative="0">
      <w:start w:val="1"/>
      <w:numFmt w:val="bullet"/>
      <w:lvlText w:val=""/>
      <w:lvlJc w:val="left"/>
      <w:pPr>
        <w:ind w:left="980" w:hanging="420"/>
      </w:pPr>
      <w:rPr>
        <w:rFonts w:hint="default" w:ascii="Wingdings" w:hAnsi="Wingdings"/>
      </w:rPr>
    </w:lvl>
    <w:lvl w:ilvl="1" w:tentative="0">
      <w:start w:val="1"/>
      <w:numFmt w:val="bullet"/>
      <w:lvlText w:val=""/>
      <w:lvlJc w:val="left"/>
      <w:pPr>
        <w:ind w:left="1400" w:hanging="420"/>
      </w:pPr>
      <w:rPr>
        <w:rFonts w:hint="default" w:ascii="Wingdings" w:hAnsi="Wingdings"/>
      </w:rPr>
    </w:lvl>
    <w:lvl w:ilvl="2" w:tentative="0">
      <w:start w:val="1"/>
      <w:numFmt w:val="bullet"/>
      <w:lvlText w:val=""/>
      <w:lvlJc w:val="left"/>
      <w:pPr>
        <w:ind w:left="1820" w:hanging="420"/>
      </w:pPr>
      <w:rPr>
        <w:rFonts w:hint="default" w:ascii="Wingdings" w:hAnsi="Wingdings"/>
      </w:rPr>
    </w:lvl>
    <w:lvl w:ilvl="3" w:tentative="0">
      <w:start w:val="1"/>
      <w:numFmt w:val="bullet"/>
      <w:lvlText w:val=""/>
      <w:lvlJc w:val="left"/>
      <w:pPr>
        <w:ind w:left="2240" w:hanging="420"/>
      </w:pPr>
      <w:rPr>
        <w:rFonts w:hint="default" w:ascii="Wingdings" w:hAnsi="Wingdings"/>
      </w:rPr>
    </w:lvl>
    <w:lvl w:ilvl="4" w:tentative="0">
      <w:start w:val="1"/>
      <w:numFmt w:val="bullet"/>
      <w:lvlText w:val=""/>
      <w:lvlJc w:val="left"/>
      <w:pPr>
        <w:ind w:left="2660" w:hanging="420"/>
      </w:pPr>
      <w:rPr>
        <w:rFonts w:hint="default" w:ascii="Wingdings" w:hAnsi="Wingdings"/>
      </w:rPr>
    </w:lvl>
    <w:lvl w:ilvl="5" w:tentative="0">
      <w:start w:val="1"/>
      <w:numFmt w:val="bullet"/>
      <w:lvlText w:val=""/>
      <w:lvlJc w:val="left"/>
      <w:pPr>
        <w:ind w:left="3080" w:hanging="420"/>
      </w:pPr>
      <w:rPr>
        <w:rFonts w:hint="default" w:ascii="Wingdings" w:hAnsi="Wingdings"/>
      </w:rPr>
    </w:lvl>
    <w:lvl w:ilvl="6" w:tentative="0">
      <w:start w:val="1"/>
      <w:numFmt w:val="bullet"/>
      <w:lvlText w:val=""/>
      <w:lvlJc w:val="left"/>
      <w:pPr>
        <w:ind w:left="3500" w:hanging="420"/>
      </w:pPr>
      <w:rPr>
        <w:rFonts w:hint="default" w:ascii="Wingdings" w:hAnsi="Wingdings"/>
      </w:rPr>
    </w:lvl>
    <w:lvl w:ilvl="7" w:tentative="0">
      <w:start w:val="1"/>
      <w:numFmt w:val="bullet"/>
      <w:lvlText w:val=""/>
      <w:lvlJc w:val="left"/>
      <w:pPr>
        <w:ind w:left="3920" w:hanging="420"/>
      </w:pPr>
      <w:rPr>
        <w:rFonts w:hint="default" w:ascii="Wingdings" w:hAnsi="Wingdings"/>
      </w:rPr>
    </w:lvl>
    <w:lvl w:ilvl="8" w:tentative="0">
      <w:start w:val="1"/>
      <w:numFmt w:val="bullet"/>
      <w:lvlText w:val=""/>
      <w:lvlJc w:val="left"/>
      <w:pPr>
        <w:ind w:left="4340" w:hanging="420"/>
      </w:pPr>
      <w:rPr>
        <w:rFonts w:hint="default" w:ascii="Wingdings" w:hAnsi="Wingdings"/>
      </w:rPr>
    </w:lvl>
  </w:abstractNum>
  <w:abstractNum w:abstractNumId="4">
    <w:nsid w:val="458FBAED"/>
    <w:multiLevelType w:val="singleLevel"/>
    <w:tmpl w:val="458FBAED"/>
    <w:lvl w:ilvl="0" w:tentative="0">
      <w:start w:val="2"/>
      <w:numFmt w:val="decimal"/>
      <w:lvlText w:val="%1."/>
      <w:lvlJc w:val="left"/>
      <w:pPr>
        <w:tabs>
          <w:tab w:val="left" w:pos="312"/>
        </w:tabs>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MWU1ZmJiYmY4N2U1MDE5YzZkYjBlYWRjNGI4Y2EifQ=="/>
  </w:docVars>
  <w:rsids>
    <w:rsidRoot w:val="50EB7AE4"/>
    <w:rsid w:val="50EB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2023-12-22T04:28:00Z</dcterms:created>
  <dc:creator>54188</dc:creator>
  <cp:lastModifiedBy>54188</cp:lastModifiedBy>
  <dcterms:modified xsi:type="dcterms:W3CDTF">2023-12-22T05:01:28Z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AAFBC77BF3824617B2B28A913A44916E_11</vt:lpwstr>
  </property>
</Properties>
</file>