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仿宋_GB2312" w:hAnsi="宋体" w:eastAsia="仿宋_GB2312"/>
          <w:b/>
          <w:sz w:val="36"/>
          <w:szCs w:val="36"/>
        </w:rPr>
      </w:pPr>
      <w:r>
        <w:rPr>
          <w:rFonts w:hint="eastAsia" w:ascii="仿宋_GB2312" w:hAnsi="宋体" w:eastAsia="仿宋_GB2312"/>
          <w:b/>
          <w:sz w:val="36"/>
          <w:szCs w:val="36"/>
        </w:rPr>
        <w:t>西安电子科技大学</w:t>
      </w:r>
    </w:p>
    <w:p>
      <w:pPr>
        <w:jc w:val="center"/>
        <w:rPr>
          <w:rFonts w:ascii="仿宋_GB2312" w:hAnsi="宋体" w:eastAsia="仿宋_GB2312"/>
          <w:b/>
          <w:sz w:val="36"/>
          <w:szCs w:val="36"/>
        </w:rPr>
      </w:pPr>
    </w:p>
    <w:p>
      <w:pPr>
        <w:ind w:firstLine="885" w:firstLineChars="245"/>
        <w:jc w:val="left"/>
        <w:rPr>
          <w:rFonts w:ascii="仿宋_GB2312" w:hAnsi="宋体" w:eastAsia="仿宋_GB2312"/>
          <w:b/>
          <w:sz w:val="36"/>
          <w:szCs w:val="36"/>
        </w:rPr>
      </w:pPr>
      <w:r>
        <w:rPr>
          <w:rFonts w:hint="eastAsia" w:ascii="仿宋_GB2312" w:hAnsi="宋体" w:eastAsia="仿宋_GB2312"/>
          <w:b/>
          <w:sz w:val="36"/>
          <w:szCs w:val="36"/>
          <w:u w:val="single"/>
        </w:rPr>
        <w:t xml:space="preserve">     </w:t>
      </w:r>
      <w:r>
        <w:rPr>
          <w:rFonts w:hint="eastAsia" w:ascii="仿宋_GB2312" w:hAnsi="宋体" w:eastAsia="仿宋_GB2312"/>
          <w:b/>
          <w:sz w:val="36"/>
          <w:szCs w:val="36"/>
          <w:u w:val="single"/>
          <w:lang w:val="en-US" w:eastAsia="zh-CN"/>
        </w:rPr>
        <w:t>组网与运维综合实验</w:t>
      </w:r>
      <w:r>
        <w:rPr>
          <w:rFonts w:hint="eastAsia" w:ascii="仿宋_GB2312" w:hAnsi="宋体" w:eastAsia="仿宋_GB2312"/>
          <w:b/>
          <w:sz w:val="36"/>
          <w:szCs w:val="36"/>
          <w:u w:val="single"/>
        </w:rPr>
        <w:t xml:space="preserve">    </w:t>
      </w:r>
      <w:r>
        <w:rPr>
          <w:rFonts w:hint="eastAsia" w:ascii="仿宋_GB2312" w:hAnsi="宋体" w:eastAsia="仿宋_GB2312"/>
          <w:b/>
          <w:sz w:val="36"/>
          <w:szCs w:val="36"/>
        </w:rPr>
        <w:t xml:space="preserve"> 课程实验报告</w:t>
      </w:r>
    </w:p>
    <w:p>
      <w:pPr>
        <w:ind w:firstLine="301" w:firstLineChars="200"/>
        <w:jc w:val="left"/>
        <w:rPr>
          <w:rFonts w:ascii="仿宋_GB2312" w:eastAsia="仿宋_GB2312"/>
          <w:b/>
          <w:sz w:val="15"/>
          <w:szCs w:val="15"/>
        </w:rPr>
      </w:pPr>
    </w:p>
    <w:p>
      <w:pPr>
        <w:ind w:firstLine="1285" w:firstLineChars="400"/>
        <w:jc w:val="left"/>
        <w:rPr>
          <w:rFonts w:ascii="仿宋_GB2312" w:eastAsia="仿宋_GB2312"/>
          <w:b/>
          <w:sz w:val="32"/>
          <w:szCs w:val="32"/>
          <w:u w:val="single"/>
        </w:rPr>
      </w:pPr>
      <w:r>
        <w:rPr>
          <w:rFonts w:hint="eastAsia" w:ascii="仿宋_GB2312" w:eastAsia="仿宋_GB2312"/>
          <w:b/>
          <w:sz w:val="32"/>
          <w:szCs w:val="32"/>
        </w:rPr>
        <w:t xml:space="preserve">实验名称 </w:t>
      </w:r>
      <w:r>
        <w:rPr>
          <w:rFonts w:hint="eastAsia" w:ascii="仿宋_GB2312" w:eastAsia="仿宋_GB2312"/>
          <w:b/>
          <w:sz w:val="32"/>
          <w:szCs w:val="32"/>
          <w:u w:val="single"/>
        </w:rPr>
        <w:t xml:space="preserve">   </w:t>
      </w:r>
      <w:r>
        <w:rPr>
          <w:rFonts w:hint="eastAsia" w:ascii="仿宋_GB2312" w:eastAsia="仿宋_GB2312"/>
          <w:b/>
          <w:sz w:val="32"/>
          <w:szCs w:val="32"/>
          <w:u w:val="single"/>
          <w:lang w:val="en-US" w:eastAsia="zh-CN"/>
        </w:rPr>
        <w:t>交换机工作原理</w:t>
      </w:r>
      <w:r>
        <w:rPr>
          <w:rFonts w:hint="eastAsia" w:ascii="仿宋_GB2312" w:eastAsia="仿宋_GB2312"/>
          <w:b/>
          <w:sz w:val="32"/>
          <w:szCs w:val="32"/>
          <w:u w:val="single"/>
        </w:rPr>
        <w:t xml:space="preserve"> </w:t>
      </w:r>
      <w:r>
        <w:rPr>
          <w:rFonts w:hint="eastAsia" w:ascii="仿宋_GB2312" w:eastAsia="仿宋_GB2312"/>
          <w:b/>
          <w:sz w:val="32"/>
          <w:szCs w:val="32"/>
          <w:u w:val="single"/>
          <w:lang w:val="en-US" w:eastAsia="zh-CN"/>
        </w:rPr>
        <w:t xml:space="preserve">      </w:t>
      </w:r>
      <w:r>
        <w:rPr>
          <w:rFonts w:hint="eastAsia" w:ascii="仿宋_GB2312" w:eastAsia="仿宋_GB2312"/>
          <w:b/>
          <w:sz w:val="32"/>
          <w:szCs w:val="32"/>
          <w:u w:val="single"/>
        </w:rPr>
        <w:t xml:space="preserve">        </w:t>
      </w:r>
    </w:p>
    <w:p>
      <w:pPr>
        <w:jc w:val="left"/>
        <w:rPr>
          <w:rFonts w:ascii="仿宋_GB2312" w:eastAsia="仿宋_GB2312"/>
          <w:sz w:val="28"/>
          <w:szCs w:val="28"/>
        </w:rPr>
      </w:pPr>
    </w:p>
    <w:p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3288665</wp:posOffset>
                </wp:positionH>
                <wp:positionV relativeFrom="paragraph">
                  <wp:posOffset>136525</wp:posOffset>
                </wp:positionV>
                <wp:extent cx="2122805" cy="1351280"/>
                <wp:effectExtent l="4445" t="4445" r="6350" b="1587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2805" cy="1351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成  绩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8.95pt;margin-top:10.75pt;height:106.4pt;width:167.15pt;z-index:251664384;mso-width-relative:page;mso-height-relative:page;" fillcolor="#FFFFFF" filled="t" stroked="t" coordsize="21600,21600" o:gfxdata="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HAzE0faAAAACgEAAA8AAAAAAAAA&#10;AQAgAAAAIgAAAGRycy9kb3ducmV2LnhtbFBLAQIUABQAAAAIAIdO4kCa6z09DwIAAEcEAAAOAAAA&#10;AAAAAAEAIAAAACkBAABkcnMvZTJvRG9jLnhtbFBLBQYAAAAABgAGAFkBAACqBQAAAAA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成  绩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仿宋_GB2312" w:eastAsia="仿宋_GB2312"/>
          <w:sz w:val="28"/>
          <w:szCs w:val="28"/>
          <w:u w:val="single"/>
        </w:rPr>
        <w:t xml:space="preserve">  </w:t>
      </w:r>
      <w:r>
        <w:rPr>
          <w:rFonts w:hint="eastAsia" w:ascii="仿宋_GB2312" w:eastAsia="仿宋_GB2312"/>
          <w:sz w:val="28"/>
          <w:szCs w:val="28"/>
          <w:u w:val="single"/>
          <w:lang w:val="en-US" w:eastAsia="zh-CN"/>
        </w:rPr>
        <w:t>网络与信息安全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eastAsia="仿宋_GB2312"/>
          <w:sz w:val="28"/>
          <w:szCs w:val="28"/>
        </w:rPr>
        <w:t xml:space="preserve">学院  </w:t>
      </w:r>
      <w:r>
        <w:rPr>
          <w:rFonts w:hint="eastAsia" w:ascii="仿宋_GB2312" w:eastAsia="仿宋_GB2312"/>
          <w:sz w:val="28"/>
          <w:szCs w:val="28"/>
          <w:u w:val="single"/>
          <w:lang w:val="en-US" w:eastAsia="zh-CN"/>
        </w:rPr>
        <w:t>2118021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eastAsia="仿宋_GB2312"/>
          <w:sz w:val="28"/>
          <w:szCs w:val="28"/>
        </w:rPr>
        <w:t xml:space="preserve"> 班</w:t>
      </w:r>
    </w:p>
    <w:p>
      <w:pPr>
        <w:jc w:val="left"/>
        <w:rPr>
          <w:rFonts w:ascii="仿宋_GB2312" w:eastAsia="仿宋_GB2312"/>
          <w:sz w:val="28"/>
          <w:szCs w:val="28"/>
          <w:u w:val="single"/>
        </w:rPr>
      </w:pPr>
      <w:r>
        <w:rPr>
          <w:rFonts w:hint="eastAsia" w:ascii="仿宋_GB2312" w:eastAsia="仿宋_GB2312"/>
          <w:sz w:val="28"/>
          <w:szCs w:val="28"/>
        </w:rPr>
        <w:t>姓名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eastAsia="仿宋_GB2312"/>
          <w:sz w:val="28"/>
          <w:szCs w:val="28"/>
          <w:u w:val="single"/>
          <w:lang w:val="en-US" w:eastAsia="zh-CN"/>
        </w:rPr>
        <w:t xml:space="preserve">夏雨轩   </w:t>
      </w:r>
      <w:r>
        <w:rPr>
          <w:rFonts w:hint="eastAsia" w:ascii="仿宋_GB2312" w:eastAsia="仿宋_GB2312"/>
          <w:sz w:val="28"/>
          <w:szCs w:val="28"/>
        </w:rPr>
        <w:t xml:space="preserve"> 学号</w:t>
      </w:r>
      <w:r>
        <w:rPr>
          <w:rFonts w:hint="eastAsia" w:ascii="仿宋_GB2312" w:eastAsia="仿宋_GB2312"/>
          <w:sz w:val="28"/>
          <w:szCs w:val="28"/>
          <w:u w:val="none"/>
        </w:rPr>
        <w:t xml:space="preserve"> 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eastAsia="仿宋_GB2312"/>
          <w:sz w:val="28"/>
          <w:szCs w:val="28"/>
          <w:u w:val="single"/>
          <w:lang w:val="en-US" w:eastAsia="zh-CN"/>
        </w:rPr>
        <w:t xml:space="preserve"> 21009201006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</w:p>
    <w:p>
      <w:pPr>
        <w:jc w:val="left"/>
        <w:rPr>
          <w:rFonts w:ascii="仿宋_GB2312" w:eastAsia="仿宋_GB2312"/>
          <w:sz w:val="28"/>
          <w:szCs w:val="28"/>
          <w:u w:val="single"/>
        </w:rPr>
      </w:pPr>
      <w:r>
        <w:rPr>
          <w:rFonts w:hint="eastAsia" w:ascii="仿宋_GB2312" w:eastAsia="仿宋_GB2312"/>
          <w:sz w:val="28"/>
          <w:szCs w:val="28"/>
        </w:rPr>
        <w:t>同作者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         </w:t>
      </w:r>
      <w:r>
        <w:rPr>
          <w:rFonts w:hint="eastAsia" w:ascii="仿宋_GB2312" w:eastAsia="仿宋_GB2312"/>
          <w:sz w:val="28"/>
          <w:szCs w:val="28"/>
          <w:u w:val="single"/>
          <w:lang w:val="en-US" w:eastAsia="zh-CN"/>
        </w:rPr>
        <w:t>无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                </w:t>
      </w:r>
    </w:p>
    <w:p>
      <w:pPr>
        <w:jc w:val="lef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 xml:space="preserve">实验日期 </w:t>
      </w:r>
      <w:r>
        <w:rPr>
          <w:rFonts w:hint="eastAsia" w:ascii="仿宋_GB2312" w:eastAsia="仿宋_GB2312"/>
          <w:sz w:val="28"/>
          <w:szCs w:val="28"/>
          <w:lang w:val="en-US" w:eastAsia="zh-CN"/>
        </w:rPr>
        <w:t xml:space="preserve"> </w:t>
      </w:r>
      <w:r>
        <w:rPr>
          <w:rFonts w:hint="eastAsia" w:ascii="仿宋_GB2312" w:eastAsia="仿宋_GB2312"/>
          <w:sz w:val="28"/>
          <w:szCs w:val="28"/>
          <w:u w:val="single"/>
          <w:lang w:val="en-US" w:eastAsia="zh-CN"/>
        </w:rPr>
        <w:t>2023</w:t>
      </w:r>
      <w:r>
        <w:rPr>
          <w:rFonts w:hint="eastAsia" w:ascii="仿宋_GB2312" w:eastAsia="仿宋_GB2312"/>
          <w:sz w:val="28"/>
          <w:szCs w:val="28"/>
        </w:rPr>
        <w:t xml:space="preserve"> 年 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eastAsia="仿宋_GB2312"/>
          <w:sz w:val="28"/>
          <w:szCs w:val="28"/>
          <w:u w:val="single"/>
          <w:lang w:val="en-US" w:eastAsia="zh-CN"/>
        </w:rPr>
        <w:t>11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eastAsia="仿宋_GB2312"/>
          <w:sz w:val="28"/>
          <w:szCs w:val="28"/>
        </w:rPr>
        <w:t xml:space="preserve"> 月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eastAsia="仿宋_GB2312"/>
          <w:sz w:val="28"/>
          <w:szCs w:val="28"/>
          <w:u w:val="single"/>
          <w:lang w:val="en-US" w:eastAsia="zh-CN"/>
        </w:rPr>
        <w:t>1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eastAsia="仿宋_GB2312"/>
          <w:sz w:val="28"/>
          <w:szCs w:val="28"/>
        </w:rPr>
        <w:t>日</w:t>
      </w:r>
    </w:p>
    <w:p>
      <w:pPr>
        <w:jc w:val="left"/>
        <w:rPr>
          <w:rFonts w:ascii="仿宋_GB2312" w:eastAsia="仿宋_GB2312"/>
          <w:sz w:val="24"/>
        </w:rPr>
      </w:pPr>
    </w:p>
    <w:tbl>
      <w:tblPr>
        <w:tblStyle w:val="8"/>
        <w:tblW w:w="0" w:type="auto"/>
        <w:tblInd w:w="108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1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0" w:hRule="atLeast"/>
        </w:trPr>
        <w:tc>
          <w:tcPr>
            <w:tcW w:w="8498" w:type="dxa"/>
          </w:tcPr>
          <w:p>
            <w:pPr>
              <w:jc w:val="left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指导教师评语：</w:t>
            </w:r>
          </w:p>
          <w:p>
            <w:pPr>
              <w:jc w:val="left"/>
              <w:rPr>
                <w:rFonts w:ascii="仿宋_GB2312" w:eastAsia="仿宋_GB2312"/>
                <w:sz w:val="24"/>
              </w:rPr>
            </w:pPr>
          </w:p>
          <w:p>
            <w:pPr>
              <w:jc w:val="left"/>
              <w:rPr>
                <w:rFonts w:ascii="仿宋_GB2312" w:eastAsia="仿宋_GB2312"/>
                <w:sz w:val="24"/>
              </w:rPr>
            </w:pPr>
          </w:p>
          <w:p>
            <w:pPr>
              <w:jc w:val="left"/>
              <w:rPr>
                <w:rFonts w:ascii="仿宋_GB2312" w:eastAsia="仿宋_GB2312"/>
                <w:sz w:val="24"/>
              </w:rPr>
            </w:pPr>
          </w:p>
          <w:p>
            <w:pPr>
              <w:jc w:val="left"/>
              <w:rPr>
                <w:rFonts w:ascii="仿宋_GB2312" w:eastAsia="仿宋_GB2312"/>
                <w:sz w:val="24"/>
              </w:rPr>
            </w:pPr>
          </w:p>
          <w:p>
            <w:pPr>
              <w:jc w:val="lef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 xml:space="preserve">                                 指导教师：</w:t>
            </w:r>
          </w:p>
          <w:p>
            <w:pPr>
              <w:jc w:val="left"/>
              <w:rPr>
                <w:rFonts w:ascii="仿宋_GB2312" w:eastAsia="仿宋_GB2312"/>
                <w:sz w:val="28"/>
                <w:szCs w:val="28"/>
                <w:u w:val="single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 xml:space="preserve">                                      </w:t>
            </w:r>
            <w:r>
              <w:rPr>
                <w:rFonts w:hint="eastAsia" w:ascii="仿宋_GB2312" w:eastAsia="仿宋_GB2312"/>
                <w:sz w:val="28"/>
                <w:szCs w:val="28"/>
                <w:u w:val="single"/>
              </w:rPr>
              <w:t xml:space="preserve">      </w:t>
            </w:r>
            <w:r>
              <w:rPr>
                <w:rFonts w:hint="eastAsia" w:ascii="仿宋_GB2312" w:eastAsia="仿宋_GB2312"/>
                <w:sz w:val="28"/>
                <w:szCs w:val="28"/>
              </w:rPr>
              <w:t>年</w:t>
            </w:r>
            <w:r>
              <w:rPr>
                <w:rFonts w:hint="eastAsia" w:ascii="仿宋_GB2312" w:eastAsia="仿宋_GB2312"/>
                <w:sz w:val="28"/>
                <w:szCs w:val="28"/>
                <w:u w:val="single"/>
              </w:rPr>
              <w:t xml:space="preserve">    </w:t>
            </w:r>
            <w:r>
              <w:rPr>
                <w:rFonts w:hint="eastAsia" w:ascii="仿宋_GB2312" w:eastAsia="仿宋_GB2312"/>
                <w:sz w:val="28"/>
                <w:szCs w:val="28"/>
              </w:rPr>
              <w:t>月</w:t>
            </w:r>
            <w:r>
              <w:rPr>
                <w:rFonts w:hint="eastAsia" w:ascii="仿宋_GB2312" w:eastAsia="仿宋_GB2312"/>
                <w:sz w:val="28"/>
                <w:szCs w:val="28"/>
                <w:u w:val="single"/>
              </w:rPr>
              <w:t xml:space="preserve">    </w:t>
            </w:r>
            <w:r>
              <w:rPr>
                <w:rFonts w:hint="eastAsia" w:ascii="仿宋_GB2312" w:eastAsia="仿宋_GB2312"/>
                <w:sz w:val="28"/>
                <w:szCs w:val="28"/>
              </w:rPr>
              <w:t>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1" w:hRule="atLeast"/>
        </w:trPr>
        <w:tc>
          <w:tcPr>
            <w:tcW w:w="8498" w:type="dxa"/>
          </w:tcPr>
          <w:p>
            <w:pPr>
              <w:jc w:val="center"/>
              <w:rPr>
                <w:rFonts w:ascii="仿宋_GB2312" w:eastAsia="仿宋_GB2312"/>
                <w:b/>
                <w:sz w:val="28"/>
                <w:szCs w:val="28"/>
              </w:rPr>
            </w:pPr>
            <w:r>
              <w:rPr>
                <w:rFonts w:hint="eastAsia" w:ascii="仿宋_GB2312" w:eastAsia="仿宋_GB2312"/>
                <w:b/>
                <w:sz w:val="28"/>
                <w:szCs w:val="28"/>
              </w:rPr>
              <w:t>实验报告内容基本要求及参考格式</w:t>
            </w:r>
          </w:p>
          <w:p>
            <w:pPr>
              <w:spacing w:line="480" w:lineRule="exact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一、实验目的</w:t>
            </w:r>
          </w:p>
          <w:p>
            <w:pPr>
              <w:spacing w:line="480" w:lineRule="exact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二、实验所用仪器（或实验环境）</w:t>
            </w:r>
          </w:p>
          <w:p>
            <w:pPr>
              <w:spacing w:line="480" w:lineRule="exact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三、实验基本原理及步骤（或方案设计及理论计算）</w:t>
            </w:r>
          </w:p>
          <w:p>
            <w:pPr>
              <w:spacing w:line="480" w:lineRule="exact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四、实验数据记录（或仿真及软件设计）</w:t>
            </w:r>
          </w:p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4"/>
              </w:rPr>
              <w:t>五、实验结果分析及回答问题（或测试环境及测试结果）</w:t>
            </w:r>
          </w:p>
        </w:tc>
      </w:tr>
    </w:tbl>
    <w:p>
      <w:pPr>
        <w:pStyle w:val="2"/>
        <w:jc w:val="center"/>
        <w:rPr>
          <w:rFonts w:hint="eastAsia" w:ascii="宋体" w:hAnsi="宋体" w:eastAsia="宋体"/>
          <w:iCs/>
          <w:sz w:val="36"/>
          <w:szCs w:val="36"/>
        </w:rPr>
      </w:pPr>
    </w:p>
    <w:p>
      <w:pPr>
        <w:pStyle w:val="2"/>
        <w:jc w:val="center"/>
        <w:rPr>
          <w:rFonts w:hint="eastAsia" w:ascii="宋体" w:hAnsi="宋体" w:eastAsia="宋体"/>
          <w:iCs/>
          <w:sz w:val="36"/>
          <w:szCs w:val="36"/>
        </w:rPr>
      </w:pPr>
    </w:p>
    <w:p>
      <w:pPr>
        <w:pStyle w:val="2"/>
        <w:jc w:val="center"/>
        <w:rPr>
          <w:rFonts w:ascii="宋体" w:hAnsi="宋体" w:eastAsia="宋体"/>
          <w:iCs/>
          <w:sz w:val="36"/>
          <w:szCs w:val="36"/>
        </w:rPr>
      </w:pPr>
      <w:r>
        <w:rPr>
          <w:rFonts w:hint="eastAsia" w:ascii="宋体" w:hAnsi="宋体" w:eastAsia="宋体"/>
          <w:iCs/>
          <w:sz w:val="36"/>
          <w:szCs w:val="36"/>
        </w:rPr>
        <w:t>交换机工作原理</w:t>
      </w:r>
    </w:p>
    <w:p>
      <w:pPr>
        <w:pStyle w:val="3"/>
        <w:rPr>
          <w:rFonts w:ascii="宋体" w:hAnsi="宋体" w:eastAsia="宋体"/>
          <w:b w:val="0"/>
          <w:i w:val="0"/>
        </w:rPr>
      </w:pPr>
      <w:r>
        <w:rPr>
          <w:rFonts w:hint="eastAsia" w:ascii="宋体" w:hAnsi="宋体" w:eastAsia="宋体"/>
          <w:b w:val="0"/>
          <w:i w:val="0"/>
        </w:rPr>
        <w:t>一、实验目的</w:t>
      </w:r>
    </w:p>
    <w:p>
      <w:pPr>
        <w:pStyle w:val="17"/>
        <w:widowControl w:val="0"/>
        <w:numPr>
          <w:ilvl w:val="0"/>
          <w:numId w:val="1"/>
        </w:numPr>
        <w:spacing w:line="360" w:lineRule="auto"/>
        <w:ind w:firstLineChars="0"/>
        <w:jc w:val="both"/>
      </w:pPr>
      <w:r>
        <w:rPr>
          <w:rFonts w:hint="eastAsia"/>
        </w:rPr>
        <w:t>理解交换机通过逆向自学习算法建立地址转发表的过程。</w:t>
      </w:r>
    </w:p>
    <w:p>
      <w:pPr>
        <w:pStyle w:val="17"/>
        <w:widowControl w:val="0"/>
        <w:numPr>
          <w:ilvl w:val="0"/>
          <w:numId w:val="1"/>
        </w:numPr>
        <w:spacing w:line="360" w:lineRule="auto"/>
        <w:ind w:firstLineChars="0"/>
        <w:jc w:val="both"/>
      </w:pPr>
      <w:r>
        <w:rPr>
          <w:rFonts w:hint="eastAsia"/>
        </w:rPr>
        <w:t>理解交换机转发数据帧的规则。</w:t>
      </w:r>
    </w:p>
    <w:p>
      <w:pPr>
        <w:pStyle w:val="17"/>
        <w:widowControl w:val="0"/>
        <w:numPr>
          <w:ilvl w:val="0"/>
          <w:numId w:val="1"/>
        </w:numPr>
        <w:spacing w:line="360" w:lineRule="auto"/>
        <w:ind w:firstLineChars="0"/>
        <w:jc w:val="both"/>
      </w:pPr>
      <w:r>
        <w:rPr>
          <w:rFonts w:hint="eastAsia"/>
        </w:rPr>
        <w:t>理解交换机的工作原理。</w:t>
      </w:r>
    </w:p>
    <w:p>
      <w:pPr>
        <w:pStyle w:val="3"/>
        <w:rPr>
          <w:rFonts w:ascii="宋体" w:hAnsi="宋体" w:eastAsia="宋体"/>
          <w:b w:val="0"/>
          <w:i w:val="0"/>
        </w:rPr>
      </w:pPr>
      <w:r>
        <w:rPr>
          <w:rFonts w:hint="eastAsia" w:ascii="宋体" w:hAnsi="宋体" w:eastAsia="宋体"/>
          <w:b w:val="0"/>
          <w:i w:val="0"/>
        </w:rPr>
        <w:t>二、实验步骤</w:t>
      </w:r>
    </w:p>
    <w:p>
      <w:pPr>
        <w:pStyle w:val="17"/>
        <w:widowControl w:val="0"/>
        <w:numPr>
          <w:ilvl w:val="0"/>
          <w:numId w:val="2"/>
        </w:numPr>
        <w:spacing w:line="360" w:lineRule="auto"/>
        <w:ind w:firstLineChars="0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给出实验中用到的拓扑图</w:t>
      </w:r>
    </w:p>
    <w:p>
      <w:pPr>
        <w:pStyle w:val="17"/>
        <w:widowControl w:val="0"/>
        <w:spacing w:line="360" w:lineRule="auto"/>
        <w:ind w:left="927" w:firstLine="0" w:firstLineChars="0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（不能从老师的资料中截图，从自己的界面里截图）</w:t>
      </w:r>
    </w:p>
    <w:p>
      <w:pPr>
        <w:pStyle w:val="17"/>
        <w:widowControl w:val="0"/>
        <w:spacing w:line="360" w:lineRule="auto"/>
        <w:ind w:left="927" w:firstLine="0" w:firstLineChars="0"/>
        <w:jc w:val="both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3902075" cy="259524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b="5086"/>
                    <a:stretch>
                      <a:fillRect/>
                    </a:stretch>
                  </pic:blipFill>
                  <pic:spPr>
                    <a:xfrm>
                      <a:off x="0" y="0"/>
                      <a:ext cx="3902075" cy="259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7"/>
        <w:widowControl w:val="0"/>
        <w:spacing w:line="360" w:lineRule="auto"/>
        <w:ind w:left="927" w:firstLine="0" w:firstLineChars="0"/>
        <w:jc w:val="both"/>
        <w:rPr>
          <w:sz w:val="24"/>
          <w:szCs w:val="24"/>
        </w:rPr>
      </w:pPr>
    </w:p>
    <w:p>
      <w:pPr>
        <w:pStyle w:val="17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给出实验中使用的IP配置表</w:t>
      </w:r>
    </w:p>
    <w:p>
      <w:pPr>
        <w:pStyle w:val="17"/>
        <w:spacing w:line="360" w:lineRule="auto"/>
        <w:ind w:left="927" w:firstLine="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（不能从老师的资料中截图，自己制表）</w:t>
      </w:r>
    </w:p>
    <w:tbl>
      <w:tblPr>
        <w:tblStyle w:val="8"/>
        <w:tblW w:w="0" w:type="auto"/>
        <w:tblInd w:w="92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7"/>
        <w:gridCol w:w="2580"/>
        <w:gridCol w:w="26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17"/>
              <w:spacing w:line="36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主机名</w:t>
            </w:r>
          </w:p>
        </w:tc>
        <w:tc>
          <w:tcPr>
            <w:tcW w:w="2841" w:type="dxa"/>
          </w:tcPr>
          <w:p>
            <w:pPr>
              <w:pStyle w:val="17"/>
              <w:spacing w:line="36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P</w:t>
            </w:r>
            <w:r>
              <w:rPr>
                <w:rFonts w:hint="eastAsia"/>
                <w:sz w:val="24"/>
                <w:szCs w:val="24"/>
              </w:rPr>
              <w:t>地址</w:t>
            </w:r>
          </w:p>
        </w:tc>
        <w:tc>
          <w:tcPr>
            <w:tcW w:w="2841" w:type="dxa"/>
          </w:tcPr>
          <w:p>
            <w:pPr>
              <w:pStyle w:val="17"/>
              <w:spacing w:line="36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子网掩码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17"/>
              <w:spacing w:line="36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C0</w:t>
            </w:r>
          </w:p>
        </w:tc>
        <w:tc>
          <w:tcPr>
            <w:tcW w:w="2841" w:type="dxa"/>
          </w:tcPr>
          <w:p>
            <w:pPr>
              <w:pStyle w:val="17"/>
              <w:spacing w:line="36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92.168.1.1</w:t>
            </w:r>
          </w:p>
        </w:tc>
        <w:tc>
          <w:tcPr>
            <w:tcW w:w="2841" w:type="dxa"/>
          </w:tcPr>
          <w:p>
            <w:pPr>
              <w:pStyle w:val="17"/>
              <w:spacing w:line="36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55.255.255.0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17"/>
              <w:spacing w:line="36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C1</w:t>
            </w:r>
          </w:p>
        </w:tc>
        <w:tc>
          <w:tcPr>
            <w:tcW w:w="2841" w:type="dxa"/>
          </w:tcPr>
          <w:p>
            <w:pPr>
              <w:pStyle w:val="17"/>
              <w:spacing w:line="36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92.168.1.2</w:t>
            </w:r>
          </w:p>
        </w:tc>
        <w:tc>
          <w:tcPr>
            <w:tcW w:w="2841" w:type="dxa"/>
          </w:tcPr>
          <w:p>
            <w:pPr>
              <w:pStyle w:val="17"/>
              <w:spacing w:line="36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55.255.255.0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17"/>
              <w:spacing w:line="36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C2</w:t>
            </w:r>
          </w:p>
        </w:tc>
        <w:tc>
          <w:tcPr>
            <w:tcW w:w="2841" w:type="dxa"/>
          </w:tcPr>
          <w:p>
            <w:pPr>
              <w:pStyle w:val="17"/>
              <w:spacing w:line="36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92.168.1.3</w:t>
            </w:r>
          </w:p>
        </w:tc>
        <w:tc>
          <w:tcPr>
            <w:tcW w:w="2841" w:type="dxa"/>
          </w:tcPr>
          <w:p>
            <w:pPr>
              <w:pStyle w:val="17"/>
              <w:spacing w:line="36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55.255.255.0</w:t>
            </w:r>
          </w:p>
        </w:tc>
      </w:tr>
    </w:tbl>
    <w:p>
      <w:pPr>
        <w:pStyle w:val="17"/>
        <w:spacing w:line="360" w:lineRule="auto"/>
        <w:ind w:left="0" w:leftChars="0" w:firstLine="0" w:firstLineChars="0"/>
        <w:rPr>
          <w:sz w:val="24"/>
          <w:szCs w:val="24"/>
        </w:rPr>
      </w:pPr>
    </w:p>
    <w:p>
      <w:pPr>
        <w:pStyle w:val="17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任务一：准备工作。</w:t>
      </w:r>
    </w:p>
    <w:p>
      <w:pPr>
        <w:pStyle w:val="17"/>
        <w:spacing w:line="360" w:lineRule="auto"/>
        <w:ind w:left="927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（按教材完成，配图并使用自己的语言简单描述）</w:t>
      </w:r>
    </w:p>
    <w:p>
      <w:pPr>
        <w:pStyle w:val="17"/>
        <w:spacing w:line="360" w:lineRule="auto"/>
        <w:ind w:left="0" w:leftChars="0" w:firstLine="964" w:firstLineChars="40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步骤一：</w:t>
      </w:r>
      <w:r>
        <w:rPr>
          <w:rFonts w:hint="eastAsia"/>
          <w:b/>
          <w:bCs/>
          <w:sz w:val="24"/>
          <w:szCs w:val="24"/>
        </w:rPr>
        <w:t>拓扑训练</w:t>
      </w:r>
    </w:p>
    <w:p>
      <w:pPr>
        <w:pStyle w:val="17"/>
        <w:numPr>
          <w:ilvl w:val="0"/>
          <w:numId w:val="3"/>
        </w:numPr>
        <w:spacing w:line="360" w:lineRule="auto"/>
        <w:ind w:left="0" w:leftChars="0" w:firstLine="480" w:firstLineChars="20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实时模式和模拟模式来回切换3次</w:t>
      </w:r>
    </w:p>
    <w:p>
      <w:pPr>
        <w:pStyle w:val="17"/>
        <w:numPr>
          <w:ilvl w:val="0"/>
          <w:numId w:val="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111750" cy="970915"/>
            <wp:effectExtent l="0" t="0" r="12700" b="6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rcRect t="8773" b="16083"/>
                    <a:stretch>
                      <a:fillRect/>
                    </a:stretch>
                  </pic:blipFill>
                  <pic:spPr>
                    <a:xfrm>
                      <a:off x="0" y="0"/>
                      <a:ext cx="5111750" cy="97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7"/>
        <w:numPr>
          <w:ilvl w:val="0"/>
          <w:numId w:val="0"/>
        </w:numPr>
        <w:spacing w:line="360" w:lineRule="auto"/>
        <w:rPr>
          <w:rFonts w:hint="eastAsia"/>
          <w:b/>
          <w:bCs/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116830" cy="916940"/>
            <wp:effectExtent l="0" t="0" r="7620" b="1651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rcRect t="7255"/>
                    <a:stretch>
                      <a:fillRect/>
                    </a:stretch>
                  </pic:blipFill>
                  <pic:spPr>
                    <a:xfrm>
                      <a:off x="0" y="0"/>
                      <a:ext cx="5116830" cy="91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7"/>
        <w:numPr>
          <w:ilvl w:val="0"/>
          <w:numId w:val="3"/>
        </w:numPr>
        <w:spacing w:line="360" w:lineRule="auto"/>
        <w:ind w:left="0" w:leftChars="0" w:firstLine="480" w:firstLineChars="200"/>
        <w:rPr>
          <w:rFonts w:hint="eastAsia"/>
          <w:b/>
          <w:bCs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在实时模式下，运行事件列表中的预设场景，进行拓扑初始化训练</w:t>
      </w:r>
      <w:r>
        <w:rPr>
          <w:sz w:val="24"/>
          <w:szCs w:val="24"/>
        </w:rPr>
        <w:drawing>
          <wp:inline distT="0" distB="0" distL="114300" distR="114300">
            <wp:extent cx="5137785" cy="412115"/>
            <wp:effectExtent l="0" t="0" r="5715" b="698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7785" cy="41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7"/>
        <w:numPr>
          <w:ilvl w:val="0"/>
          <w:numId w:val="3"/>
        </w:numPr>
        <w:spacing w:line="360" w:lineRule="auto"/>
        <w:ind w:left="0" w:leftChars="0" w:firstLine="480" w:firstLineChars="20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删除所有场景</w:t>
      </w:r>
    </w:p>
    <w:p>
      <w:pPr>
        <w:pStyle w:val="17"/>
        <w:spacing w:line="360" w:lineRule="auto"/>
        <w:ind w:left="1200" w:leftChars="0" w:hanging="1200" w:hangingChars="500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73675" cy="393700"/>
            <wp:effectExtent l="0" t="0" r="3175" b="635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7"/>
        <w:spacing w:line="360" w:lineRule="auto"/>
        <w:ind w:left="1200" w:leftChars="0" w:hanging="1200" w:hangingChars="500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删除所有的场景，如图所示场景处为空白</w:t>
      </w:r>
    </w:p>
    <w:p>
      <w:pPr>
        <w:pStyle w:val="17"/>
        <w:spacing w:line="360" w:lineRule="auto"/>
        <w:ind w:left="1200" w:leftChars="342" w:hanging="482" w:hangingChars="20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步骤二：</w:t>
      </w:r>
      <w:r>
        <w:rPr>
          <w:rFonts w:hint="eastAsia"/>
          <w:b/>
          <w:bCs/>
          <w:sz w:val="24"/>
          <w:szCs w:val="24"/>
        </w:rPr>
        <w:t>删除交换机地址转发表</w:t>
      </w:r>
    </w:p>
    <w:p>
      <w:pPr>
        <w:pStyle w:val="17"/>
        <w:numPr>
          <w:ilvl w:val="0"/>
          <w:numId w:val="4"/>
        </w:numPr>
        <w:spacing w:line="360" w:lineRule="auto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分别删除Switch0、Switch1和Swtich2上的地址转发表，以便后续人物中观察交换机自学习地址转发表的过程。</w:t>
      </w:r>
    </w:p>
    <w:p>
      <w:pPr>
        <w:pStyle w:val="17"/>
        <w:spacing w:line="360" w:lineRule="auto"/>
        <w:ind w:left="720" w:leftChars="0" w:hanging="720" w:hangingChars="300"/>
        <w:rPr>
          <w:rFonts w:hint="eastAsia"/>
          <w:b/>
          <w:bCs/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109855</wp:posOffset>
                </wp:positionH>
                <wp:positionV relativeFrom="paragraph">
                  <wp:posOffset>3279775</wp:posOffset>
                </wp:positionV>
                <wp:extent cx="2506980" cy="510540"/>
                <wp:effectExtent l="13970" t="13970" r="31750" b="2794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52855" y="9147175"/>
                          <a:ext cx="2506980" cy="510540"/>
                        </a:xfrm>
                        <a:prstGeom prst="rect">
                          <a:avLst/>
                        </a:prstGeom>
                        <a:noFill/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.65pt;margin-top:258.25pt;height:40.2pt;width:197.4pt;z-index:251661312;v-text-anchor:middle;mso-width-relative:page;mso-height-relative:page;" filled="f" stroked="t" coordsize="21600,21600" o:gfxdata="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BvdFc/2AAAAAoBAAAPAAAAAAAAAAEAIAAAACIAAABk&#10;cnMvZG93bnJldi54bWxQSwECFAAUAAAACACHTuJAA8SOqHgCAADZBAAADgAAAAAAAAABACAAAAAn&#10;AQAAZHJzL2Uyb0RvYy54bWxQSwUGAAAAAAYABgBZAQAAEQYAAAAA&#10;">
                <v:fill on="f" focussize="0,0"/>
                <v:stroke weight="2.25pt" color="#FF0000 [24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  <w:szCs w:val="24"/>
        </w:rPr>
        <w:drawing>
          <wp:inline distT="0" distB="0" distL="114300" distR="114300">
            <wp:extent cx="5273040" cy="3413125"/>
            <wp:effectExtent l="0" t="0" r="3810" b="1587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rcRect t="1310" b="536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1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7"/>
        <w:spacing w:line="360" w:lineRule="auto"/>
        <w:ind w:left="0" w:leftChars="0" w:firstLine="0" w:firstLineChars="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125095</wp:posOffset>
                </wp:positionH>
                <wp:positionV relativeFrom="paragraph">
                  <wp:posOffset>8013700</wp:posOffset>
                </wp:positionV>
                <wp:extent cx="1981200" cy="518160"/>
                <wp:effectExtent l="14605" t="13970" r="23495" b="2032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68095" y="8928100"/>
                          <a:ext cx="1981200" cy="518160"/>
                        </a:xfrm>
                        <a:prstGeom prst="rect">
                          <a:avLst/>
                        </a:prstGeom>
                        <a:noFill/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.85pt;margin-top:631pt;height:40.8pt;width:156pt;z-index:251663360;v-text-anchor:middle;mso-width-relative:page;mso-height-relative:page;" filled="f" stroked="t" coordsize="21600,21600" o:gfxdata="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4U/ZgdcAAAAMAQAADwAAAAAAAAABACAAAAAiAAAAZHJz&#10;L2Rvd25yZXYueG1sUEsBAhQAFAAAAAgAh07iQLI81lF3AgAA2QQAAA4AAAAAAAAAAQAgAAAAJgEA&#10;AGRycy9lMm9Eb2MueG1sUEsFBgAAAAAGAAYAWQEAAA8GAAAAAA==&#10;">
                <v:fill on="f" focussize="0,0"/>
                <v:stroke weight="2.25pt" color="#FF0000 [24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117475</wp:posOffset>
                </wp:positionH>
                <wp:positionV relativeFrom="paragraph">
                  <wp:posOffset>3434080</wp:posOffset>
                </wp:positionV>
                <wp:extent cx="1981200" cy="525780"/>
                <wp:effectExtent l="14605" t="13970" r="23495" b="3175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60475" y="4348480"/>
                          <a:ext cx="1981200" cy="525780"/>
                        </a:xfrm>
                        <a:prstGeom prst="rect">
                          <a:avLst/>
                        </a:prstGeom>
                        <a:noFill/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.25pt;margin-top:270.4pt;height:41.4pt;width:156pt;z-index:251662336;v-text-anchor:middle;mso-width-relative:page;mso-height-relative:page;" filled="f" stroked="t" coordsize="21600,21600" o:gfxdata="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Nf/gUXYAAAACgEAAA8AAAAAAAAAAQAgAAAAIgAAAGRy&#10;cy9kb3ducmV2LnhtbFBLAQIUABQAAAAIAIdO4kDWzj+KdwIAANkEAAAOAAAAAAAAAAEAIAAAACcB&#10;AABkcnMvZTJvRG9jLnhtbFBLBQYAAAAABgAGAFkBAAAQBgAAAAA=&#10;">
                <v:fill on="f" focussize="0,0"/>
                <v:stroke weight="2.25pt" color="#FF0000 [24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  <w:szCs w:val="24"/>
        </w:rPr>
        <w:drawing>
          <wp:inline distT="0" distB="0" distL="114300" distR="114300">
            <wp:extent cx="5272405" cy="4308475"/>
            <wp:effectExtent l="0" t="0" r="4445" b="1587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30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drawing>
          <wp:inline distT="0" distB="0" distL="114300" distR="114300">
            <wp:extent cx="5271135" cy="4408805"/>
            <wp:effectExtent l="0" t="0" r="5715" b="1079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40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7"/>
        <w:numPr>
          <w:ilvl w:val="0"/>
          <w:numId w:val="0"/>
        </w:numPr>
        <w:spacing w:line="360" w:lineRule="auto"/>
        <w:ind w:firstLine="720" w:firstLineChars="300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在三个switch表下敲下enable和clear mac-address-table。就可以除掉地址转发表中留存的地址。</w:t>
      </w:r>
    </w:p>
    <w:p>
      <w:pPr>
        <w:pStyle w:val="17"/>
        <w:numPr>
          <w:ilvl w:val="0"/>
          <w:numId w:val="0"/>
        </w:numPr>
        <w:spacing w:line="360" w:lineRule="auto"/>
        <w:ind w:left="567"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任务二：观察交换机的工作原理。</w:t>
      </w:r>
    </w:p>
    <w:p>
      <w:pPr>
        <w:pStyle w:val="17"/>
        <w:spacing w:line="360" w:lineRule="auto"/>
        <w:ind w:left="927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（根据教材的详细资料，使用自己的语言描述实验步骤，在文字描述的同时，尽量多截图说明）</w:t>
      </w:r>
    </w:p>
    <w:p>
      <w:pPr>
        <w:pStyle w:val="17"/>
        <w:spacing w:line="360" w:lineRule="auto"/>
        <w:ind w:left="927" w:firstLine="0" w:firstLineChars="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步骤一：查看并记录PC0和PC2的MAC地址</w:t>
      </w:r>
    </w:p>
    <w:p>
      <w:pPr>
        <w:pStyle w:val="17"/>
        <w:spacing w:line="360" w:lineRule="auto"/>
        <w:ind w:left="0" w:leftChars="0" w:firstLine="0" w:firstLine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3181985</wp:posOffset>
                </wp:positionH>
                <wp:positionV relativeFrom="paragraph">
                  <wp:posOffset>1210945</wp:posOffset>
                </wp:positionV>
                <wp:extent cx="1836420" cy="297180"/>
                <wp:effectExtent l="13970" t="13970" r="16510" b="3175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24985" y="3336925"/>
                          <a:ext cx="1836420" cy="297180"/>
                        </a:xfrm>
                        <a:prstGeom prst="rect">
                          <a:avLst/>
                        </a:prstGeom>
                        <a:noFill/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0.55pt;margin-top:95.35pt;height:23.4pt;width:144.6pt;z-index:251659264;v-text-anchor:middle;mso-width-relative:page;mso-height-relative:page;" filled="f" stroked="t" coordsize="21600,21600" o:gfxdata="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HXm9U9oAAAALAQAADwAAAAAAAAABACAAAAAi&#10;AAAAZHJzL2Rvd25yZXYueG1sUEsBAhQAFAAAAAgAh07iQOxWl0h6AgAA2QQAAA4AAAAAAAAAAQAg&#10;AAAAKQEAAGRycy9lMm9Eb2MueG1sUEsFBgAAAAAGAAYAWQEAABUGAAAAAA==&#10;">
                <v:fill on="f" focussize="0,0"/>
                <v:stroke weight="2.25pt" color="#FF0000 [24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  <w:szCs w:val="24"/>
        </w:rPr>
        <w:drawing>
          <wp:inline distT="0" distB="0" distL="114300" distR="114300">
            <wp:extent cx="5271135" cy="3515995"/>
            <wp:effectExtent l="0" t="0" r="0" b="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rcRect b="2482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1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7"/>
        <w:spacing w:line="360" w:lineRule="auto"/>
        <w:ind w:left="0" w:leftChars="0" w:firstLine="0" w:firstLineChars="0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72405" cy="3368040"/>
            <wp:effectExtent l="0" t="0" r="4445" b="3810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rcRect b="2263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3157855</wp:posOffset>
                </wp:positionH>
                <wp:positionV relativeFrom="paragraph">
                  <wp:posOffset>1241425</wp:posOffset>
                </wp:positionV>
                <wp:extent cx="1798320" cy="365760"/>
                <wp:effectExtent l="13970" t="13970" r="16510" b="2032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00855" y="6910705"/>
                          <a:ext cx="1798320" cy="365760"/>
                        </a:xfrm>
                        <a:prstGeom prst="rect">
                          <a:avLst/>
                        </a:prstGeom>
                        <a:noFill/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8.65pt;margin-top:97.75pt;height:28.8pt;width:141.6pt;z-index:251660288;v-text-anchor:middle;mso-width-relative:page;mso-height-relative:page;" filled="f" stroked="t" coordsize="21600,21600" o:gfxdata="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Kf2k+DaAAAACwEAAA8AAAAAAAAAAQAgAAAA&#10;IgAAAGRycy9kb3ducmV2LnhtbFBLAQIUABQAAAAIAIdO4kCDPPzIewIAANkEAAAOAAAAAAAAAAEA&#10;IAAAACkBAABkcnMvZTJvRG9jLnhtbFBLBQYAAAAABgAGAFkBAAAWBgAAAAA=&#10;">
                <v:fill on="f" focussize="0,0"/>
                <v:stroke weight="2.25pt" color="#FF0000 [24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pStyle w:val="17"/>
        <w:spacing w:line="360" w:lineRule="auto"/>
        <w:ind w:left="0" w:leftChars="0" w:firstLine="0" w:firstLineChars="0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这里可以查看PC0的MAC地址为00E0.F966.5625,pc2的MAC地址为00D0.BCE9.C0B8。如图红色方块所圈</w:t>
      </w:r>
    </w:p>
    <w:p>
      <w:pPr>
        <w:pStyle w:val="17"/>
        <w:tabs>
          <w:tab w:val="left" w:pos="809"/>
        </w:tabs>
        <w:spacing w:line="360" w:lineRule="auto"/>
        <w:ind w:left="0" w:leftChars="0" w:firstLine="964" w:firstLineChars="40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步骤二：添加PC0到PC2的数据包（</w:t>
      </w:r>
      <w:r>
        <w:rPr>
          <w:rFonts w:hint="eastAsia"/>
          <w:sz w:val="24"/>
          <w:szCs w:val="24"/>
        </w:rPr>
        <w:t>添加简单</w:t>
      </w:r>
      <w:r>
        <w:rPr>
          <w:sz w:val="24"/>
          <w:szCs w:val="24"/>
        </w:rPr>
        <w:t>PDU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PC0-&gt;PC2</w:t>
      </w:r>
      <w:r>
        <w:rPr>
          <w:rFonts w:hint="eastAsia"/>
          <w:b/>
          <w:bCs/>
          <w:sz w:val="24"/>
          <w:szCs w:val="24"/>
          <w:lang w:val="en-US" w:eastAsia="zh-CN"/>
        </w:rPr>
        <w:t>）</w:t>
      </w:r>
    </w:p>
    <w:p>
      <w:pPr>
        <w:pStyle w:val="17"/>
        <w:tabs>
          <w:tab w:val="left" w:pos="809"/>
        </w:tabs>
        <w:spacing w:line="360" w:lineRule="auto"/>
        <w:ind w:left="0" w:leftChars="0" w:firstLine="0" w:firstLineChars="0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72405" cy="286385"/>
            <wp:effectExtent l="0" t="0" r="4445" b="18415"/>
            <wp:docPr id="1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7"/>
        <w:tabs>
          <w:tab w:val="left" w:pos="809"/>
        </w:tabs>
        <w:spacing w:line="360" w:lineRule="auto"/>
        <w:ind w:left="0" w:leftChars="0" w:firstLine="0" w:firstLineChars="0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4752975" cy="2724150"/>
            <wp:effectExtent l="0" t="0" r="9525" b="0"/>
            <wp:docPr id="23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7"/>
        <w:tabs>
          <w:tab w:val="left" w:pos="809"/>
        </w:tabs>
        <w:spacing w:line="360" w:lineRule="auto"/>
        <w:ind w:left="0" w:leftChars="0" w:firstLine="0" w:firstLineChars="0"/>
        <w:jc w:val="both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点击应用右侧的添加简单PDU按键，先后单击PC0和PC1，添加PC0到PC2的数据包就成功了。</w:t>
      </w:r>
    </w:p>
    <w:p>
      <w:pPr>
        <w:pStyle w:val="17"/>
        <w:tabs>
          <w:tab w:val="left" w:pos="809"/>
        </w:tabs>
        <w:spacing w:line="360" w:lineRule="auto"/>
        <w:ind w:left="0" w:leftChars="0" w:firstLine="964" w:firstLineChars="40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步骤三：分别查看三台交换机在发送数据前的地址转发表</w:t>
      </w:r>
    </w:p>
    <w:p>
      <w:pPr>
        <w:pStyle w:val="17"/>
        <w:numPr>
          <w:ilvl w:val="0"/>
          <w:numId w:val="5"/>
        </w:numPr>
        <w:tabs>
          <w:tab w:val="left" w:pos="809"/>
          <w:tab w:val="clear" w:pos="312"/>
        </w:tabs>
        <w:spacing w:line="360" w:lineRule="auto"/>
        <w:ind w:left="0" w:leftChars="0" w:firstLine="720" w:firstLineChars="30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使用Inspect工具，查看Switch0的地址转发表；</w:t>
      </w:r>
    </w:p>
    <w:p>
      <w:pPr>
        <w:pStyle w:val="17"/>
        <w:numPr>
          <w:ilvl w:val="0"/>
          <w:numId w:val="0"/>
        </w:numPr>
        <w:tabs>
          <w:tab w:val="left" w:pos="809"/>
        </w:tabs>
        <w:spacing w:line="360" w:lineRule="auto"/>
        <w:ind w:leftChars="30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此时，Switch0的地址转发表里面没有地址。</w:t>
      </w:r>
    </w:p>
    <w:p>
      <w:pPr>
        <w:pStyle w:val="17"/>
        <w:numPr>
          <w:ilvl w:val="0"/>
          <w:numId w:val="0"/>
        </w:numPr>
        <w:tabs>
          <w:tab w:val="left" w:pos="809"/>
        </w:tabs>
        <w:spacing w:line="360" w:lineRule="auto"/>
        <w:ind w:leftChars="30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sz w:val="24"/>
          <w:szCs w:val="24"/>
        </w:rPr>
        <w:drawing>
          <wp:inline distT="0" distB="0" distL="114300" distR="114300">
            <wp:extent cx="5264150" cy="1081405"/>
            <wp:effectExtent l="0" t="0" r="12700" b="4445"/>
            <wp:docPr id="52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4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08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7"/>
        <w:tabs>
          <w:tab w:val="left" w:pos="809"/>
        </w:tabs>
        <w:spacing w:line="360" w:lineRule="auto"/>
        <w:ind w:left="0" w:leftChars="0" w:firstLine="720" w:firstLineChars="30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2.并重点记录该任务中数据包的源/目标主机PC0和PC2的MAC地址是否存在于Swtich0的地址转发表中。</w:t>
      </w:r>
    </w:p>
    <w:p>
      <w:pPr>
        <w:pStyle w:val="17"/>
        <w:spacing w:line="360" w:lineRule="auto"/>
        <w:ind w:firstLineChars="0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由上一步骤可知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数据包的源/目标主机PC0和PC2的MAC地址分别为：</w:t>
      </w:r>
      <w:r>
        <w:rPr>
          <w:rFonts w:hint="eastAsia"/>
          <w:b/>
          <w:bCs/>
          <w:sz w:val="24"/>
          <w:szCs w:val="24"/>
        </w:rPr>
        <w:t>PC0——00E0.F966.5625</w:t>
      </w:r>
      <w:r>
        <w:rPr>
          <w:rFonts w:hint="eastAsia"/>
          <w:b/>
          <w:bCs/>
          <w:sz w:val="24"/>
          <w:szCs w:val="24"/>
          <w:lang w:eastAsia="zh-CN"/>
        </w:rPr>
        <w:t>；</w:t>
      </w:r>
      <w:r>
        <w:rPr>
          <w:rFonts w:hint="eastAsia"/>
          <w:b/>
          <w:bCs/>
          <w:sz w:val="24"/>
          <w:szCs w:val="24"/>
        </w:rPr>
        <w:t>PC2——00D0.BCE9.C0B8</w:t>
      </w:r>
      <w:r>
        <w:rPr>
          <w:rFonts w:hint="eastAsia"/>
          <w:b/>
          <w:bCs/>
          <w:sz w:val="24"/>
          <w:szCs w:val="24"/>
          <w:lang w:eastAsia="zh-CN"/>
        </w:rPr>
        <w:t>。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但是观察Swtich0的地址转发表，并没有发现PC0和PC2的MAC地址。</w:t>
      </w:r>
    </w:p>
    <w:p>
      <w:pPr>
        <w:pStyle w:val="17"/>
        <w:spacing w:line="360" w:lineRule="auto"/>
        <w:ind w:left="927" w:firstLine="0"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步骤四：查看</w:t>
      </w:r>
      <w:r>
        <w:rPr>
          <w:b/>
          <w:bCs/>
          <w:sz w:val="24"/>
          <w:szCs w:val="24"/>
        </w:rPr>
        <w:t>Switch0的学习和转发过程</w:t>
      </w:r>
    </w:p>
    <w:p>
      <w:pPr>
        <w:pStyle w:val="17"/>
        <w:spacing w:line="360" w:lineRule="auto"/>
        <w:ind w:firstLine="720" w:firstLineChars="300"/>
        <w:rPr>
          <w:rFonts w:hint="default" w:eastAsia="宋体"/>
          <w:b/>
          <w:bCs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</w:t>
      </w:r>
      <w:r>
        <w:rPr>
          <w:rFonts w:hint="eastAsia"/>
          <w:sz w:val="24"/>
          <w:szCs w:val="24"/>
        </w:rPr>
        <w:t>单击捕获</w:t>
      </w:r>
      <w:r>
        <w:rPr>
          <w:sz w:val="24"/>
          <w:szCs w:val="24"/>
        </w:rPr>
        <w:t>/前进按钮一次，在事件运行结束后，再次查看Swtich0上的地址转发表，并与步骤3的结果进行对比；</w:t>
      </w:r>
      <w:r>
        <w:rPr>
          <w:rFonts w:hint="eastAsia"/>
          <w:sz w:val="24"/>
          <w:szCs w:val="24"/>
          <w:lang w:val="en-US" w:eastAsia="zh-CN"/>
        </w:rPr>
        <w:t>发现此时PC0的MAC地址出现在了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Swtich0的地址转发表上。</w:t>
      </w:r>
    </w:p>
    <w:p>
      <w:pPr>
        <w:pStyle w:val="17"/>
        <w:tabs>
          <w:tab w:val="left" w:pos="809"/>
        </w:tabs>
        <w:spacing w:line="360" w:lineRule="auto"/>
        <w:ind w:left="0" w:leftChars="0" w:firstLine="0" w:firstLineChars="0"/>
        <w:jc w:val="both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70500" cy="3232150"/>
            <wp:effectExtent l="0" t="0" r="6350" b="6350"/>
            <wp:docPr id="25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7"/>
        <w:spacing w:line="360" w:lineRule="auto"/>
        <w:ind w:left="0" w:leftChars="0" w:firstLine="720" w:firstLineChars="30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2.</w:t>
      </w:r>
      <w:r>
        <w:rPr>
          <w:rFonts w:hint="eastAsia"/>
          <w:sz w:val="24"/>
          <w:szCs w:val="24"/>
        </w:rPr>
        <w:t>再次单击捕获</w:t>
      </w:r>
      <w:r>
        <w:rPr>
          <w:sz w:val="24"/>
          <w:szCs w:val="24"/>
        </w:rPr>
        <w:t>/前进按钮，观察此时Swtich0对数据包的处理。</w:t>
      </w:r>
    </w:p>
    <w:p>
      <w:pPr>
        <w:pStyle w:val="17"/>
        <w:spacing w:line="360" w:lineRule="auto"/>
        <w:ind w:left="0" w:leftChars="0" w:firstLine="480" w:firstLineChars="200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4352925" cy="2552700"/>
            <wp:effectExtent l="0" t="0" r="9525" b="0"/>
            <wp:docPr id="26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drawing>
          <wp:inline distT="0" distB="0" distL="114300" distR="114300">
            <wp:extent cx="3362325" cy="1019175"/>
            <wp:effectExtent l="0" t="0" r="9525" b="9525"/>
            <wp:docPr id="28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7"/>
        <w:spacing w:line="36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此时发现，</w:t>
      </w:r>
      <w:r>
        <w:rPr>
          <w:sz w:val="24"/>
          <w:szCs w:val="24"/>
        </w:rPr>
        <w:t>Swtich0</w:t>
      </w:r>
      <w:r>
        <w:rPr>
          <w:rFonts w:hint="eastAsia"/>
          <w:sz w:val="24"/>
          <w:szCs w:val="24"/>
          <w:lang w:val="en-US" w:eastAsia="zh-CN"/>
        </w:rPr>
        <w:t>把数据包传给了</w:t>
      </w:r>
      <w:r>
        <w:rPr>
          <w:sz w:val="24"/>
          <w:szCs w:val="24"/>
        </w:rPr>
        <w:t>Swtich</w:t>
      </w:r>
      <w:r>
        <w:rPr>
          <w:rFonts w:hint="eastAsia"/>
          <w:sz w:val="24"/>
          <w:szCs w:val="24"/>
          <w:lang w:val="en-US" w:eastAsia="zh-CN"/>
        </w:rPr>
        <w:t>1.</w:t>
      </w:r>
    </w:p>
    <w:p>
      <w:pPr>
        <w:spacing w:line="360" w:lineRule="auto"/>
        <w:ind w:left="420" w:firstLine="420"/>
        <w:rPr>
          <w:rFonts w:hint="default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步骤五：观察</w:t>
      </w:r>
      <w:r>
        <w:rPr>
          <w:rFonts w:ascii="宋体" w:hAnsi="宋体" w:eastAsia="宋体"/>
          <w:b/>
          <w:bCs/>
          <w:sz w:val="24"/>
          <w:szCs w:val="24"/>
        </w:rPr>
        <w:t>Switch1和Switch2的学习和转发过程</w:t>
      </w:r>
    </w:p>
    <w:p>
      <w:pPr>
        <w:numPr>
          <w:ilvl w:val="0"/>
          <w:numId w:val="0"/>
        </w:numPr>
        <w:spacing w:line="360" w:lineRule="auto"/>
        <w:ind w:left="360" w:leftChars="0"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1.</w:t>
      </w:r>
      <w:r>
        <w:rPr>
          <w:rFonts w:hint="eastAsia" w:ascii="宋体" w:hAnsi="宋体" w:eastAsia="宋体"/>
          <w:sz w:val="24"/>
          <w:szCs w:val="24"/>
        </w:rPr>
        <w:t>同上，在实验过程中，注意分别在</w:t>
      </w:r>
      <w:r>
        <w:rPr>
          <w:rFonts w:ascii="宋体" w:hAnsi="宋体" w:eastAsia="宋体"/>
          <w:sz w:val="24"/>
          <w:szCs w:val="24"/>
        </w:rPr>
        <w:t>Swtich1</w:t>
      </w:r>
      <w:r>
        <w:rPr>
          <w:rFonts w:hint="eastAsia" w:ascii="宋体" w:hAnsi="宋体" w:eastAsia="宋体"/>
          <w:sz w:val="24"/>
          <w:szCs w:val="24"/>
        </w:rPr>
        <w:t>和</w:t>
      </w:r>
      <w:r>
        <w:rPr>
          <w:rFonts w:ascii="宋体" w:hAnsi="宋体" w:eastAsia="宋体"/>
          <w:sz w:val="24"/>
          <w:szCs w:val="24"/>
        </w:rPr>
        <w:t>Swtich2</w:t>
      </w:r>
      <w:r>
        <w:rPr>
          <w:rFonts w:hint="eastAsia" w:ascii="宋体" w:hAnsi="宋体" w:eastAsia="宋体"/>
          <w:sz w:val="24"/>
          <w:szCs w:val="24"/>
        </w:rPr>
        <w:t>接收到数据前及接收到数据后查看其地址转发表，并进行对比；</w:t>
      </w:r>
    </w:p>
    <w:p>
      <w:pPr>
        <w:numPr>
          <w:ilvl w:val="0"/>
          <w:numId w:val="0"/>
        </w:numPr>
        <w:spacing w:line="360" w:lineRule="auto"/>
        <w:rPr>
          <w:rFonts w:hint="default" w:eastAsia="宋体"/>
          <w:sz w:val="24"/>
          <w:szCs w:val="24"/>
          <w:lang w:val="en-US" w:eastAsia="zh-CN"/>
        </w:rPr>
      </w:pPr>
      <w:r>
        <w:rPr>
          <w:rFonts w:ascii="宋体" w:hAnsi="宋体" w:eastAsia="宋体"/>
          <w:sz w:val="24"/>
          <w:szCs w:val="24"/>
        </w:rPr>
        <w:t>Swtich1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接收到数据前：</w:t>
      </w:r>
    </w:p>
    <w:p>
      <w:pPr>
        <w:numPr>
          <w:ilvl w:val="0"/>
          <w:numId w:val="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73040" cy="1076960"/>
            <wp:effectExtent l="0" t="0" r="3810" b="8890"/>
            <wp:docPr id="54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4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7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Swtich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2接收到数据前：</w:t>
      </w:r>
    </w:p>
    <w:p>
      <w:pPr>
        <w:numPr>
          <w:ilvl w:val="0"/>
          <w:numId w:val="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64150" cy="1033780"/>
            <wp:effectExtent l="0" t="0" r="12700" b="13970"/>
            <wp:docPr id="55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4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03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default" w:eastAsia="宋体"/>
          <w:sz w:val="24"/>
          <w:szCs w:val="24"/>
          <w:lang w:val="en-US" w:eastAsia="zh-CN"/>
        </w:rPr>
      </w:pPr>
      <w:r>
        <w:rPr>
          <w:rFonts w:ascii="宋体" w:hAnsi="宋体" w:eastAsia="宋体"/>
          <w:sz w:val="24"/>
          <w:szCs w:val="24"/>
        </w:rPr>
        <w:t>Swtich1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接收到数据后：</w:t>
      </w:r>
    </w:p>
    <w:p>
      <w:pPr>
        <w:numPr>
          <w:ilvl w:val="0"/>
          <w:numId w:val="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69230" cy="595630"/>
            <wp:effectExtent l="0" t="0" r="7620" b="13970"/>
            <wp:docPr id="30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9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Swtich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2接收到数据后：</w:t>
      </w:r>
    </w:p>
    <w:p>
      <w:pPr>
        <w:numPr>
          <w:ilvl w:val="0"/>
          <w:numId w:val="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69865" cy="707390"/>
            <wp:effectExtent l="0" t="0" r="6985" b="16510"/>
            <wp:docPr id="33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0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此时发现在</w:t>
      </w:r>
      <w:r>
        <w:rPr>
          <w:rFonts w:ascii="宋体" w:hAnsi="宋体" w:eastAsia="宋体"/>
          <w:sz w:val="24"/>
          <w:szCs w:val="24"/>
        </w:rPr>
        <w:t>Swtich1</w:t>
      </w:r>
      <w:r>
        <w:rPr>
          <w:rFonts w:hint="eastAsia" w:ascii="宋体" w:hAnsi="宋体" w:eastAsia="宋体"/>
          <w:sz w:val="24"/>
          <w:szCs w:val="24"/>
        </w:rPr>
        <w:t>和</w:t>
      </w:r>
      <w:r>
        <w:rPr>
          <w:rFonts w:ascii="宋体" w:hAnsi="宋体" w:eastAsia="宋体"/>
          <w:sz w:val="24"/>
          <w:szCs w:val="24"/>
        </w:rPr>
        <w:t>Swtich2</w:t>
      </w:r>
      <w:r>
        <w:rPr>
          <w:rFonts w:hint="eastAsia" w:ascii="宋体" w:hAnsi="宋体" w:eastAsia="宋体"/>
          <w:sz w:val="24"/>
          <w:szCs w:val="24"/>
        </w:rPr>
        <w:t>接收到数据前及接收到数据后</w:t>
      </w:r>
      <w:r>
        <w:rPr>
          <w:rFonts w:hint="eastAsia" w:ascii="宋体" w:hAnsi="宋体" w:eastAsia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在地址转发表中出现了</w:t>
      </w:r>
      <w:r>
        <w:rPr>
          <w:rFonts w:hint="eastAsia"/>
          <w:b/>
          <w:bCs/>
          <w:sz w:val="24"/>
          <w:szCs w:val="24"/>
        </w:rPr>
        <w:t>PC0——00E0.F966.5625</w:t>
      </w:r>
      <w:r>
        <w:rPr>
          <w:rFonts w:hint="eastAsia"/>
          <w:b/>
          <w:bCs/>
          <w:sz w:val="24"/>
          <w:szCs w:val="24"/>
          <w:lang w:eastAsia="zh-CN"/>
        </w:rPr>
        <w:t>。</w:t>
      </w:r>
    </w:p>
    <w:p>
      <w:pPr>
        <w:numPr>
          <w:ilvl w:val="0"/>
          <w:numId w:val="0"/>
        </w:numPr>
        <w:spacing w:line="360" w:lineRule="auto"/>
        <w:ind w:leftChars="3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2.</w:t>
      </w:r>
      <w:r>
        <w:rPr>
          <w:rFonts w:hint="eastAsia" w:ascii="宋体" w:hAnsi="宋体" w:eastAsia="宋体"/>
          <w:sz w:val="24"/>
          <w:szCs w:val="24"/>
        </w:rPr>
        <w:t>实验操作中，注意观察</w:t>
      </w:r>
      <w:r>
        <w:rPr>
          <w:rFonts w:ascii="宋体" w:hAnsi="宋体" w:eastAsia="宋体"/>
          <w:sz w:val="24"/>
          <w:szCs w:val="24"/>
        </w:rPr>
        <w:t>Swtich1</w:t>
      </w:r>
      <w:r>
        <w:rPr>
          <w:rFonts w:hint="eastAsia" w:ascii="宋体" w:hAnsi="宋体" w:eastAsia="宋体"/>
          <w:sz w:val="24"/>
          <w:szCs w:val="24"/>
        </w:rPr>
        <w:t>和</w:t>
      </w:r>
      <w:r>
        <w:rPr>
          <w:rFonts w:ascii="宋体" w:hAnsi="宋体" w:eastAsia="宋体"/>
          <w:sz w:val="24"/>
          <w:szCs w:val="24"/>
        </w:rPr>
        <w:t>Swtich2</w:t>
      </w:r>
      <w:r>
        <w:rPr>
          <w:rFonts w:hint="eastAsia" w:ascii="宋体" w:hAnsi="宋体" w:eastAsia="宋体"/>
          <w:sz w:val="24"/>
          <w:szCs w:val="24"/>
        </w:rPr>
        <w:t>对数据包的处理。</w:t>
      </w:r>
    </w:p>
    <w:p>
      <w:pPr>
        <w:numPr>
          <w:ilvl w:val="0"/>
          <w:numId w:val="0"/>
        </w:numPr>
        <w:spacing w:line="360" w:lineRule="auto"/>
        <w:rPr>
          <w:rFonts w:hint="default" w:ascii="宋体" w:hAnsi="宋体" w:eastAsia="宋体"/>
          <w:sz w:val="24"/>
          <w:szCs w:val="24"/>
          <w:lang w:val="en-US"/>
        </w:rPr>
      </w:pPr>
      <w:r>
        <w:rPr>
          <w:rFonts w:ascii="宋体" w:hAnsi="宋体" w:eastAsia="宋体"/>
          <w:sz w:val="24"/>
          <w:szCs w:val="24"/>
        </w:rPr>
        <w:t>Swtich1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对数据包的处理：Switch1将数据包分别传给了Switch0和PC1，但是Switch0成功接收，但是PC1将数据包丢弃了。</w:t>
      </w:r>
    </w:p>
    <w:p>
      <w:pPr>
        <w:numPr>
          <w:ilvl w:val="0"/>
          <w:numId w:val="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4819650" cy="2686050"/>
            <wp:effectExtent l="0" t="0" r="0" b="0"/>
            <wp:docPr id="34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default" w:ascii="宋体" w:hAnsi="宋体" w:eastAsia="宋体"/>
          <w:sz w:val="24"/>
          <w:szCs w:val="24"/>
          <w:lang w:val="en-US"/>
        </w:rPr>
      </w:pPr>
      <w:r>
        <w:rPr>
          <w:rFonts w:ascii="宋体" w:hAnsi="宋体" w:eastAsia="宋体"/>
          <w:sz w:val="24"/>
          <w:szCs w:val="24"/>
        </w:rPr>
        <w:t>Swtich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2对数据包的处理：Switch1将数据包传给了PC2,PC2成功接收数据包。</w:t>
      </w:r>
    </w:p>
    <w:p>
      <w:pPr>
        <w:numPr>
          <w:ilvl w:val="0"/>
          <w:numId w:val="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4724400" cy="2686050"/>
            <wp:effectExtent l="0" t="0" r="0" b="0"/>
            <wp:docPr id="35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2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sz w:val="24"/>
          <w:szCs w:val="24"/>
        </w:rPr>
      </w:pPr>
    </w:p>
    <w:p>
      <w:pPr>
        <w:numPr>
          <w:ilvl w:val="0"/>
          <w:numId w:val="0"/>
        </w:numPr>
        <w:spacing w:line="360" w:lineRule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在完成上述操作后，删除所有场景，完成PC1-&gt;PC0发送数据包的实验，实验操作过程及注意要点同上</w:t>
      </w:r>
    </w:p>
    <w:p>
      <w:pPr>
        <w:numPr>
          <w:ilvl w:val="0"/>
          <w:numId w:val="0"/>
        </w:num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3724275" cy="1323975"/>
            <wp:effectExtent l="0" t="0" r="9525" b="9525"/>
            <wp:docPr id="40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3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1.点击前进，PC1将数据包传送给Switch0。</w:t>
      </w:r>
    </w:p>
    <w:p>
      <w:pPr>
        <w:numPr>
          <w:ilvl w:val="0"/>
          <w:numId w:val="0"/>
        </w:num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010150" cy="1885950"/>
            <wp:effectExtent l="0" t="0" r="0" b="0"/>
            <wp:docPr id="49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30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spacing w:line="360" w:lineRule="auto"/>
        <w:ind w:left="0" w:leftChars="0" w:firstLine="720" w:firstLineChars="30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再单击前进，Switch1将数据包传送给Switch0.因为Switch1的地址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转发表中有地址：</w:t>
      </w:r>
      <w:r>
        <w:rPr>
          <w:sz w:val="24"/>
          <w:szCs w:val="24"/>
        </w:rPr>
        <w:t>00E0.F966.5625</w:t>
      </w:r>
      <w:r>
        <w:rPr>
          <w:rFonts w:hint="eastAsia"/>
          <w:sz w:val="24"/>
          <w:szCs w:val="24"/>
          <w:lang w:eastAsia="zh-CN"/>
        </w:rPr>
        <w:t>。</w:t>
      </w:r>
      <w:r>
        <w:rPr>
          <w:rFonts w:hint="eastAsia"/>
          <w:sz w:val="24"/>
          <w:szCs w:val="24"/>
          <w:lang w:val="en-US" w:eastAsia="zh-CN"/>
        </w:rPr>
        <w:t>所以Switch1的处理方式是转发。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/>
          <w:sz w:val="24"/>
          <w:szCs w:val="24"/>
          <w:lang w:val="en-US" w:eastAsia="zh-CN"/>
        </w:rPr>
      </w:pPr>
      <w:r>
        <w:rPr>
          <w:sz w:val="24"/>
          <w:szCs w:val="24"/>
        </w:rPr>
        <w:drawing>
          <wp:inline distT="0" distB="0" distL="114300" distR="114300">
            <wp:extent cx="5264150" cy="1068705"/>
            <wp:effectExtent l="0" t="0" r="12700" b="17145"/>
            <wp:docPr id="48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06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4572000" cy="2541270"/>
            <wp:effectExtent l="0" t="0" r="0" b="11430"/>
            <wp:docPr id="50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3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4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/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 w:eastAsia="zh-CN"/>
        </w:rPr>
        <w:t xml:space="preserve">       3.再单击前进，同理得，Switch0将数据包传送给PC0.因为Switch0的地址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转发表中有地址：</w:t>
      </w:r>
      <w:r>
        <w:rPr>
          <w:sz w:val="24"/>
          <w:szCs w:val="24"/>
        </w:rPr>
        <w:t>00E0.F966.5625</w:t>
      </w:r>
      <w:r>
        <w:rPr>
          <w:rFonts w:hint="eastAsia"/>
          <w:sz w:val="24"/>
          <w:szCs w:val="24"/>
          <w:lang w:eastAsia="zh-CN"/>
        </w:rPr>
        <w:t>。</w:t>
      </w:r>
      <w:r>
        <w:rPr>
          <w:rFonts w:hint="eastAsia"/>
          <w:sz w:val="24"/>
          <w:szCs w:val="24"/>
          <w:lang w:val="en-US" w:eastAsia="zh-CN"/>
        </w:rPr>
        <w:t>所以Switch0的处理方式是转发。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 w:ascii="宋体" w:hAnsi="宋体" w:eastAsia="宋体"/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66690" cy="1060450"/>
            <wp:effectExtent l="0" t="0" r="10160" b="6350"/>
            <wp:docPr id="51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4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06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7"/>
        <w:tabs>
          <w:tab w:val="left" w:pos="809"/>
        </w:tabs>
        <w:spacing w:line="360" w:lineRule="auto"/>
        <w:ind w:left="0" w:leftChars="0" w:firstLine="0" w:firstLineChars="0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4467225" cy="2809875"/>
            <wp:effectExtent l="0" t="0" r="9525" b="9525"/>
            <wp:docPr id="39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7"/>
        <w:tabs>
          <w:tab w:val="left" w:pos="809"/>
        </w:tabs>
        <w:spacing w:line="360" w:lineRule="auto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总结：此时由于Switch1和Switch2中存在数据包的源/目标主机PC0和PC1的MAC地址，所以在此时Switch1和Switch2采取的是转发的处理方式，将数据包送到了PC0。</w:t>
      </w:r>
    </w:p>
    <w:p>
      <w:pPr>
        <w:pStyle w:val="17"/>
        <w:tabs>
          <w:tab w:val="left" w:pos="809"/>
        </w:tabs>
        <w:spacing w:line="360" w:lineRule="auto"/>
        <w:ind w:left="0" w:leftChars="0" w:firstLine="0" w:firstLine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接下来，删除Swtich1的地址转发表后，再观察PC1-&gt;PC0发送数据的过程。</w:t>
      </w:r>
    </w:p>
    <w:p>
      <w:pPr>
        <w:pStyle w:val="17"/>
        <w:tabs>
          <w:tab w:val="left" w:pos="809"/>
        </w:tabs>
        <w:spacing w:line="360" w:lineRule="auto"/>
        <w:ind w:left="0" w:leftChars="0" w:firstLine="0" w:firstLineChars="0"/>
        <w:jc w:val="center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sz w:val="24"/>
          <w:szCs w:val="24"/>
        </w:rPr>
        <w:drawing>
          <wp:inline distT="0" distB="0" distL="114300" distR="114300">
            <wp:extent cx="3676650" cy="1609725"/>
            <wp:effectExtent l="0" t="0" r="0" b="9525"/>
            <wp:docPr id="47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0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7"/>
        <w:tabs>
          <w:tab w:val="left" w:pos="809"/>
        </w:tabs>
        <w:spacing w:line="360" w:lineRule="auto"/>
        <w:ind w:left="0" w:leftChars="0" w:firstLine="0" w:firstLine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1.首先，删除Swtich1的地址转发表</w:t>
      </w:r>
    </w:p>
    <w:p>
      <w:pPr>
        <w:pStyle w:val="17"/>
        <w:tabs>
          <w:tab w:val="left" w:pos="809"/>
        </w:tabs>
        <w:spacing w:line="360" w:lineRule="auto"/>
        <w:ind w:left="0" w:leftChars="0" w:firstLine="0" w:firstLineChars="0"/>
        <w:jc w:val="both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68595" cy="1059815"/>
            <wp:effectExtent l="0" t="0" r="8255" b="6985"/>
            <wp:docPr id="41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34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5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7"/>
        <w:numPr>
          <w:ilvl w:val="0"/>
          <w:numId w:val="0"/>
        </w:numPr>
        <w:tabs>
          <w:tab w:val="left" w:pos="809"/>
        </w:tabs>
        <w:spacing w:line="360" w:lineRule="auto"/>
        <w:ind w:leftChars="300"/>
        <w:jc w:val="both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2.单点前进，将数据包转送到Swtich1处，此时它的地址转发表出现了地址：</w:t>
      </w:r>
      <w:r>
        <w:rPr>
          <w:sz w:val="24"/>
          <w:szCs w:val="24"/>
        </w:rPr>
        <w:t>00D0.BA0E.6EC7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7"/>
        <w:numPr>
          <w:ilvl w:val="0"/>
          <w:numId w:val="0"/>
        </w:numPr>
        <w:tabs>
          <w:tab w:val="left" w:pos="809"/>
        </w:tabs>
        <w:spacing w:line="360" w:lineRule="auto"/>
        <w:ind w:leftChars="300"/>
        <w:jc w:val="both"/>
        <w:rPr>
          <w:rFonts w:hint="eastAsia"/>
          <w:sz w:val="24"/>
          <w:szCs w:val="24"/>
          <w:lang w:val="en-US" w:eastAsia="zh-CN"/>
        </w:rPr>
      </w:pPr>
      <w:r>
        <w:rPr>
          <w:sz w:val="24"/>
          <w:szCs w:val="24"/>
        </w:rPr>
        <w:drawing>
          <wp:inline distT="0" distB="0" distL="114300" distR="114300">
            <wp:extent cx="5029200" cy="2686050"/>
            <wp:effectExtent l="0" t="0" r="0" b="0"/>
            <wp:docPr id="43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36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7"/>
        <w:tabs>
          <w:tab w:val="left" w:pos="809"/>
        </w:tabs>
        <w:spacing w:line="360" w:lineRule="auto"/>
        <w:ind w:left="0" w:leftChars="0" w:firstLine="0" w:firstLineChars="0"/>
        <w:jc w:val="both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67325" cy="1063625"/>
            <wp:effectExtent l="0" t="0" r="9525" b="3175"/>
            <wp:docPr id="42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35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6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7"/>
        <w:numPr>
          <w:ilvl w:val="0"/>
          <w:numId w:val="0"/>
        </w:numPr>
        <w:tabs>
          <w:tab w:val="left" w:pos="809"/>
        </w:tabs>
        <w:spacing w:line="360" w:lineRule="auto"/>
        <w:ind w:leftChars="30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3.再点前进，此时Swtich0将数据包向Swtich0和Switch2都传送了。此时可以看出Swtich1的处理方式是洪泛，Swtich2的处理方式是丢弃。</w:t>
      </w:r>
    </w:p>
    <w:p>
      <w:pPr>
        <w:pStyle w:val="17"/>
        <w:numPr>
          <w:ilvl w:val="0"/>
          <w:numId w:val="0"/>
        </w:numPr>
        <w:tabs>
          <w:tab w:val="left" w:pos="809"/>
        </w:tabs>
        <w:spacing w:line="360" w:lineRule="auto"/>
        <w:ind w:leftChars="300"/>
        <w:jc w:val="both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69230" cy="2046605"/>
            <wp:effectExtent l="0" t="0" r="7620" b="10795"/>
            <wp:docPr id="44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37"/>
                    <pic:cNvPicPr>
                      <a:picLocks noChangeAspect="1"/>
                    </pic:cNvPicPr>
                  </pic:nvPicPr>
                  <pic:blipFill>
                    <a:blip r:embed="rId36"/>
                    <a:srcRect t="10081" b="1083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4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7"/>
        <w:numPr>
          <w:ilvl w:val="0"/>
          <w:numId w:val="0"/>
        </w:numPr>
        <w:tabs>
          <w:tab w:val="left" w:pos="809"/>
        </w:tabs>
        <w:spacing w:line="360" w:lineRule="auto"/>
        <w:ind w:leftChars="300"/>
        <w:jc w:val="both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4.再点前进，数据包成功地传送到了PC0。由于Swtich0的地址转发表处已经有了地址：</w:t>
      </w:r>
      <w:r>
        <w:rPr>
          <w:sz w:val="24"/>
          <w:szCs w:val="24"/>
        </w:rPr>
        <w:t>00D0.BA0E.6EC7</w:t>
      </w:r>
      <w:r>
        <w:rPr>
          <w:rFonts w:hint="eastAsia"/>
          <w:sz w:val="24"/>
          <w:szCs w:val="24"/>
          <w:lang w:eastAsia="zh-CN"/>
        </w:rPr>
        <w:t>。</w:t>
      </w:r>
      <w:r>
        <w:rPr>
          <w:rFonts w:hint="eastAsia"/>
          <w:sz w:val="24"/>
          <w:szCs w:val="24"/>
          <w:lang w:val="en-US" w:eastAsia="zh-CN"/>
        </w:rPr>
        <w:t>所以Swtich0的处理方式是转发。</w:t>
      </w:r>
    </w:p>
    <w:p>
      <w:pPr>
        <w:pStyle w:val="3"/>
        <w:rPr>
          <w:rFonts w:hint="eastAsia" w:ascii="宋体" w:hAnsi="宋体" w:eastAsia="宋体"/>
          <w:b w:val="0"/>
          <w:i w:val="0"/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72405" cy="1096010"/>
            <wp:effectExtent l="0" t="0" r="4445" b="8890"/>
            <wp:docPr id="46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39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9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drawing>
          <wp:inline distT="0" distB="0" distL="114300" distR="114300">
            <wp:extent cx="5271135" cy="3036570"/>
            <wp:effectExtent l="0" t="0" r="5715" b="11430"/>
            <wp:docPr id="45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38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3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firstLine="480" w:firstLineChars="200"/>
        <w:rPr>
          <w:rFonts w:ascii="宋体" w:hAnsi="宋体" w:eastAsia="宋体"/>
          <w:b w:val="0"/>
          <w:i w:val="0"/>
          <w:sz w:val="24"/>
          <w:szCs w:val="24"/>
        </w:rPr>
      </w:pPr>
      <w:r>
        <w:rPr>
          <w:rFonts w:hint="eastAsia" w:ascii="宋体" w:hAnsi="宋体" w:eastAsia="宋体"/>
          <w:b w:val="0"/>
          <w:i w:val="0"/>
          <w:sz w:val="24"/>
          <w:szCs w:val="24"/>
        </w:rPr>
        <w:t>三、思考与总结</w:t>
      </w:r>
    </w:p>
    <w:p>
      <w:pPr>
        <w:pStyle w:val="17"/>
        <w:numPr>
          <w:ilvl w:val="0"/>
          <w:numId w:val="6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实验过程中，将观察结果填入下表。转发表栏内填写交换机接收到数据后MAC地址转发表中增加的项，如无增加或该交换机未收到该数据帧，则用横线表示。对数据的处理填写转发、洪泛或丢弃，如交换机未收到该数据帧，则用横线表示。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3"/>
        <w:gridCol w:w="1311"/>
        <w:gridCol w:w="510"/>
        <w:gridCol w:w="1311"/>
        <w:gridCol w:w="510"/>
        <w:gridCol w:w="1311"/>
        <w:gridCol w:w="510"/>
        <w:gridCol w:w="722"/>
        <w:gridCol w:w="722"/>
        <w:gridCol w:w="7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8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发送的帧</w:t>
            </w:r>
          </w:p>
        </w:tc>
        <w:tc>
          <w:tcPr>
            <w:tcW w:w="1704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Switch</w:t>
            </w:r>
            <w:r>
              <w:rPr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的转发表</w:t>
            </w:r>
          </w:p>
        </w:tc>
        <w:tc>
          <w:tcPr>
            <w:tcW w:w="1704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Switch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的转发表</w:t>
            </w:r>
          </w:p>
        </w:tc>
        <w:tc>
          <w:tcPr>
            <w:tcW w:w="1704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Switch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的转发表</w:t>
            </w:r>
          </w:p>
        </w:tc>
        <w:tc>
          <w:tcPr>
            <w:tcW w:w="852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Switch</w:t>
            </w:r>
            <w:r>
              <w:rPr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的处理</w:t>
            </w:r>
          </w:p>
        </w:tc>
        <w:tc>
          <w:tcPr>
            <w:tcW w:w="853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Switch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的处理</w:t>
            </w:r>
          </w:p>
        </w:tc>
        <w:tc>
          <w:tcPr>
            <w:tcW w:w="853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Switch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的处理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8" w:type="dxa"/>
            <w:vMerge w:val="continue"/>
            <w:vAlign w:val="center"/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852" w:type="dxa"/>
            <w:vAlign w:val="center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地址</w:t>
            </w:r>
          </w:p>
        </w:tc>
        <w:tc>
          <w:tcPr>
            <w:tcW w:w="852" w:type="dxa"/>
            <w:vAlign w:val="center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接口</w:t>
            </w:r>
          </w:p>
        </w:tc>
        <w:tc>
          <w:tcPr>
            <w:tcW w:w="852" w:type="dxa"/>
            <w:vAlign w:val="center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地址</w:t>
            </w:r>
          </w:p>
        </w:tc>
        <w:tc>
          <w:tcPr>
            <w:tcW w:w="852" w:type="dxa"/>
            <w:vAlign w:val="center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接口</w:t>
            </w:r>
          </w:p>
        </w:tc>
        <w:tc>
          <w:tcPr>
            <w:tcW w:w="852" w:type="dxa"/>
            <w:vAlign w:val="center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地址</w:t>
            </w:r>
          </w:p>
        </w:tc>
        <w:tc>
          <w:tcPr>
            <w:tcW w:w="852" w:type="dxa"/>
            <w:vAlign w:val="center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接口</w:t>
            </w:r>
          </w:p>
        </w:tc>
        <w:tc>
          <w:tcPr>
            <w:tcW w:w="852" w:type="dxa"/>
            <w:vMerge w:val="continue"/>
            <w:vAlign w:val="center"/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853" w:type="dxa"/>
            <w:vMerge w:val="continue"/>
            <w:vAlign w:val="center"/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853" w:type="dxa"/>
            <w:vMerge w:val="continue"/>
            <w:vAlign w:val="center"/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8" w:type="dxa"/>
            <w:vAlign w:val="center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PC</w:t>
            </w:r>
            <w:r>
              <w:rPr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→</w:t>
            </w:r>
            <w:r>
              <w:rPr>
                <w:rFonts w:hint="eastAsia"/>
                <w:sz w:val="24"/>
                <w:szCs w:val="24"/>
              </w:rPr>
              <w:t>PC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852" w:type="dxa"/>
            <w:vAlign w:val="center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00E0.F966.5625</w:t>
            </w:r>
          </w:p>
        </w:tc>
        <w:tc>
          <w:tcPr>
            <w:tcW w:w="852" w:type="dxa"/>
            <w:vAlign w:val="center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0/1</w:t>
            </w:r>
          </w:p>
        </w:tc>
        <w:tc>
          <w:tcPr>
            <w:tcW w:w="852" w:type="dxa"/>
            <w:vAlign w:val="center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00E0.F966.5625</w:t>
            </w:r>
          </w:p>
        </w:tc>
        <w:tc>
          <w:tcPr>
            <w:tcW w:w="852" w:type="dxa"/>
            <w:vAlign w:val="center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0/1</w:t>
            </w:r>
          </w:p>
        </w:tc>
        <w:tc>
          <w:tcPr>
            <w:tcW w:w="852" w:type="dxa"/>
            <w:vAlign w:val="center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00E0.F966.5625</w:t>
            </w:r>
          </w:p>
        </w:tc>
        <w:tc>
          <w:tcPr>
            <w:tcW w:w="852" w:type="dxa"/>
            <w:vAlign w:val="center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0/1</w:t>
            </w:r>
          </w:p>
        </w:tc>
        <w:tc>
          <w:tcPr>
            <w:tcW w:w="852" w:type="dxa"/>
            <w:vAlign w:val="center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4F4F4F"/>
                <w:sz w:val="24"/>
                <w:szCs w:val="24"/>
                <w:shd w:val="clear" w:color="auto" w:fill="FFFFFF"/>
              </w:rPr>
              <w:t>洪泛</w:t>
            </w:r>
          </w:p>
        </w:tc>
        <w:tc>
          <w:tcPr>
            <w:tcW w:w="853" w:type="dxa"/>
            <w:vAlign w:val="center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4F4F4F"/>
                <w:sz w:val="24"/>
                <w:szCs w:val="24"/>
                <w:shd w:val="clear" w:color="auto" w:fill="FFFFFF"/>
              </w:rPr>
              <w:t>洪泛</w:t>
            </w:r>
          </w:p>
        </w:tc>
        <w:tc>
          <w:tcPr>
            <w:tcW w:w="853" w:type="dxa"/>
            <w:vAlign w:val="center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4F4F4F"/>
                <w:sz w:val="24"/>
                <w:szCs w:val="24"/>
                <w:shd w:val="clear" w:color="auto" w:fill="FFFFFF"/>
              </w:rPr>
              <w:t>洪泛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  <w:jc w:val="center"/>
        </w:trPr>
        <w:tc>
          <w:tcPr>
            <w:tcW w:w="1028" w:type="dxa"/>
            <w:vAlign w:val="center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PC</w:t>
            </w:r>
            <w:r>
              <w:rPr>
                <w:sz w:val="24"/>
                <w:szCs w:val="24"/>
              </w:rPr>
              <w:t>1</w:t>
            </w:r>
            <w:r>
              <w:rPr>
                <w:rFonts w:eastAsiaTheme="minorHAnsi"/>
                <w:sz w:val="24"/>
                <w:szCs w:val="24"/>
              </w:rPr>
              <w:t>→</w:t>
            </w:r>
            <w:r>
              <w:rPr>
                <w:rFonts w:hint="eastAsia"/>
                <w:sz w:val="24"/>
                <w:szCs w:val="24"/>
              </w:rPr>
              <w:t>PC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852" w:type="dxa"/>
            <w:vAlign w:val="center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00D0.BA0E.6EC7</w:t>
            </w:r>
          </w:p>
        </w:tc>
        <w:tc>
          <w:tcPr>
            <w:tcW w:w="852" w:type="dxa"/>
            <w:vAlign w:val="center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0/3</w:t>
            </w:r>
          </w:p>
        </w:tc>
        <w:tc>
          <w:tcPr>
            <w:tcW w:w="852" w:type="dxa"/>
            <w:vAlign w:val="center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00D0.BA0E.6EC7</w:t>
            </w:r>
          </w:p>
        </w:tc>
        <w:tc>
          <w:tcPr>
            <w:tcW w:w="852" w:type="dxa"/>
            <w:vAlign w:val="center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0/3</w:t>
            </w:r>
          </w:p>
        </w:tc>
        <w:tc>
          <w:tcPr>
            <w:tcW w:w="852" w:type="dxa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——————</w:t>
            </w:r>
          </w:p>
        </w:tc>
        <w:tc>
          <w:tcPr>
            <w:tcW w:w="852" w:type="dxa"/>
            <w:vAlign w:val="center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—</w:t>
            </w:r>
          </w:p>
        </w:tc>
        <w:tc>
          <w:tcPr>
            <w:tcW w:w="852" w:type="dxa"/>
            <w:vAlign w:val="center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转发</w:t>
            </w:r>
          </w:p>
        </w:tc>
        <w:tc>
          <w:tcPr>
            <w:tcW w:w="853" w:type="dxa"/>
            <w:vAlign w:val="center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转发</w:t>
            </w:r>
          </w:p>
        </w:tc>
        <w:tc>
          <w:tcPr>
            <w:tcW w:w="853" w:type="dxa"/>
            <w:vAlign w:val="center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——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8" w:type="dxa"/>
            <w:vAlign w:val="center"/>
          </w:tcPr>
          <w:p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PC</w:t>
            </w:r>
            <w:r>
              <w:rPr>
                <w:sz w:val="24"/>
                <w:szCs w:val="24"/>
              </w:rPr>
              <w:t>1</w:t>
            </w:r>
            <w:r>
              <w:rPr>
                <w:rFonts w:eastAsiaTheme="minorHAnsi"/>
                <w:sz w:val="24"/>
                <w:szCs w:val="24"/>
              </w:rPr>
              <w:t>→</w:t>
            </w:r>
            <w:r>
              <w:rPr>
                <w:rFonts w:hint="eastAsia"/>
                <w:sz w:val="24"/>
                <w:szCs w:val="24"/>
              </w:rPr>
              <w:t>PC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852" w:type="dxa"/>
            <w:vAlign w:val="center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——————</w:t>
            </w:r>
          </w:p>
        </w:tc>
        <w:tc>
          <w:tcPr>
            <w:tcW w:w="852" w:type="dxa"/>
            <w:vAlign w:val="center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—</w:t>
            </w:r>
          </w:p>
        </w:tc>
        <w:tc>
          <w:tcPr>
            <w:tcW w:w="852" w:type="dxa"/>
            <w:vAlign w:val="center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00D0.BA0E.6EC7</w:t>
            </w:r>
          </w:p>
        </w:tc>
        <w:tc>
          <w:tcPr>
            <w:tcW w:w="852" w:type="dxa"/>
            <w:vAlign w:val="center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F0/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852" w:type="dxa"/>
            <w:vAlign w:val="center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00D0.BA0E.6EC7</w:t>
            </w:r>
          </w:p>
        </w:tc>
        <w:tc>
          <w:tcPr>
            <w:tcW w:w="852" w:type="dxa"/>
            <w:vAlign w:val="center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F0/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852" w:type="dxa"/>
            <w:vAlign w:val="center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转发</w:t>
            </w:r>
          </w:p>
        </w:tc>
        <w:tc>
          <w:tcPr>
            <w:tcW w:w="853" w:type="dxa"/>
            <w:vAlign w:val="center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4F4F4F"/>
                <w:sz w:val="24"/>
                <w:szCs w:val="24"/>
                <w:shd w:val="clear" w:color="auto" w:fill="FFFFFF"/>
              </w:rPr>
              <w:t>洪泛</w:t>
            </w:r>
          </w:p>
        </w:tc>
        <w:tc>
          <w:tcPr>
            <w:tcW w:w="853" w:type="dxa"/>
            <w:vAlign w:val="center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丢弃</w:t>
            </w:r>
          </w:p>
        </w:tc>
      </w:tr>
    </w:tbl>
    <w:p>
      <w:pPr>
        <w:spacing w:line="360" w:lineRule="auto"/>
        <w:rPr>
          <w:sz w:val="24"/>
          <w:szCs w:val="24"/>
        </w:rPr>
      </w:pPr>
    </w:p>
    <w:p>
      <w:pPr>
        <w:pStyle w:val="17"/>
        <w:numPr>
          <w:ilvl w:val="0"/>
          <w:numId w:val="6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Switch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收到PC0向PC2发送的数据帧后，其地址转发表是否有变化？如有，给出增加的条目并解释原因。</w:t>
      </w:r>
    </w:p>
    <w:p>
      <w:pPr>
        <w:pStyle w:val="17"/>
        <w:numPr>
          <w:numId w:val="0"/>
        </w:numPr>
        <w:spacing w:line="360" w:lineRule="auto"/>
        <w:ind w:left="567" w:leftChars="0"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有,增补条目为00E0.F966.5625F0/1。交换机使用反向自学习算法建立转发表,因此当通过某个到某个站点发送的数据帧时,就会记录到站点MAC地址和端口之间的映射关系。因为数据帧是从PC0传到Switch0的,所以Switch0知道PC0是在FastEthernet0/1端口。</w:t>
      </w:r>
    </w:p>
    <w:p>
      <w:pPr>
        <w:pStyle w:val="17"/>
        <w:numPr>
          <w:ilvl w:val="0"/>
          <w:numId w:val="6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Switch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收到PC0向PC2发送的数据帧后，是如何处理的？说明其如此处理的原因。</w:t>
      </w:r>
    </w:p>
    <w:p>
      <w:pPr>
        <w:pStyle w:val="17"/>
        <w:spacing w:line="360" w:lineRule="auto"/>
        <w:ind w:firstLine="960" w:firstLineChars="4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转发到除接收口以外的其他所有端口,也就是</w:t>
      </w:r>
      <w:r>
        <w:rPr>
          <w:rFonts w:hint="eastAsia"/>
          <w:sz w:val="24"/>
          <w:szCs w:val="24"/>
          <w:lang w:val="en-US" w:eastAsia="zh-CN"/>
        </w:rPr>
        <w:t>洪泛</w:t>
      </w:r>
      <w:r>
        <w:rPr>
          <w:rFonts w:hint="eastAsia"/>
          <w:sz w:val="24"/>
          <w:szCs w:val="24"/>
        </w:rPr>
        <w:t>转发。</w:t>
      </w:r>
    </w:p>
    <w:p>
      <w:pPr>
        <w:pStyle w:val="17"/>
        <w:spacing w:line="360" w:lineRule="auto"/>
        <w:ind w:firstLine="960" w:firstLineChars="400"/>
        <w:rPr>
          <w:sz w:val="24"/>
          <w:szCs w:val="24"/>
        </w:rPr>
      </w:pPr>
      <w:r>
        <w:rPr>
          <w:rFonts w:hint="eastAsia"/>
          <w:sz w:val="24"/>
          <w:szCs w:val="24"/>
        </w:rPr>
        <w:t>Switch1在收到PC0发送给PC2的数据帧后,发送给PC1和Swithch2的都是数据帧,因为Switch1的地址转发表中没有对应目标MAC地址的表项,因此Switch1</w:t>
      </w:r>
      <w:r>
        <w:rPr>
          <w:rFonts w:hint="eastAsia"/>
          <w:sz w:val="24"/>
          <w:szCs w:val="24"/>
          <w:lang w:val="en-US" w:eastAsia="zh-CN"/>
        </w:rPr>
        <w:t>洪泛转发</w:t>
      </w:r>
      <w:bookmarkStart w:id="0" w:name="_GoBack"/>
      <w:bookmarkEnd w:id="0"/>
      <w:r>
        <w:rPr>
          <w:rFonts w:hint="eastAsia"/>
          <w:sz w:val="24"/>
          <w:szCs w:val="24"/>
        </w:rPr>
        <w:t>。</w:t>
      </w:r>
    </w:p>
    <w:p>
      <w:pPr>
        <w:pStyle w:val="17"/>
        <w:numPr>
          <w:ilvl w:val="0"/>
          <w:numId w:val="6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在删除Switch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上的地址转发表前后，PC1向PC0发送数据时Switch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是如何处理的？说明其如此处理的原因。</w:t>
      </w:r>
    </w:p>
    <w:p>
      <w:pPr>
        <w:pStyle w:val="17"/>
        <w:spacing w:line="360" w:lineRule="auto"/>
        <w:ind w:firstLine="480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丢弃数据帧。在删除Switch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上的地址转发表前，PC1向PC0发送数据时Switch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就没收到数据包，因为Switch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通过地址表知道Switch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该从它的F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端口出发找到，而Switch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在F</w:t>
      </w:r>
      <w:r>
        <w:rPr>
          <w:sz w:val="24"/>
          <w:szCs w:val="24"/>
        </w:rPr>
        <w:t>0/2</w:t>
      </w:r>
      <w:r>
        <w:rPr>
          <w:rFonts w:hint="eastAsia"/>
          <w:sz w:val="24"/>
          <w:szCs w:val="24"/>
        </w:rPr>
        <w:t>端口；在删除Switch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上的地址转发表后，PC1向PC0发送数据时Switch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丢弃数据包，因为Switch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知道</w:t>
      </w:r>
      <w:r>
        <w:rPr>
          <w:sz w:val="24"/>
          <w:szCs w:val="24"/>
        </w:rPr>
        <w:t>PC0</w:t>
      </w:r>
      <w:r>
        <w:rPr>
          <w:rFonts w:hint="eastAsia"/>
          <w:sz w:val="24"/>
          <w:szCs w:val="24"/>
        </w:rPr>
        <w:t>应该在它的F</w:t>
      </w:r>
      <w:r>
        <w:rPr>
          <w:sz w:val="24"/>
          <w:szCs w:val="24"/>
        </w:rPr>
        <w:t>0/1</w:t>
      </w:r>
      <w:r>
        <w:rPr>
          <w:rFonts w:hint="eastAsia"/>
          <w:sz w:val="24"/>
          <w:szCs w:val="24"/>
        </w:rPr>
        <w:t>端口方向，而不需要通过它。</w:t>
      </w:r>
    </w:p>
    <w:p>
      <w:pPr>
        <w:pStyle w:val="17"/>
        <w:numPr>
          <w:ilvl w:val="0"/>
          <w:numId w:val="6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实验过程中还遇到什么问题，如何解决的？通过该实验有何收获？</w:t>
      </w:r>
    </w:p>
    <w:p>
      <w:pPr>
        <w:pStyle w:val="17"/>
        <w:spacing w:line="360" w:lineRule="auto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在此次</w:t>
      </w:r>
      <w:r>
        <w:rPr>
          <w:rFonts w:hint="eastAsia"/>
          <w:sz w:val="24"/>
          <w:szCs w:val="24"/>
        </w:rPr>
        <w:t>实验中总体来说</w:t>
      </w:r>
      <w:r>
        <w:rPr>
          <w:rFonts w:hint="eastAsia"/>
          <w:sz w:val="24"/>
          <w:szCs w:val="24"/>
          <w:lang w:val="en-US" w:eastAsia="zh-CN"/>
        </w:rPr>
        <w:t>没有遇到什么大的问题</w:t>
      </w:r>
      <w:r>
        <w:rPr>
          <w:rFonts w:hint="eastAsia"/>
          <w:sz w:val="24"/>
          <w:szCs w:val="24"/>
        </w:rPr>
        <w:t>，通过该实验我</w:t>
      </w:r>
      <w:r>
        <w:rPr>
          <w:sz w:val="24"/>
          <w:szCs w:val="24"/>
        </w:rPr>
        <w:t>理解</w:t>
      </w:r>
      <w:r>
        <w:rPr>
          <w:rFonts w:hint="eastAsia"/>
          <w:sz w:val="24"/>
          <w:szCs w:val="24"/>
        </w:rPr>
        <w:t>了</w:t>
      </w:r>
      <w:r>
        <w:rPr>
          <w:sz w:val="24"/>
          <w:szCs w:val="24"/>
        </w:rPr>
        <w:t>交换机通过逆向自学习算法建立地址转发表的过程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理解</w:t>
      </w:r>
      <w:r>
        <w:rPr>
          <w:rFonts w:hint="eastAsia"/>
          <w:sz w:val="24"/>
          <w:szCs w:val="24"/>
        </w:rPr>
        <w:t>了</w:t>
      </w:r>
      <w:r>
        <w:rPr>
          <w:sz w:val="24"/>
          <w:szCs w:val="24"/>
        </w:rPr>
        <w:t>交换机转发数据帧的规则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理解</w:t>
      </w:r>
      <w:r>
        <w:rPr>
          <w:rFonts w:hint="eastAsia"/>
          <w:sz w:val="24"/>
          <w:szCs w:val="24"/>
        </w:rPr>
        <w:t>了</w:t>
      </w:r>
      <w:r>
        <w:rPr>
          <w:sz w:val="24"/>
          <w:szCs w:val="24"/>
        </w:rPr>
        <w:t>交换机的工作原理</w:t>
      </w:r>
      <w:r>
        <w:rPr>
          <w:rFonts w:hint="eastAsia"/>
          <w:sz w:val="24"/>
          <w:szCs w:val="24"/>
        </w:rPr>
        <w:t>。</w:t>
      </w:r>
    </w:p>
    <w:p>
      <w:pPr>
        <w:spacing w:line="360" w:lineRule="auto"/>
        <w:ind w:left="567"/>
        <w:rPr>
          <w:rFonts w:hint="eastAsia"/>
          <w:sz w:val="24"/>
          <w:szCs w:val="24"/>
        </w:rPr>
      </w:pP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D2BB23"/>
    <w:multiLevelType w:val="singleLevel"/>
    <w:tmpl w:val="97D2BB2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C54A49E"/>
    <w:multiLevelType w:val="singleLevel"/>
    <w:tmpl w:val="AC54A49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0903DCC"/>
    <w:multiLevelType w:val="multilevel"/>
    <w:tmpl w:val="00903DCC"/>
    <w:lvl w:ilvl="0" w:tentative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308C23FF"/>
    <w:multiLevelType w:val="multilevel"/>
    <w:tmpl w:val="308C23FF"/>
    <w:lvl w:ilvl="0" w:tentative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5472B60F"/>
    <w:multiLevelType w:val="singleLevel"/>
    <w:tmpl w:val="5472B60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741640F4"/>
    <w:multiLevelType w:val="multilevel"/>
    <w:tmpl w:val="741640F4"/>
    <w:lvl w:ilvl="0" w:tentative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EzMWU1ZmJiYmY4N2U1MDE5YzZkYjBlYWRjNGI4Y2EifQ=="/>
  </w:docVars>
  <w:rsids>
    <w:rsidRoot w:val="00831502"/>
    <w:rsid w:val="000946DB"/>
    <w:rsid w:val="0011162B"/>
    <w:rsid w:val="0011407F"/>
    <w:rsid w:val="00133945"/>
    <w:rsid w:val="00155902"/>
    <w:rsid w:val="0031600F"/>
    <w:rsid w:val="0033220B"/>
    <w:rsid w:val="00374C23"/>
    <w:rsid w:val="003D29D2"/>
    <w:rsid w:val="00523F7F"/>
    <w:rsid w:val="006C67F1"/>
    <w:rsid w:val="007249F3"/>
    <w:rsid w:val="007912C7"/>
    <w:rsid w:val="00831502"/>
    <w:rsid w:val="00870664"/>
    <w:rsid w:val="00874B2B"/>
    <w:rsid w:val="009B4A3E"/>
    <w:rsid w:val="00A106A0"/>
    <w:rsid w:val="00AB496B"/>
    <w:rsid w:val="00B86022"/>
    <w:rsid w:val="00B97710"/>
    <w:rsid w:val="00BA1BDE"/>
    <w:rsid w:val="00BC7F62"/>
    <w:rsid w:val="00C04D1B"/>
    <w:rsid w:val="00C151F7"/>
    <w:rsid w:val="00C74C97"/>
    <w:rsid w:val="00D220A4"/>
    <w:rsid w:val="00D232F8"/>
    <w:rsid w:val="00D373BD"/>
    <w:rsid w:val="00D5746B"/>
    <w:rsid w:val="00DC63ED"/>
    <w:rsid w:val="00DD318E"/>
    <w:rsid w:val="00E846A1"/>
    <w:rsid w:val="00F03920"/>
    <w:rsid w:val="00F57BBB"/>
    <w:rsid w:val="00F82F6E"/>
    <w:rsid w:val="00FE1AEE"/>
    <w:rsid w:val="0985297F"/>
    <w:rsid w:val="0EC3241C"/>
    <w:rsid w:val="18AF00D5"/>
    <w:rsid w:val="2FCC469A"/>
    <w:rsid w:val="34AE30A3"/>
    <w:rsid w:val="40896772"/>
    <w:rsid w:val="520E4B19"/>
    <w:rsid w:val="57EE0EDB"/>
    <w:rsid w:val="5AF50835"/>
    <w:rsid w:val="6D4C37C5"/>
    <w:rsid w:val="764D731F"/>
    <w:rsid w:val="78172A6B"/>
    <w:rsid w:val="78970D25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9"/>
    <w:pPr>
      <w:autoSpaceDE w:val="0"/>
      <w:autoSpaceDN w:val="0"/>
      <w:adjustRightInd w:val="0"/>
      <w:jc w:val="left"/>
      <w:outlineLvl w:val="0"/>
    </w:pPr>
    <w:rPr>
      <w:rFonts w:ascii="Arial" w:hAnsi="Arial" w:cs="Arial"/>
      <w:b/>
      <w:bCs/>
      <w:color w:val="000000"/>
      <w:kern w:val="0"/>
      <w:sz w:val="32"/>
      <w:szCs w:val="32"/>
    </w:rPr>
  </w:style>
  <w:style w:type="paragraph" w:styleId="3">
    <w:name w:val="heading 2"/>
    <w:basedOn w:val="1"/>
    <w:next w:val="1"/>
    <w:link w:val="14"/>
    <w:qFormat/>
    <w:uiPriority w:val="99"/>
    <w:pPr>
      <w:autoSpaceDE w:val="0"/>
      <w:autoSpaceDN w:val="0"/>
      <w:adjustRightInd w:val="0"/>
      <w:jc w:val="left"/>
      <w:outlineLvl w:val="1"/>
    </w:pPr>
    <w:rPr>
      <w:rFonts w:ascii="Arial" w:hAnsi="Arial" w:cs="Arial"/>
      <w:b/>
      <w:bCs/>
      <w:i/>
      <w:iCs/>
      <w:color w:val="000000"/>
      <w:kern w:val="0"/>
      <w:sz w:val="28"/>
      <w:szCs w:val="28"/>
    </w:rPr>
  </w:style>
  <w:style w:type="paragraph" w:styleId="4">
    <w:name w:val="heading 3"/>
    <w:basedOn w:val="1"/>
    <w:next w:val="1"/>
    <w:link w:val="15"/>
    <w:qFormat/>
    <w:uiPriority w:val="99"/>
    <w:pPr>
      <w:autoSpaceDE w:val="0"/>
      <w:autoSpaceDN w:val="0"/>
      <w:adjustRightInd w:val="0"/>
      <w:jc w:val="left"/>
      <w:outlineLvl w:val="2"/>
    </w:pPr>
    <w:rPr>
      <w:rFonts w:ascii="Arial" w:hAnsi="Arial" w:cs="Arial"/>
      <w:b/>
      <w:bCs/>
      <w:color w:val="000000"/>
      <w:kern w:val="0"/>
      <w:sz w:val="26"/>
      <w:szCs w:val="26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page number"/>
    <w:basedOn w:val="9"/>
    <w:qFormat/>
    <w:uiPriority w:val="0"/>
  </w:style>
  <w:style w:type="character" w:customStyle="1" w:styleId="11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2">
    <w:name w:val="页脚 字符"/>
    <w:basedOn w:val="9"/>
    <w:link w:val="5"/>
    <w:qFormat/>
    <w:uiPriority w:val="99"/>
    <w:rPr>
      <w:sz w:val="18"/>
      <w:szCs w:val="18"/>
    </w:rPr>
  </w:style>
  <w:style w:type="character" w:customStyle="1" w:styleId="13">
    <w:name w:val="标题 1 字符"/>
    <w:basedOn w:val="9"/>
    <w:link w:val="2"/>
    <w:qFormat/>
    <w:uiPriority w:val="99"/>
    <w:rPr>
      <w:rFonts w:ascii="Arial" w:hAnsi="Arial" w:cs="Arial"/>
      <w:b/>
      <w:bCs/>
      <w:color w:val="000000"/>
      <w:kern w:val="0"/>
      <w:sz w:val="32"/>
      <w:szCs w:val="32"/>
    </w:rPr>
  </w:style>
  <w:style w:type="character" w:customStyle="1" w:styleId="14">
    <w:name w:val="标题 2 字符"/>
    <w:basedOn w:val="9"/>
    <w:link w:val="3"/>
    <w:qFormat/>
    <w:uiPriority w:val="99"/>
    <w:rPr>
      <w:rFonts w:ascii="Arial" w:hAnsi="Arial" w:cs="Arial"/>
      <w:b/>
      <w:bCs/>
      <w:i/>
      <w:iCs/>
      <w:color w:val="000000"/>
      <w:kern w:val="0"/>
      <w:sz w:val="28"/>
      <w:szCs w:val="28"/>
    </w:rPr>
  </w:style>
  <w:style w:type="character" w:customStyle="1" w:styleId="15">
    <w:name w:val="标题 3 字符"/>
    <w:basedOn w:val="9"/>
    <w:link w:val="4"/>
    <w:qFormat/>
    <w:uiPriority w:val="99"/>
    <w:rPr>
      <w:rFonts w:ascii="Arial" w:hAnsi="Arial" w:cs="Arial"/>
      <w:b/>
      <w:bCs/>
      <w:color w:val="000000"/>
      <w:kern w:val="0"/>
      <w:sz w:val="26"/>
      <w:szCs w:val="26"/>
    </w:rPr>
  </w:style>
  <w:style w:type="paragraph" w:customStyle="1" w:styleId="16">
    <w:name w:val="reader-word-layer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7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1" Type="http://schemas.openxmlformats.org/officeDocument/2006/relationships/fontTable" Target="fontTable.xml"/><Relationship Id="rId40" Type="http://schemas.openxmlformats.org/officeDocument/2006/relationships/numbering" Target="numbering.xml"/><Relationship Id="rId4" Type="http://schemas.openxmlformats.org/officeDocument/2006/relationships/image" Target="media/image1.png"/><Relationship Id="rId39" Type="http://schemas.openxmlformats.org/officeDocument/2006/relationships/customXml" Target="../customXml/item1.xml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ICOS</Company>
  <Pages>1</Pages>
  <Words>102</Words>
  <Characters>586</Characters>
  <Lines>4</Lines>
  <Paragraphs>1</Paragraphs>
  <TotalTime>8</TotalTime>
  <ScaleCrop>false</ScaleCrop>
  <LinksUpToDate>false</LinksUpToDate>
  <CharactersWithSpaces>687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2021-10-06T08:32:00Z</dcterms:created>
  <dc:creator>iCura</dc:creator>
  <cp:lastModifiedBy>54188</cp:lastModifiedBy>
  <dcterms:modified xsi:type="dcterms:W3CDTF">2023-11-12T14:38:10Z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C8DE476AE8CF4FFA9AF6CE7567927D1B_13</vt:lpwstr>
  </property>
</Properties>
</file>