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组网与运维综合实验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hint="eastAsia"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TCP/IP报文分析  </w:t>
      </w:r>
      <w:r>
        <w:rPr>
          <w:rFonts w:hint="eastAsia" w:ascii="仿宋_GB2312" w:eastAsia="仿宋_GB2312"/>
          <w:b/>
          <w:sz w:val="32"/>
          <w:szCs w:val="32"/>
          <w:u w:val="single"/>
        </w:rPr>
        <w:t xml:space="preserve">     </w:t>
      </w:r>
    </w:p>
    <w:p>
      <w:pPr>
        <w:ind w:firstLine="1285" w:firstLineChars="400"/>
        <w:jc w:val="left"/>
        <w:rPr>
          <w:rFonts w:hint="eastAsia" w:ascii="仿宋_GB2312" w:eastAsia="仿宋_GB2312"/>
          <w:b/>
          <w:sz w:val="32"/>
          <w:szCs w:val="32"/>
          <w:u w:val="single"/>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5"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DMTR9oAAAAKAQAADwAAAAAAAAABACAA&#10;AAAiAAAAZHJzL2Rvd25yZXYueG1sUEsBAhQAFAAAAAgAh07iQFr8srMLAgAAOQQAAA4AAAAAAAAA&#10;AQAgAAAAKQEAAGRycy9lMm9Eb2MueG1sUEsFBgAAAAAGAAYAWQEAAKYFA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夏雨轩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21009201006</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无</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2023</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11</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23</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rPr>
      </w:pPr>
    </w:p>
    <w:tbl>
      <w:tblPr>
        <w:tblStyle w:val="8"/>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
      <w:pPr>
        <w:pStyle w:val="2"/>
        <w:jc w:val="center"/>
        <w:rPr>
          <w:rFonts w:ascii="宋体" w:hAnsi="宋体" w:eastAsia="宋体"/>
          <w:sz w:val="36"/>
          <w:szCs w:val="36"/>
        </w:rPr>
      </w:pPr>
      <w:r>
        <w:rPr>
          <w:rFonts w:hint="eastAsia" w:ascii="宋体" w:hAnsi="宋体" w:eastAsia="宋体"/>
          <w:sz w:val="36"/>
          <w:szCs w:val="36"/>
        </w:rPr>
        <w:t>TCP/IP报文分析</w:t>
      </w:r>
    </w:p>
    <w:p>
      <w:pPr>
        <w:pStyle w:val="3"/>
        <w:rPr>
          <w:rFonts w:ascii="宋体" w:hAnsi="宋体" w:eastAsia="宋体"/>
          <w:b w:val="0"/>
          <w:i w:val="0"/>
        </w:rPr>
      </w:pPr>
      <w:r>
        <w:rPr>
          <w:rFonts w:hint="eastAsia" w:ascii="宋体" w:hAnsi="宋体" w:eastAsia="宋体"/>
          <w:b w:val="0"/>
          <w:i w:val="0"/>
        </w:rPr>
        <w:t>一、实验目的</w:t>
      </w:r>
    </w:p>
    <w:p>
      <w:pPr>
        <w:spacing w:line="360" w:lineRule="auto"/>
        <w:ind w:left="420" w:leftChars="200"/>
        <w:rPr>
          <w:rFonts w:hint="eastAsia" w:ascii="宋体" w:hAnsi="宋体" w:eastAsia="宋体"/>
          <w:sz w:val="24"/>
          <w:szCs w:val="24"/>
        </w:rPr>
      </w:pPr>
      <w:r>
        <w:rPr>
          <w:rFonts w:hint="eastAsia" w:ascii="宋体" w:hAnsi="宋体" w:eastAsia="宋体"/>
          <w:color w:val="000000"/>
          <w:spacing w:val="-13"/>
          <w:sz w:val="24"/>
          <w:szCs w:val="24"/>
        </w:rPr>
        <w:t xml:space="preserve">1. </w:t>
      </w:r>
      <w:r>
        <w:rPr>
          <w:rFonts w:hint="eastAsia" w:ascii="宋体" w:hAnsi="宋体" w:eastAsia="宋体"/>
          <w:sz w:val="24"/>
          <w:szCs w:val="24"/>
        </w:rPr>
        <w:t xml:space="preserve"> 掌握H3C设备Ping和Tracert命令的使用。</w:t>
      </w:r>
    </w:p>
    <w:p>
      <w:pPr>
        <w:spacing w:line="360" w:lineRule="auto"/>
        <w:ind w:left="420" w:leftChars="200"/>
        <w:rPr>
          <w:rFonts w:hint="eastAsia" w:ascii="宋体" w:hAnsi="宋体" w:eastAsia="宋体"/>
          <w:sz w:val="24"/>
          <w:szCs w:val="24"/>
        </w:rPr>
      </w:pPr>
      <w:r>
        <w:rPr>
          <w:rFonts w:hint="eastAsia" w:ascii="宋体" w:hAnsi="宋体" w:eastAsia="宋体"/>
          <w:sz w:val="24"/>
          <w:szCs w:val="24"/>
        </w:rPr>
        <w:t>2. 掌握H3C设备的系统调试功能。</w:t>
      </w:r>
    </w:p>
    <w:p>
      <w:pPr>
        <w:spacing w:line="360" w:lineRule="auto"/>
        <w:ind w:left="420" w:leftChars="200"/>
        <w:rPr>
          <w:rFonts w:hint="eastAsia" w:ascii="宋体" w:hAnsi="宋体" w:eastAsia="宋体"/>
          <w:sz w:val="24"/>
          <w:szCs w:val="24"/>
        </w:rPr>
      </w:pPr>
      <w:r>
        <w:rPr>
          <w:rFonts w:hint="eastAsia" w:ascii="宋体" w:hAnsi="宋体" w:eastAsia="宋体"/>
          <w:sz w:val="24"/>
          <w:szCs w:val="24"/>
        </w:rPr>
        <w:t>3. 掌握ICMP报文在Ping操作下的工作原理。</w:t>
      </w:r>
    </w:p>
    <w:p>
      <w:pPr>
        <w:spacing w:line="360" w:lineRule="auto"/>
        <w:ind w:left="420" w:leftChars="200"/>
        <w:rPr>
          <w:rFonts w:hint="eastAsia" w:ascii="宋体" w:hAnsi="宋体" w:eastAsia="宋体"/>
          <w:sz w:val="24"/>
          <w:szCs w:val="24"/>
        </w:rPr>
      </w:pPr>
      <w:r>
        <w:rPr>
          <w:rFonts w:hint="eastAsia" w:ascii="宋体" w:hAnsi="宋体" w:eastAsia="宋体"/>
          <w:sz w:val="24"/>
          <w:szCs w:val="24"/>
        </w:rPr>
        <w:t>4. 掌握H3C设备TCP参数的设置。</w:t>
      </w:r>
    </w:p>
    <w:p>
      <w:pPr>
        <w:spacing w:line="360" w:lineRule="auto"/>
        <w:ind w:left="420" w:leftChars="200"/>
        <w:rPr>
          <w:rFonts w:hint="eastAsia" w:ascii="宋体" w:hAnsi="宋体" w:eastAsia="宋体"/>
          <w:sz w:val="24"/>
          <w:szCs w:val="24"/>
        </w:rPr>
      </w:pPr>
      <w:r>
        <w:rPr>
          <w:rFonts w:hint="eastAsia" w:ascii="宋体" w:hAnsi="宋体" w:eastAsia="宋体"/>
          <w:sz w:val="24"/>
          <w:szCs w:val="24"/>
        </w:rPr>
        <w:t>5. 在H3C设备上进行TCP报文分析。</w:t>
      </w:r>
    </w:p>
    <w:p>
      <w:pPr>
        <w:spacing w:line="360" w:lineRule="auto"/>
        <w:ind w:left="420" w:leftChars="200"/>
        <w:rPr>
          <w:rFonts w:hint="eastAsia" w:ascii="宋体" w:hAnsi="宋体" w:eastAsia="宋体"/>
          <w:sz w:val="24"/>
          <w:szCs w:val="24"/>
        </w:rPr>
      </w:pPr>
      <w:r>
        <w:rPr>
          <w:rFonts w:hint="eastAsia" w:ascii="宋体" w:hAnsi="宋体" w:eastAsia="宋体"/>
          <w:sz w:val="24"/>
          <w:szCs w:val="24"/>
        </w:rPr>
        <w:t>6. 在H3C设备上进行UDP报文分析。</w:t>
      </w:r>
    </w:p>
    <w:p>
      <w:pPr>
        <w:spacing w:line="360" w:lineRule="auto"/>
        <w:ind w:left="420" w:leftChars="200"/>
        <w:rPr>
          <w:rFonts w:ascii="宋体" w:hAnsi="宋体" w:eastAsia="宋体"/>
          <w:sz w:val="24"/>
          <w:szCs w:val="24"/>
        </w:rPr>
      </w:pPr>
      <w:r>
        <w:rPr>
          <w:rFonts w:hint="eastAsia" w:ascii="宋体" w:hAnsi="宋体" w:eastAsia="宋体"/>
          <w:sz w:val="24"/>
          <w:szCs w:val="24"/>
        </w:rPr>
        <w:t>7. 进一步熟悉debug命令的使用。</w:t>
      </w:r>
    </w:p>
    <w:p>
      <w:pPr>
        <w:pStyle w:val="3"/>
        <w:rPr>
          <w:rFonts w:ascii="宋体" w:hAnsi="宋体" w:eastAsia="宋体"/>
          <w:b w:val="0"/>
          <w:i w:val="0"/>
        </w:rPr>
      </w:pPr>
      <w:r>
        <w:rPr>
          <w:rFonts w:hint="eastAsia" w:ascii="宋体" w:hAnsi="宋体" w:eastAsia="宋体"/>
          <w:b w:val="0"/>
          <w:i w:val="0"/>
        </w:rPr>
        <w:t>二、实验要求</w:t>
      </w:r>
    </w:p>
    <w:p>
      <w:pPr>
        <w:spacing w:line="360" w:lineRule="auto"/>
        <w:ind w:left="420" w:leftChars="200"/>
        <w:rPr>
          <w:rFonts w:ascii="宋体" w:hAnsi="宋体" w:eastAsia="宋体"/>
          <w:sz w:val="24"/>
          <w:szCs w:val="24"/>
        </w:rPr>
      </w:pPr>
      <w:r>
        <w:rPr>
          <w:rFonts w:hint="eastAsia" w:ascii="宋体" w:hAnsi="宋体" w:eastAsia="宋体"/>
          <w:sz w:val="24"/>
          <w:szCs w:val="24"/>
        </w:rPr>
        <w:t>1. 3</w:t>
      </w:r>
      <w:r>
        <w:rPr>
          <w:rFonts w:ascii="宋体" w:hAnsi="宋体" w:eastAsia="宋体"/>
          <w:sz w:val="24"/>
          <w:szCs w:val="24"/>
        </w:rPr>
        <w:t>台具有24个以太网接口的</w:t>
      </w:r>
      <w:r>
        <w:rPr>
          <w:rFonts w:hint="eastAsia" w:ascii="宋体" w:hAnsi="宋体" w:eastAsia="宋体"/>
          <w:sz w:val="24"/>
          <w:szCs w:val="24"/>
        </w:rPr>
        <w:t>交换机；</w:t>
      </w:r>
    </w:p>
    <w:p>
      <w:pPr>
        <w:spacing w:line="360" w:lineRule="auto"/>
        <w:ind w:left="420" w:left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 </w:t>
      </w:r>
      <w:r>
        <w:rPr>
          <w:rFonts w:hint="eastAsia" w:ascii="宋体" w:hAnsi="宋体" w:eastAsia="宋体"/>
          <w:bCs/>
          <w:sz w:val="24"/>
          <w:szCs w:val="24"/>
        </w:rPr>
        <w:t>2台装有</w:t>
      </w:r>
      <w:r>
        <w:rPr>
          <w:rFonts w:ascii="宋体" w:hAnsi="宋体" w:eastAsia="宋体"/>
          <w:bCs/>
          <w:sz w:val="24"/>
          <w:szCs w:val="24"/>
        </w:rPr>
        <w:t>Windows系列操作系统的PC（台式机或笔记本）</w:t>
      </w:r>
      <w:r>
        <w:rPr>
          <w:rFonts w:hint="eastAsia" w:ascii="宋体" w:hAnsi="宋体" w:eastAsia="宋体"/>
          <w:bCs/>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2条双绞跳线（交叉线）；</w:t>
      </w:r>
    </w:p>
    <w:p>
      <w:pPr>
        <w:pStyle w:val="3"/>
        <w:rPr>
          <w:rFonts w:ascii="宋体" w:hAnsi="宋体" w:eastAsia="宋体"/>
          <w:b w:val="0"/>
          <w:i w:val="0"/>
        </w:rPr>
      </w:pPr>
      <w:r>
        <w:rPr>
          <w:rFonts w:hint="eastAsia" w:ascii="宋体" w:hAnsi="宋体" w:eastAsia="宋体"/>
          <w:b w:val="0"/>
          <w:i w:val="0"/>
        </w:rPr>
        <w:t>三、实验步骤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 按实验1要求配置H3C路由器基本参数</w:t>
      </w:r>
    </w:p>
    <w:p>
      <w:pPr>
        <w:pStyle w:val="17"/>
        <w:spacing w:line="360" w:lineRule="auto"/>
        <w:ind w:left="840" w:firstLine="0" w:firstLineChars="0"/>
      </w:pPr>
      <w:r>
        <w:rPr>
          <w:rFonts w:hint="eastAsia"/>
        </w:rPr>
        <w:t>（截取你自己的配置界面，并配以简单文字解释重要命令的含义。）</w:t>
      </w:r>
    </w:p>
    <w:p>
      <w:pPr>
        <w:pStyle w:val="17"/>
        <w:spacing w:line="360" w:lineRule="auto"/>
        <w:ind w:left="840" w:firstLine="0" w:firstLineChars="0"/>
      </w:pPr>
      <w:r>
        <w:drawing>
          <wp:inline distT="0" distB="0" distL="114300" distR="114300">
            <wp:extent cx="5158740" cy="1990725"/>
            <wp:effectExtent l="0" t="0" r="381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rcRect r="34318" b="58030"/>
                    <a:stretch>
                      <a:fillRect/>
                    </a:stretch>
                  </pic:blipFill>
                  <pic:spPr>
                    <a:xfrm>
                      <a:off x="0" y="0"/>
                      <a:ext cx="5158740" cy="1990725"/>
                    </a:xfrm>
                    <a:prstGeom prst="rect">
                      <a:avLst/>
                    </a:prstGeom>
                    <a:noFill/>
                    <a:ln>
                      <a:noFill/>
                    </a:ln>
                  </pic:spPr>
                </pic:pic>
              </a:graphicData>
            </a:graphic>
          </wp:inline>
        </w:drawing>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H3C-R</w:t>
      </w:r>
      <w:r>
        <w:rPr>
          <w:rFonts w:hint="eastAsia" w:ascii="宋体" w:hAnsi="宋体" w:eastAsia="宋体" w:cs="宋体"/>
          <w:sz w:val="24"/>
          <w:szCs w:val="24"/>
          <w:lang w:val="en-US" w:eastAsia="zh-CN"/>
        </w:rPr>
        <w:t>1</w:t>
      </w:r>
      <w:r>
        <w:rPr>
          <w:rFonts w:hint="eastAsia" w:ascii="宋体" w:hAnsi="宋体" w:eastAsia="宋体" w:cs="宋体"/>
          <w:sz w:val="24"/>
          <w:szCs w:val="24"/>
        </w:rPr>
        <w:t>配置</w:t>
      </w:r>
      <w:r>
        <w:rPr>
          <w:rFonts w:hint="eastAsia" w:ascii="宋体" w:hAnsi="宋体" w:eastAsia="宋体" w:cs="宋体"/>
          <w:sz w:val="24"/>
          <w:szCs w:val="24"/>
          <w:lang w:val="en-US" w:eastAsia="zh-CN"/>
        </w:rPr>
        <w:t>:</w:t>
      </w:r>
    </w:p>
    <w:p>
      <w:pPr>
        <w:pStyle w:val="17"/>
        <w:spacing w:line="360" w:lineRule="auto"/>
        <w:ind w:left="840" w:firstLine="0" w:firstLineChars="0"/>
        <w:rPr>
          <w:rFonts w:hint="eastAsia" w:ascii="宋体" w:hAnsi="宋体" w:eastAsia="宋体" w:cs="宋体"/>
          <w:b w:val="0"/>
          <w:bCs w:val="0"/>
          <w:sz w:val="24"/>
          <w:szCs w:val="24"/>
          <w:lang w:val="en-US" w:eastAsia="zh-CN"/>
        </w:rPr>
      </w:pPr>
      <w:r>
        <w:rPr>
          <w:rFonts w:hint="eastAsia" w:ascii="宋体" w:hAnsi="宋体" w:eastAsia="宋体" w:cs="宋体"/>
          <w:sz w:val="24"/>
          <w:szCs w:val="24"/>
        </w:rPr>
        <w:t xml:space="preserve">interface </w:t>
      </w:r>
      <w:r>
        <w:rPr>
          <w:rFonts w:hint="eastAsia" w:ascii="宋体" w:hAnsi="宋体" w:eastAsia="宋体" w:cs="宋体"/>
          <w:sz w:val="24"/>
          <w:szCs w:val="24"/>
          <w:lang w:val="en-US" w:eastAsia="zh-CN"/>
        </w:rPr>
        <w:t>gigabit</w:t>
      </w:r>
      <w:r>
        <w:rPr>
          <w:rFonts w:hint="eastAsia" w:ascii="宋体" w:hAnsi="宋体" w:eastAsia="宋体" w:cs="宋体"/>
          <w:sz w:val="24"/>
          <w:szCs w:val="24"/>
        </w:rPr>
        <w:t>Ethernet0/0</w:t>
      </w:r>
      <w:r>
        <w:rPr>
          <w:rFonts w:hint="eastAsia" w:ascii="宋体" w:hAnsi="宋体" w:eastAsia="宋体" w:cs="宋体"/>
          <w:sz w:val="24"/>
          <w:szCs w:val="24"/>
          <w:lang w:val="en-US" w:eastAsia="zh-CN"/>
        </w:rPr>
        <w:t>--</w:t>
      </w:r>
      <w:r>
        <w:rPr>
          <w:rFonts w:hint="eastAsia" w:ascii="宋体" w:hAnsi="宋体" w:eastAsia="宋体" w:cs="宋体"/>
          <w:b w:val="0"/>
          <w:bCs w:val="0"/>
          <w:i w:val="0"/>
          <w:iCs w:val="0"/>
          <w:caps w:val="0"/>
          <w:color w:val="0F0F0F"/>
          <w:spacing w:val="0"/>
          <w:sz w:val="24"/>
          <w:szCs w:val="24"/>
        </w:rPr>
        <w:t>这行命令指定了配置的接口为GigabitEthernet0/0。在路由器或交换机上，这通常是指定某个物理接口或虚拟接口，以便对其进行配置。</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ip address 192.168.1.1 24</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这行命令设置了接口的IP地址为192.168.1.1，子网掩码为255.255.255.0（/24）。这是为了将IP地址分配给该接口，使其属于192.168.1.0/24网络。</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quit</w:t>
      </w:r>
    </w:p>
    <w:p>
      <w:pPr>
        <w:pStyle w:val="17"/>
        <w:spacing w:line="360" w:lineRule="auto"/>
        <w:ind w:left="840" w:firstLine="0" w:firstLineChars="0"/>
        <w:rPr>
          <w:rFonts w:hint="eastAsia" w:ascii="宋体" w:hAnsi="宋体" w:eastAsia="宋体" w:cs="宋体"/>
          <w:i w:val="0"/>
          <w:iCs w:val="0"/>
          <w:caps w:val="0"/>
          <w:color w:val="0F0F0F"/>
          <w:spacing w:val="0"/>
          <w:sz w:val="24"/>
          <w:szCs w:val="24"/>
        </w:rPr>
      </w:pPr>
      <w:r>
        <w:rPr>
          <w:rFonts w:hint="eastAsia" w:ascii="宋体" w:hAnsi="宋体" w:eastAsia="宋体" w:cs="宋体"/>
          <w:sz w:val="24"/>
          <w:szCs w:val="24"/>
        </w:rPr>
        <w:t>ip route-static 192.168.2.0 255.255.255.0 192.168.1.2</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这行命令配置了一个静态路由。要访问目标网络192.168.2.0/24，下一跳（即路由的下一跳）是192.168.1.2。这表示所有发送到192.168.2.0/24的流量都将被发送到192.168.1.2这个地址。</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57700" cy="1549400"/>
            <wp:effectExtent l="0" t="0" r="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rcRect t="42709" r="62726" b="35837"/>
                    <a:stretch>
                      <a:fillRect/>
                    </a:stretch>
                  </pic:blipFill>
                  <pic:spPr>
                    <a:xfrm>
                      <a:off x="0" y="0"/>
                      <a:ext cx="4457700" cy="1549400"/>
                    </a:xfrm>
                    <a:prstGeom prst="rect">
                      <a:avLst/>
                    </a:prstGeom>
                    <a:noFill/>
                    <a:ln>
                      <a:noFill/>
                    </a:ln>
                  </pic:spPr>
                </pic:pic>
              </a:graphicData>
            </a:graphic>
          </wp:inline>
        </w:drawing>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H3C-R2配置:</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interface gigabit</w:t>
      </w:r>
      <w:r>
        <w:rPr>
          <w:rFonts w:hint="eastAsia" w:ascii="宋体" w:hAnsi="宋体" w:eastAsia="宋体" w:cs="宋体"/>
          <w:sz w:val="24"/>
          <w:szCs w:val="24"/>
        </w:rPr>
        <w:t>Ethernet</w:t>
      </w:r>
      <w:r>
        <w:rPr>
          <w:rFonts w:hint="eastAsia" w:ascii="宋体" w:hAnsi="宋体" w:eastAsia="宋体" w:cs="宋体"/>
          <w:sz w:val="24"/>
          <w:szCs w:val="24"/>
          <w:lang w:val="en-US" w:eastAsia="zh-CN"/>
        </w:rPr>
        <w:t>0/0</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 address 192.168.1.2 24--</w:t>
      </w:r>
      <w:r>
        <w:rPr>
          <w:rFonts w:hint="eastAsia" w:ascii="宋体" w:hAnsi="宋体" w:eastAsia="宋体" w:cs="宋体"/>
          <w:i w:val="0"/>
          <w:iCs w:val="0"/>
          <w:caps w:val="0"/>
          <w:color w:val="0F0F0F"/>
          <w:spacing w:val="0"/>
          <w:sz w:val="24"/>
          <w:szCs w:val="24"/>
        </w:rPr>
        <w:t>配置了 GigabitEthernet0/0 接口，设置了IP地址为192.168.1.2，子网掩码为255.255.255.0（/24）</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Quit--</w:t>
      </w:r>
      <w:r>
        <w:rPr>
          <w:rFonts w:hint="eastAsia" w:ascii="宋体" w:hAnsi="宋体" w:eastAsia="宋体" w:cs="宋体"/>
          <w:i w:val="0"/>
          <w:iCs w:val="0"/>
          <w:caps w:val="0"/>
          <w:color w:val="0F0F0F"/>
          <w:spacing w:val="0"/>
          <w:sz w:val="24"/>
          <w:szCs w:val="24"/>
        </w:rPr>
        <w:t>退出了接口配置模式，回到全局配置</w:t>
      </w:r>
      <w:r>
        <w:rPr>
          <w:rFonts w:hint="eastAsia" w:ascii="宋体" w:hAnsi="宋体" w:eastAsia="宋体" w:cs="宋体"/>
          <w:i w:val="0"/>
          <w:iCs w:val="0"/>
          <w:caps w:val="0"/>
          <w:color w:val="0F0F0F"/>
          <w:spacing w:val="0"/>
          <w:sz w:val="24"/>
          <w:szCs w:val="24"/>
          <w:lang w:val="en-US" w:eastAsia="zh-CN"/>
        </w:rPr>
        <w:t>模式</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interface gigabit</w:t>
      </w:r>
      <w:r>
        <w:rPr>
          <w:rFonts w:hint="eastAsia" w:ascii="宋体" w:hAnsi="宋体" w:eastAsia="宋体" w:cs="宋体"/>
          <w:sz w:val="24"/>
          <w:szCs w:val="24"/>
        </w:rPr>
        <w:t>Ethernet</w:t>
      </w:r>
      <w:r>
        <w:rPr>
          <w:rFonts w:hint="eastAsia" w:ascii="宋体" w:hAnsi="宋体" w:eastAsia="宋体" w:cs="宋体"/>
          <w:sz w:val="24"/>
          <w:szCs w:val="24"/>
          <w:lang w:val="en-US" w:eastAsia="zh-CN"/>
        </w:rPr>
        <w:t>0/1</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 address 192.168.2.124--</w:t>
      </w:r>
      <w:r>
        <w:rPr>
          <w:rFonts w:hint="eastAsia" w:ascii="宋体" w:hAnsi="宋体" w:eastAsia="宋体" w:cs="宋体"/>
          <w:i w:val="0"/>
          <w:iCs w:val="0"/>
          <w:caps w:val="0"/>
          <w:color w:val="0F0F0F"/>
          <w:spacing w:val="0"/>
          <w:sz w:val="24"/>
          <w:szCs w:val="24"/>
        </w:rPr>
        <w:t>配置了 GigabitEthernet0/1 接口，设置了IP地址为192.168.2.124，未指定子网掩码。可能会默认使用 /24 的子网掩码</w:t>
      </w:r>
    </w:p>
    <w:p>
      <w:pPr>
        <w:pStyle w:val="17"/>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quit</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20970" cy="1136650"/>
            <wp:effectExtent l="0" t="0" r="177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63424" r="19879" b="7691"/>
                    <a:stretch>
                      <a:fillRect/>
                    </a:stretch>
                  </pic:blipFill>
                  <pic:spPr>
                    <a:xfrm>
                      <a:off x="0" y="0"/>
                      <a:ext cx="5220970" cy="113665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5196205" cy="67246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r="15831" b="21799"/>
                    <a:stretch>
                      <a:fillRect/>
                    </a:stretch>
                  </pic:blipFill>
                  <pic:spPr>
                    <a:xfrm>
                      <a:off x="0" y="0"/>
                      <a:ext cx="5196205" cy="672465"/>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H3C-R3配置:</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interface </w:t>
      </w:r>
      <w:r>
        <w:rPr>
          <w:rFonts w:hint="eastAsia" w:ascii="宋体" w:hAnsi="宋体" w:eastAsia="宋体" w:cs="宋体"/>
          <w:sz w:val="24"/>
          <w:szCs w:val="24"/>
          <w:lang w:val="en-US" w:eastAsia="zh-CN"/>
        </w:rPr>
        <w:t>gigabit</w:t>
      </w:r>
      <w:r>
        <w:rPr>
          <w:rFonts w:hint="eastAsia" w:ascii="宋体" w:hAnsi="宋体" w:eastAsia="宋体" w:cs="宋体"/>
          <w:sz w:val="24"/>
          <w:szCs w:val="24"/>
        </w:rPr>
        <w:t>Ethernet0/0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ip address 192.168.2.2 24</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设置了接口 GigabitEthernet0/0 的IP地址为192.168.2.2，子网掩码为255.255.255.0（/24）。这将把该接口分配到192.168.2.0/24网络中</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Quit</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退出了接口配置模式，回到全局配置模式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ip route-static 192.168.1.0 255.255.255.0 192.168.2.1</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配置了一个静态路由。它告诉路由器，要访问目标网络192.168.1.0/24，下一跳是192.168.2.1。这表示所有发送到192.168.1.0/24的流量都将被发送到192.168.2.1这个地址。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掌握Ping调试工具</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（请截取你从H3C-R1上ping测试H3C-R2的IP地址192.168.1.2是否可达的图片，并参考图7-7自己绘图并配简单文字分析ping -r的原理。）</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26650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66509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Ping ？--获取帮助信息</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ip: 支持IPv4协议。如果不指定该参数，也表示支持IPv4协议。</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source-ip: 指定ICMP回显请求(ECHO-REQUEST)报文的源IP地址。该地址必须是设备上已配置的IP地址。如果不指定该参数，ICMP回显请求报文的源IP地址将是该报文出接口的主IP地址。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count: 指定ICMP回显请求报文的发送次数，取值范围为1~4294967295，默认值为5。</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 将长度大于接口MTU的报文直接丢弃，即不允许对发送的ICMP回显请求报文进行分片。</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 ttl: 指定ICMP回显请求报文中的TTL值，取值范围为1~255，默认值为255。</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 interface-type inferface-number: 指定发送ICMP回显请求报文的接口的类型和编号。如果不指定该参数，将根据目的IP查找路由表或者转发表来确定发送ICMP回显请求报文的接口。</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 对host参数不进行域名解析。如果不指定该参数，系统将对host参数表示的是目的端的主机名进行域名解析。</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 只显示统计信息。如果不指定该参数，系统将显示包括统计信息在内的全部信息。</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 记录路由信息。如果不指定该参数，系统不记录路由。</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 packet-size: 指定发送的ICMP回显请求报文的长度(不包括IP和ICMP报文头)，取值范围为20~8100，单位为字节，默认值为56字节。</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 timeout: 指定ICMP回显应答(ECHO-REPLY)报文的超时时间，发送ICMP回显求报文timeout后还没有收到ICMP回显应答报文，源端则认为ICMP回显应答报文超时。值范围为0~65535，单位为毫秒，默认值为2000毫秒。</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-tos tos: 指定ICMP回显请求报文中的服务类型 (Type of Service，ToS)域的值，取值范围为0~255，默认值为0。</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 显示接收到的非回显应答的ICMP报文。如果不指定该参数，系统不显示非回显应答的ICMP报文。</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Host: 目的端的IP地址或主机名，主机名为1-255个字符的字符串。</w:t>
      </w:r>
      <w:bookmarkStart w:id="0" w:name="_GoBack"/>
      <w:bookmarkEnd w:id="0"/>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执行ping命令后，源端向目的端发送ICMP回显请求报文。如果目的端的名称不可识别，则输出提示信息“Error: Ping: Unknown host host-name"。如果在超时时间内收到目的端的ICMP回显响应报文，则输出响应报文的相关信息。如果在超时时间内没有收到目的端的ICMP回显响应报文，则输出“Request time out“提示用户。在使用-i参数指定发送报文的接口时，只能ping直连网段地址。</w:t>
      </w:r>
      <w:r>
        <w:rPr>
          <w:rFonts w:hint="eastAsia" w:ascii="宋体" w:hAnsi="宋体" w:eastAsia="宋体" w:cs="宋体"/>
          <w:sz w:val="24"/>
          <w:szCs w:val="24"/>
        </w:rPr>
        <w:drawing>
          <wp:inline distT="0" distB="0" distL="0" distR="0">
            <wp:extent cx="5274310" cy="786765"/>
            <wp:effectExtent l="0" t="0" r="2540" b="13335"/>
            <wp:docPr id="1607020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20123" name="图片 1"/>
                    <pic:cNvPicPr>
                      <a:picLocks noChangeAspect="1"/>
                    </pic:cNvPicPr>
                  </pic:nvPicPr>
                  <pic:blipFill>
                    <a:blip r:embed="rId7"/>
                    <a:stretch>
                      <a:fillRect/>
                    </a:stretch>
                  </pic:blipFill>
                  <pic:spPr>
                    <a:xfrm>
                      <a:off x="0" y="0"/>
                      <a:ext cx="5274310" cy="786765"/>
                    </a:xfrm>
                    <a:prstGeom prst="rect">
                      <a:avLst/>
                    </a:prstGeom>
                  </pic:spPr>
                </pic:pic>
              </a:graphicData>
            </a:graphic>
          </wp:inline>
        </w:drawing>
      </w:r>
    </w:p>
    <w:p>
      <w:pPr>
        <w:spacing w:line="360" w:lineRule="auto"/>
        <w:rPr>
          <w:rFonts w:hint="eastAsia" w:ascii="宋体" w:hAnsi="宋体" w:eastAsia="宋体" w:cs="宋体"/>
          <w:i w:val="0"/>
          <w:iCs w:val="0"/>
          <w:caps w:val="0"/>
          <w:color w:val="0F0F0F"/>
          <w:spacing w:val="0"/>
          <w:sz w:val="24"/>
          <w:szCs w:val="24"/>
        </w:rPr>
      </w:pPr>
      <w:r>
        <w:rPr>
          <w:rFonts w:hint="eastAsia" w:ascii="宋体" w:hAnsi="宋体" w:eastAsia="宋体" w:cs="宋体"/>
          <w:sz w:val="24"/>
          <w:szCs w:val="24"/>
          <w:lang w:val="en-US" w:eastAsia="zh-CN"/>
        </w:rPr>
        <w:t>Ping 192.168.1.2--</w:t>
      </w:r>
      <w:r>
        <w:rPr>
          <w:rFonts w:hint="eastAsia" w:ascii="宋体" w:hAnsi="宋体" w:eastAsia="宋体" w:cs="宋体"/>
          <w:i w:val="0"/>
          <w:iCs w:val="0"/>
          <w:caps w:val="0"/>
          <w:color w:val="0F0F0F"/>
          <w:spacing w:val="0"/>
          <w:sz w:val="24"/>
          <w:szCs w:val="24"/>
        </w:rPr>
        <w:t>这将发送 ICMP Echo 请求到</w:t>
      </w:r>
      <w:r>
        <w:rPr>
          <w:rFonts w:hint="eastAsia" w:ascii="宋体" w:hAnsi="宋体" w:eastAsia="宋体" w:cs="宋体"/>
          <w:i w:val="0"/>
          <w:iCs w:val="0"/>
          <w:caps w:val="0"/>
          <w:color w:val="0F0F0F"/>
          <w:spacing w:val="0"/>
          <w:sz w:val="24"/>
          <w:szCs w:val="24"/>
          <w:lang w:val="en-US" w:eastAsia="zh-CN"/>
        </w:rPr>
        <w:t>192.169.1.2</w:t>
      </w:r>
      <w:r>
        <w:rPr>
          <w:rFonts w:hint="eastAsia" w:ascii="宋体" w:hAnsi="宋体" w:eastAsia="宋体" w:cs="宋体"/>
          <w:i w:val="0"/>
          <w:iCs w:val="0"/>
          <w:caps w:val="0"/>
          <w:color w:val="0F0F0F"/>
          <w:spacing w:val="0"/>
          <w:sz w:val="24"/>
          <w:szCs w:val="24"/>
        </w:rPr>
        <w:t>并等待响应。如果目标主机可达，将看到一系列回应，其中包括每个请求的延迟（Round-Trip Time）。</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以上输出信息表明，H3C-R1 访问 192.168.1.2，目的端可达，源端发出的ICMP 回显请求报文均能得到回应，报文往返的最短时间、平均时间和最长时间分别为1ms，1ms和1ms。</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下面介绍 Ping 命令输出的字段信息。</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“56 data bytes”表示每个ICMP 回显请求报文中的数据字节数。默认情况下，使用56字节的报文发送。</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“press CTRL C to break”表示在执行命令过程中，按快捷键[Ctrl+C]可终止ping 操作</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“Reply from 192.168.1.2 : bytes=56 Sequence=1 ttl=255 time=1 ms”表示收到P 地址为1.1.2.2 的设备回复的ICMP 响应报文，若超时仍没有收到ICMP 应报文，则直接输出“Request time out”</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“bytes”表示ICMP响应报文中的数据字节数。</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“Sequence”表示报文序号，用来判断报文是否有分组丢失、失序或重复。</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“ttl”表示ICMP 响应报文中的TTL值。</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time”表示响应时间。</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“--- 1.1.2.2 ping statistics ---”以下字段表示Ping操作中收发数据的统计结果。</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5 packet(s) transmitted”表示发送的ICMP 回显请求报文数。</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“5 packet(s) received”表示收到的ICMP 响应报文数。</w:t>
      </w:r>
    </w:p>
    <w:p>
      <w:pPr>
        <w:spacing w:line="360" w:lineRule="auto"/>
        <w:rPr>
          <w:rFonts w:hint="eastAsia" w:ascii="宋体" w:hAnsi="宋体" w:eastAsia="宋体" w:cs="宋体"/>
          <w:i w:val="0"/>
          <w:iCs w:val="0"/>
          <w:caps w:val="0"/>
          <w:color w:val="0F0F0F"/>
          <w:spacing w:val="0"/>
          <w:sz w:val="24"/>
          <w:szCs w:val="24"/>
          <w:lang w:val="en-US" w:eastAsia="zh-CN"/>
        </w:rPr>
      </w:pPr>
      <w:r>
        <w:rPr>
          <w:rFonts w:hint="eastAsia" w:ascii="宋体" w:hAnsi="宋体" w:eastAsia="宋体" w:cs="宋体"/>
          <w:i w:val="0"/>
          <w:iCs w:val="0"/>
          <w:caps w:val="0"/>
          <w:color w:val="0F0F0F"/>
          <w:spacing w:val="0"/>
          <w:sz w:val="24"/>
          <w:szCs w:val="24"/>
          <w:lang w:val="en-US" w:eastAsia="zh-CN"/>
        </w:rPr>
        <w:t>“0.00% packet loss”表示未响应请求报文占发送的总请求报文的百分比。“round-trip min/avg/max =1/1/1ms”表示响应时间的最小值、平均值和最大值，单位为ms。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63515" cy="1425575"/>
            <wp:effectExtent l="0" t="0" r="1333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3515" cy="1425575"/>
                    </a:xfrm>
                    <a:prstGeom prst="rect">
                      <a:avLst/>
                    </a:prstGeom>
                    <a:noFill/>
                    <a:ln>
                      <a:noFill/>
                    </a:ln>
                  </pic:spPr>
                </pic:pic>
              </a:graphicData>
            </a:graphic>
          </wp:inline>
        </w:drawing>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Ping -c 1 -r 192.168.2.2</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在H3C-R1上ping 测试H3C-R3的IP地址192168.22，并显示路由信息。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“Record Route”表示ICMP 回显请求报文经过的路由器，采用倒序显示，距离目的端越</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近的路由器越先显示。</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486150" cy="26765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a:stretch>
                      <a:fillRect/>
                    </a:stretch>
                  </pic:blipFill>
                  <pic:spPr>
                    <a:xfrm>
                      <a:off x="0" y="0"/>
                      <a:ext cx="3486175" cy="267654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Ping </w:t>
      </w:r>
      <w:r>
        <w:rPr>
          <w:rFonts w:hint="eastAsia" w:ascii="宋体" w:hAnsi="宋体" w:eastAsia="宋体" w:cs="宋体"/>
          <w:sz w:val="24"/>
          <w:szCs w:val="24"/>
        </w:rPr>
        <w:t>r原理：</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h3c-r1 rr选项(icmp消息的字段)将空icmp请求传递给目标设备h3c-r3。</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中间装置h3c-r2在icmp生态请求消息的rr选项中添加输出接口的ip地址(192.168.2.1)并传递消息。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h3c-r3在收到请求消息时发送icmp响应消息。响应消息复制请求消息的rr选项，并将自己输出接口的ip地址(192.168.2.2)添加到rr选项中。</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中间装置h3c-r2将输出接口的ip地址(192.168.1.2)添加到rr选项中，并</w:t>
      </w:r>
      <w:r>
        <w:rPr>
          <w:rFonts w:hint="eastAsia" w:ascii="宋体" w:hAnsi="宋体" w:eastAsia="宋体" w:cs="宋体"/>
          <w:sz w:val="24"/>
          <w:szCs w:val="24"/>
          <w:lang w:val="en-US" w:eastAsia="zh-CN"/>
        </w:rPr>
        <w:t>发送报文。</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h3c-r1接收icmp响应后，原始接口的ip地址(192.168.1.1)将被添加到rr选项中。因此，h3c-r1到h3c-r2的路由具体为192.168.1.1 &lt;-&gt; {192.168.1.2;192.168.2.1} &lt;-&gt; 192.168.2.2</w:t>
      </w:r>
      <w:r>
        <w:rPr>
          <w:rFonts w:hint="eastAsia" w:ascii="宋体" w:hAnsi="宋体" w:eastAsia="宋体" w:cs="宋体"/>
          <w:sz w:val="24"/>
          <w:szCs w:val="24"/>
          <w:lang w:eastAsia="zh-CN"/>
        </w:rPr>
        <w:t>。</w:t>
      </w:r>
    </w:p>
    <w:p>
      <w:pPr>
        <w:pStyle w:val="17"/>
        <w:numPr>
          <w:ilvl w:val="0"/>
          <w:numId w:val="1"/>
        </w:numPr>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掌握tracert调试工具</w:t>
      </w:r>
    </w:p>
    <w:p>
      <w:pPr>
        <w:pStyle w:val="17"/>
        <w:numPr>
          <w:ilvl w:val="0"/>
          <w:numId w:val="0"/>
        </w:numPr>
        <w:spacing w:line="360" w:lineRule="auto"/>
        <w:ind w:left="840" w:leftChars="0"/>
        <w:rPr>
          <w:rFonts w:hint="eastAsia" w:ascii="宋体" w:hAnsi="宋体" w:eastAsia="宋体" w:cs="宋体"/>
          <w:sz w:val="24"/>
          <w:szCs w:val="24"/>
        </w:rPr>
      </w:pPr>
      <w:r>
        <w:rPr>
          <w:rFonts w:hint="eastAsia" w:ascii="宋体" w:hAnsi="宋体" w:eastAsia="宋体" w:cs="宋体"/>
          <w:sz w:val="24"/>
          <w:szCs w:val="24"/>
        </w:rPr>
        <w:t>(使用tracert命令从h3c-r1源到目标(ip地址192.168.2.2)的消息路径。并说明了解决路由器超时现象的方法，并拍摄了截图。使用简单的文本直接绘制tracert原理。)</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1910715"/>
            <wp:effectExtent l="0" t="0" r="5080"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rcRect r="56145" b="69306"/>
                    <a:stretch>
                      <a:fillRect/>
                    </a:stretch>
                  </pic:blipFill>
                  <pic:spPr>
                    <a:xfrm>
                      <a:off x="0" y="0"/>
                      <a:ext cx="5271770" cy="1910715"/>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完成Ping命令测试网络连通性后，利用Tracert调试工具能够观察IP报文从源端到达目的端所经过的三层设备，从而验证网络连接的可用性。</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source-ip：指定Tracert报文的源IP地址，该地址必须是设备上已配置的合法IP地址。如果不指定该参数，Tracert报文的源IP地址将是报文出接口的主IP地址。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-first-l initial-ttl：指定初始TTL，即第一个报文允许的跳数。取值范围为1到255，且小于最大TTL，默认值为1。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-m max-ttl：指定最大TTL，即一个报文允许的最大跳数。取值范围为1到255，且大于初始TTL，默认值为30。</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-p port：指定目的端的UDP端口号，取值范围为1到65,535，默认值为33,434。</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-q packet-number：指定每次发送的探测报文个数，取值范围为1到65,535，默认值为3。</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 timeout：指定探测报文的响应报文的超时时间，取值范围为1到65,535毫秒，默认值为5,000毫秒。</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Host：目的端的IP地址或主机名，主机名为1到255个字符的字符串。</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490855"/>
            <wp:effectExtent l="0" t="0" r="0" b="0"/>
            <wp:docPr id="169572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29168" name="图片 1"/>
                    <pic:cNvPicPr>
                      <a:picLocks noChangeAspect="1"/>
                    </pic:cNvPicPr>
                  </pic:nvPicPr>
                  <pic:blipFill>
                    <a:blip r:embed="rId11"/>
                    <a:srcRect b="26170"/>
                    <a:stretch>
                      <a:fillRect/>
                    </a:stretch>
                  </pic:blipFill>
                  <pic:spPr>
                    <a:xfrm>
                      <a:off x="0" y="0"/>
                      <a:ext cx="5274310" cy="49085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这时，我们会发现路由器超时“*</w:t>
      </w:r>
      <w:r>
        <w:rPr>
          <w:rFonts w:hint="eastAsia" w:ascii="宋体" w:hAnsi="宋体" w:eastAsia="宋体" w:cs="宋体"/>
          <w:sz w:val="24"/>
          <w:szCs w:val="24"/>
          <w:lang w:val="en-US" w:eastAsia="zh-CN"/>
        </w:rPr>
        <w:t>*</w:t>
      </w:r>
      <w:r>
        <w:rPr>
          <w:rFonts w:hint="eastAsia" w:ascii="宋体" w:hAnsi="宋体" w:eastAsia="宋体" w:cs="宋体"/>
          <w:sz w:val="24"/>
          <w:szCs w:val="24"/>
        </w:rPr>
        <w:t>*”。这是因为默认情况下，H3C 设备的ICMP 超时</w:t>
      </w:r>
      <w:r>
        <w:rPr>
          <w:rFonts w:hint="eastAsia" w:ascii="宋体" w:hAnsi="宋体" w:eastAsia="宋体" w:cs="宋体"/>
          <w:sz w:val="24"/>
          <w:szCs w:val="24"/>
          <w:lang w:val="en-US" w:eastAsia="zh-CN"/>
        </w:rPr>
        <w:t>报</w:t>
      </w:r>
      <w:r>
        <w:rPr>
          <w:rFonts w:hint="eastAsia" w:ascii="宋体" w:hAnsi="宋体" w:eastAsia="宋体" w:cs="宋体"/>
          <w:sz w:val="24"/>
          <w:szCs w:val="24"/>
        </w:rPr>
        <w:t>文发送功能是处于关闭状态的。</w:t>
      </w:r>
    </w:p>
    <w:p>
      <w:pPr>
        <w:spacing w:line="360" w:lineRule="auto"/>
        <w:rPr>
          <w:rFonts w:hint="eastAsia" w:ascii="宋体" w:hAnsi="宋体" w:eastAsia="宋体" w:cs="宋体"/>
          <w:sz w:val="24"/>
          <w:szCs w:val="24"/>
        </w:rPr>
      </w:pPr>
      <w:r>
        <w:rPr>
          <w:rFonts w:hint="eastAsia" w:ascii="宋体" w:hAnsi="宋体" w:eastAsia="宋体" w:cs="宋体"/>
          <w:sz w:val="24"/>
          <w:szCs w:val="24"/>
        </w:rPr>
        <w:t>在进行 tracert命令操作前需要做一些配置准备工作。</w:t>
      </w:r>
    </w:p>
    <w:p>
      <w:pPr>
        <w:spacing w:line="360" w:lineRule="auto"/>
        <w:rPr>
          <w:rFonts w:hint="eastAsia" w:ascii="宋体" w:hAnsi="宋体" w:eastAsia="宋体" w:cs="宋体"/>
          <w:sz w:val="24"/>
          <w:szCs w:val="24"/>
        </w:rPr>
      </w:pPr>
      <w:r>
        <w:rPr>
          <w:rFonts w:hint="eastAsia" w:ascii="宋体" w:hAnsi="宋体" w:eastAsia="宋体" w:cs="宋体"/>
          <w:sz w:val="24"/>
          <w:szCs w:val="24"/>
        </w:rPr>
        <w:t>(1)在中间设备(源端与目的编之间的设备》上开启ICMP 超时报文发送功能</w:t>
      </w:r>
    </w:p>
    <w:p>
      <w:pPr>
        <w:spacing w:line="360" w:lineRule="auto"/>
        <w:rPr>
          <w:rFonts w:hint="eastAsia" w:ascii="宋体" w:hAnsi="宋体" w:eastAsia="宋体" w:cs="宋体"/>
          <w:sz w:val="24"/>
          <w:szCs w:val="24"/>
        </w:rPr>
      </w:pPr>
      <w:r>
        <w:rPr>
          <w:rFonts w:hint="eastAsia" w:ascii="宋体" w:hAnsi="宋体" w:eastAsia="宋体" w:cs="宋体"/>
          <w:sz w:val="24"/>
          <w:szCs w:val="24"/>
        </w:rPr>
        <w:t>(2)在目的端开启ICMP目的不可达报文发送功能。</w:t>
      </w:r>
    </w:p>
    <w:p>
      <w:pPr>
        <w:spacing w:line="360" w:lineRule="auto"/>
        <w:rPr>
          <w:rFonts w:hint="eastAsia" w:ascii="宋体" w:hAnsi="宋体" w:eastAsia="宋体" w:cs="宋体"/>
          <w:sz w:val="24"/>
          <w:szCs w:val="24"/>
        </w:rPr>
      </w:pPr>
      <w:r>
        <w:rPr>
          <w:rFonts w:hint="eastAsia" w:ascii="宋体" w:hAnsi="宋体" w:eastAsia="宋体" w:cs="宋体"/>
          <w:sz w:val="24"/>
          <w:szCs w:val="24"/>
        </w:rPr>
        <w:t>在H3C-R1上使用tracert命令查看报文从源端到目的端（IP地址为192.168.2.2）所经过的路径：</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322570" cy="463550"/>
            <wp:effectExtent l="0" t="0" r="11430" b="1270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rcRect r="32537"/>
                    <a:stretch>
                      <a:fillRect/>
                    </a:stretch>
                  </pic:blipFill>
                  <pic:spPr>
                    <a:xfrm>
                      <a:off x="0" y="0"/>
                      <a:ext cx="5322570" cy="463550"/>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181475" cy="26289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4181506" cy="2628919"/>
                    </a:xfrm>
                    <a:prstGeom prst="rect">
                      <a:avLst/>
                    </a:prstGeom>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Tracert命令的运作原理是这样的：源端H3C-R1向目的端H3C-R3发送一份IP数据报文，其TTL值被设定为1，同时该报文的UDP端口号选择了一个目的端任何应用程序都不可能使用的端口号。</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在第一跳，即报文到达的第一个三层设备H3C-R2，该设备回应一个TTL超时的ICMP错误信息，携带了第一跳设备的IP地址192.168.1.2。通过这个响应，源端获得了第一个三层设备的地址（192.168.1.2）。</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源端再次向目的端发送一份IP数据报文，但这次将TTL值设为2。这个过程不断重复，每次TTL值递增，直到报文最终到达目的端。由于目的端没有应用程序使用所选的UDP端口，因此目的端会回复一个端口不可达的ICMP错误消息，携带了目的端的IP地址192.168.2.2。</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当源端H3C-R1接收到这个端口不可达的ICMP错误消息时，便知晓报文已经成功到达目的端H3C-R3。通过这一系列的交互，源端得知了数据报文从H3C-R1到H3C-R3所经过的路径，包括中间经过的设备IP地址（192.168.1.2、192.168.2.2）。</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 配置系统调试功能——Ping</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（对“在H3C-R1上使用Ping命令向H3C-R3的IP地址192.168.2.2发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送一个Ping报文，并在H3C-R1上打开ICMP报文信息的开关来观察ICMP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报文输出”进行截图并加以文字简单说明。）</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4785" cy="1767840"/>
            <wp:effectExtent l="0" t="0" r="12065"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rcRect r="47583" b="29875"/>
                    <a:stretch>
                      <a:fillRect/>
                    </a:stretch>
                  </pic:blipFill>
                  <pic:spPr>
                    <a:xfrm>
                      <a:off x="0" y="0"/>
                      <a:ext cx="5264785" cy="176784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675" cy="791845"/>
            <wp:effectExtent l="0" t="0" r="3175" b="825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4"/>
                    <a:srcRect t="74256" r="56962"/>
                    <a:stretch>
                      <a:fillRect/>
                    </a:stretch>
                  </pic:blipFill>
                  <pic:spPr>
                    <a:xfrm>
                      <a:off x="0" y="0"/>
                      <a:ext cx="5273675" cy="79184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terminal monitor命令用于在用户视图下启用终端对系统信息的监视功能。尽管默认情况下，控制台的监视功能是启用的，但监视终端的监视功能是禁用的。</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terminal debugging命令用于在用户视图下启用终端对调试信息的显示功能。虽然默认情况下，控制台对调试信息的显示功能是禁用的。</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需要注意的是，只有同时启用终端对系统信息的监视功能和终端对调试信息的显示功能，调试信息才会在终端上显示出来。这两个开关默认状态分别是开启和关闭，因此需要手动执行相应命令以确保系统信息和调试信息都能及时在终端上展示。</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0975" cy="2807970"/>
            <wp:effectExtent l="0" t="0" r="1206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60975" cy="280797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3790950" cy="457200"/>
            <wp:effectExtent l="0" t="0" r="381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6"/>
                    <a:stretch>
                      <a:fillRect/>
                    </a:stretch>
                  </pic:blipFill>
                  <pic:spPr>
                    <a:xfrm>
                      <a:off x="0" y="0"/>
                      <a:ext cx="3790950" cy="457200"/>
                    </a:xfrm>
                    <a:prstGeom prst="rect">
                      <a:avLst/>
                    </a:prstGeom>
                    <a:noFill/>
                    <a:ln w="9525">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调试信息的生成、输出会响系绕的运行效率，因此，调试结束后，请及时</w:t>
      </w:r>
      <w:r>
        <w:rPr>
          <w:rFonts w:hint="eastAsia" w:ascii="宋体" w:hAnsi="宋体" w:eastAsia="宋体" w:cs="宋体"/>
          <w:sz w:val="24"/>
          <w:szCs w:val="24"/>
          <w:lang w:val="en-US" w:eastAsia="zh-CN"/>
        </w:rPr>
        <w:t>关闭</w:t>
      </w:r>
      <w:r>
        <w:rPr>
          <w:rFonts w:hint="eastAsia" w:ascii="宋体" w:hAnsi="宋体" w:eastAsia="宋体" w:cs="宋体"/>
          <w:sz w:val="24"/>
          <w:szCs w:val="24"/>
        </w:rPr>
        <w:t>调试开关，或者使用</w:t>
      </w:r>
      <w:r>
        <w:rPr>
          <w:rFonts w:hint="eastAsia" w:ascii="宋体" w:hAnsi="宋体" w:eastAsia="宋体" w:cs="宋体"/>
          <w:sz w:val="24"/>
          <w:szCs w:val="24"/>
          <w:lang w:val="en-US" w:eastAsia="zh-CN"/>
        </w:rPr>
        <w:t>undo debugging all命令</w:t>
      </w:r>
      <w:r>
        <w:rPr>
          <w:rFonts w:hint="eastAsia" w:ascii="宋体" w:hAnsi="宋体" w:eastAsia="宋体" w:cs="宋体"/>
          <w:sz w:val="24"/>
          <w:szCs w:val="24"/>
        </w:rPr>
        <w:t>，</w:t>
      </w:r>
      <w:r>
        <w:rPr>
          <w:rFonts w:hint="eastAsia" w:ascii="宋体" w:hAnsi="宋体" w:eastAsia="宋体" w:cs="宋体"/>
          <w:sz w:val="24"/>
          <w:szCs w:val="24"/>
          <w:lang w:val="en-US" w:eastAsia="zh-CN"/>
        </w:rPr>
        <w:t>关闭</w:t>
      </w:r>
      <w:r>
        <w:rPr>
          <w:rFonts w:hint="eastAsia" w:ascii="宋体" w:hAnsi="宋体" w:eastAsia="宋体" w:cs="宋体"/>
          <w:sz w:val="24"/>
          <w:szCs w:val="24"/>
        </w:rPr>
        <w:t>所有模块的调试开关。</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 配置系统调试功能——tracert</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（截取“从tracert命令的debug调试信息可以看到H3C-R1接收的ICMP信息”，并配以简单文字解释。）</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4150" cy="2471420"/>
            <wp:effectExtent l="0" t="0" r="8890" b="1270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5264150" cy="247142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50815" cy="1854835"/>
            <wp:effectExtent l="0" t="0" r="6985" b="1206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7"/>
                    <a:srcRect t="58325" r="44608"/>
                    <a:stretch>
                      <a:fillRect/>
                    </a:stretch>
                  </pic:blipFill>
                  <pic:spPr>
                    <a:xfrm>
                      <a:off x="0" y="0"/>
                      <a:ext cx="5250815" cy="185483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从Tracert命令的debug调试信息中可以观察到H3C-R1接收到的ICMP信息。H3C-R1发送了一份IP数据报文，目标地址为192.168.2.2，TTL值为1。当该IP数据报文抵达H3C-R2时，H3C-R2发现报文的目的地不是本地，并且TTL字段为1，于是发送了“TTL超时”ICMP差错报文ttl-exceeded（Type=11, Code=0）。</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H3C-R1根据收到的ICMP差错报文ttl-exceeded（Type=11, Code=0）获取到网关地址的下一跳为192.168.1.2。随后，H3C-R1重新向H3C-R3发送了一份IP数据报文，目的地址为192.168.2.2，TTL值为2。在这一步，H3C-R3接收到了一个UDP的本地报文，但由于找不到对应进程的目的端口，于是向报文的源端发送了一个ICMP不可达报文port-unreachable（Type=3, Code=3）。</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H3C-R1根据收到的ICMP不可达报文port-unreachable（Type=3, Code=3）得知已经到达了目的设备H3C-R3。这一系列的ICMP报文交互提供了Tracert命令所需的路径信息。</w:t>
      </w:r>
    </w:p>
    <w:p>
      <w:pPr>
        <w:spacing w:line="360" w:lineRule="auto"/>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按实验2配置H3C路由器基本参数</w:t>
      </w:r>
    </w:p>
    <w:p>
      <w:pPr>
        <w:pStyle w:val="17"/>
        <w:spacing w:line="360" w:lineRule="auto"/>
        <w:ind w:left="840" w:firstLine="0" w:firstLineChars="0"/>
      </w:pPr>
      <w:r>
        <w:rPr>
          <w:rFonts w:hint="eastAsia"/>
        </w:rPr>
        <w:t>（截取你配置H3C路由器基本参数的界面，以及配置完后，测试H3C-R1和H3C-R2连通性的界面）</w:t>
      </w:r>
    </w:p>
    <w:p>
      <w:pPr>
        <w:keepNext w:val="0"/>
        <w:keepLines w:val="0"/>
        <w:pageBreakBefore w:val="0"/>
        <w:widowControl w:val="0"/>
        <w:kinsoku/>
        <w:wordWrap/>
        <w:overflowPunct/>
        <w:topLinePunct w:val="0"/>
        <w:autoSpaceDE/>
        <w:autoSpaceDN/>
        <w:bidi w:val="0"/>
        <w:adjustRightInd/>
        <w:snapToGrid/>
        <w:spacing w:line="15" w:lineRule="auto"/>
        <w:textAlignment w:val="auto"/>
      </w:pPr>
      <w:r>
        <w:drawing>
          <wp:inline distT="0" distB="0" distL="114300" distR="114300">
            <wp:extent cx="5273040" cy="2305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rcRect b="76550"/>
                    <a:stretch>
                      <a:fillRect/>
                    </a:stretch>
                  </pic:blipFill>
                  <pic:spPr>
                    <a:xfrm>
                      <a:off x="0" y="0"/>
                      <a:ext cx="5273040" cy="230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5" w:lineRule="auto"/>
        <w:textAlignment w:val="auto"/>
      </w:pPr>
      <w:r>
        <w:drawing>
          <wp:inline distT="0" distB="0" distL="114300" distR="114300">
            <wp:extent cx="5273040" cy="38735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rcRect t="60594"/>
                    <a:stretch>
                      <a:fillRect/>
                    </a:stretch>
                  </pic:blipFill>
                  <pic:spPr>
                    <a:xfrm>
                      <a:off x="0" y="0"/>
                      <a:ext cx="5273040" cy="387350"/>
                    </a:xfrm>
                    <a:prstGeom prst="rect">
                      <a:avLst/>
                    </a:prstGeom>
                    <a:noFill/>
                    <a:ln>
                      <a:noFill/>
                    </a:ln>
                  </pic:spPr>
                </pic:pic>
              </a:graphicData>
            </a:graphic>
          </wp:inline>
        </w:drawing>
      </w:r>
      <w:r>
        <w:drawing>
          <wp:inline distT="0" distB="0" distL="114300" distR="114300">
            <wp:extent cx="5272405" cy="573405"/>
            <wp:effectExtent l="0" t="0" r="4445" b="171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9"/>
                    <a:stretch>
                      <a:fillRect/>
                    </a:stretch>
                  </pic:blipFill>
                  <pic:spPr>
                    <a:xfrm>
                      <a:off x="0" y="0"/>
                      <a:ext cx="5272405" cy="573405"/>
                    </a:xfrm>
                    <a:prstGeom prst="rect">
                      <a:avLst/>
                    </a:prstGeom>
                    <a:noFill/>
                    <a:ln>
                      <a:noFill/>
                    </a:ln>
                  </pic:spPr>
                </pic:pic>
              </a:graphicData>
            </a:graphic>
          </wp:inline>
        </w:drawing>
      </w:r>
      <w:r>
        <w:drawing>
          <wp:inline distT="0" distB="0" distL="114300" distR="114300">
            <wp:extent cx="5273675" cy="747395"/>
            <wp:effectExtent l="0" t="0" r="3175"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3675" cy="747395"/>
                    </a:xfrm>
                    <a:prstGeom prst="rect">
                      <a:avLst/>
                    </a:prstGeom>
                    <a:noFill/>
                    <a:ln>
                      <a:noFill/>
                    </a:ln>
                  </pic:spPr>
                </pic:pic>
              </a:graphicData>
            </a:graphic>
          </wp:inline>
        </w:drawing>
      </w:r>
      <w:r>
        <w:drawing>
          <wp:inline distT="0" distB="0" distL="114300" distR="114300">
            <wp:extent cx="5267960" cy="1456690"/>
            <wp:effectExtent l="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1"/>
                    <a:srcRect b="38859"/>
                    <a:stretch>
                      <a:fillRect/>
                    </a:stretch>
                  </pic:blipFill>
                  <pic:spPr>
                    <a:xfrm>
                      <a:off x="0" y="0"/>
                      <a:ext cx="5267960" cy="14566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宋体" w:hAnsi="宋体" w:eastAsia="宋体" w:cs="宋体"/>
          <w:sz w:val="24"/>
          <w:szCs w:val="24"/>
        </w:rPr>
      </w:pPr>
      <w:r>
        <w:drawing>
          <wp:inline distT="0" distB="0" distL="114300" distR="114300">
            <wp:extent cx="5267960" cy="718820"/>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1"/>
                    <a:srcRect t="69829"/>
                    <a:stretch>
                      <a:fillRect/>
                    </a:stretch>
                  </pic:blipFill>
                  <pic:spPr>
                    <a:xfrm>
                      <a:off x="0" y="0"/>
                      <a:ext cx="5267960" cy="7188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57700" cy="5473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rcRect t="47475" r="62726" b="44946"/>
                    <a:stretch>
                      <a:fillRect/>
                    </a:stretch>
                  </pic:blipFill>
                  <pic:spPr>
                    <a:xfrm>
                      <a:off x="0" y="0"/>
                      <a:ext cx="4457700" cy="5473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5" w:lineRule="auto"/>
        <w:textAlignment w:val="auto"/>
      </w:pPr>
      <w:r>
        <w:drawing>
          <wp:inline distT="0" distB="0" distL="0" distR="0">
            <wp:extent cx="10736580" cy="2359660"/>
            <wp:effectExtent l="0" t="0" r="0" b="0"/>
            <wp:docPr id="15575901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90130" name="图片 16"/>
                    <pic:cNvPicPr>
                      <a:picLocks noChangeAspect="1" noChangeArrowheads="1"/>
                    </pic:cNvPicPr>
                  </pic:nvPicPr>
                  <pic:blipFill>
                    <a:blip r:embed="rId22">
                      <a:extLst>
                        <a:ext uri="{28A0092B-C50C-407E-A947-70E740481C1C}">
                          <a14:useLocalDpi xmlns:a14="http://schemas.microsoft.com/office/drawing/2010/main" val="0"/>
                        </a:ext>
                      </a:extLst>
                    </a:blip>
                    <a:srcRect b="7837"/>
                    <a:stretch>
                      <a:fillRect/>
                    </a:stretch>
                  </pic:blipFill>
                  <pic:spPr>
                    <a:xfrm>
                      <a:off x="0" y="0"/>
                      <a:ext cx="10736580" cy="2359660"/>
                    </a:xfrm>
                    <a:prstGeom prst="rect">
                      <a:avLst/>
                    </a:prstGeom>
                    <a:noFill/>
                    <a:ln>
                      <a:noFill/>
                    </a:ln>
                  </pic:spPr>
                </pic:pic>
              </a:graphicData>
            </a:graphic>
          </wp:inline>
        </w:drawing>
      </w:r>
    </w:p>
    <w:p>
      <w:pPr>
        <w:spacing w:line="360" w:lineRule="auto"/>
        <w:rPr>
          <w:rFonts w:hint="eastAsia" w:ascii="宋体" w:hAnsi="宋体" w:eastAsia="宋体"/>
          <w:sz w:val="24"/>
          <w:szCs w:val="24"/>
        </w:rPr>
      </w:pPr>
      <w:r>
        <w:rPr>
          <w:rFonts w:hint="eastAsia" w:ascii="宋体" w:hAnsi="宋体" w:eastAsia="宋体"/>
          <w:sz w:val="24"/>
          <w:szCs w:val="24"/>
        </w:rPr>
        <w:t xml:space="preserve">   7. 测试TCP信息</w:t>
      </w:r>
    </w:p>
    <w:p>
      <w:pPr>
        <w:spacing w:line="360" w:lineRule="auto"/>
        <w:rPr>
          <w:rFonts w:hint="eastAsia" w:ascii="宋体" w:hAnsi="宋体" w:eastAsia="宋体"/>
          <w:sz w:val="24"/>
          <w:szCs w:val="24"/>
        </w:rPr>
      </w:pPr>
      <w:r>
        <w:rPr>
          <w:rFonts w:hint="eastAsia" w:ascii="宋体" w:hAnsi="宋体" w:eastAsia="宋体"/>
          <w:sz w:val="24"/>
          <w:szCs w:val="24"/>
        </w:rPr>
        <w:t xml:space="preserve">  （截取你在H3C-R2上使用telnet命令访问H3C-R1的过程中出现的调试信息输出报文，并根据调试信息输出的报文具体分析TCP建立连接三次握手的具体过程，根据调试信息输出的报文具体分析关闭TCP连接四次握手的具体过程。）</w:t>
      </w:r>
    </w:p>
    <w:p>
      <w:pPr>
        <w:spacing w:line="360" w:lineRule="auto"/>
      </w:pPr>
      <w:r>
        <w:drawing>
          <wp:inline distT="0" distB="0" distL="0" distR="0">
            <wp:extent cx="4305300" cy="1834515"/>
            <wp:effectExtent l="0" t="0" r="0" b="13335"/>
            <wp:docPr id="1606067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6749" name="图片 17"/>
                    <pic:cNvPicPr>
                      <a:picLocks noChangeAspect="1" noChangeArrowheads="1"/>
                    </pic:cNvPicPr>
                  </pic:nvPicPr>
                  <pic:blipFill>
                    <a:blip r:embed="rId23">
                      <a:extLst>
                        <a:ext uri="{28A0092B-C50C-407E-A947-70E740481C1C}">
                          <a14:useLocalDpi xmlns:a14="http://schemas.microsoft.com/office/drawing/2010/main" val="0"/>
                        </a:ext>
                      </a:extLst>
                    </a:blip>
                    <a:srcRect t="20653" b="14279"/>
                    <a:stretch>
                      <a:fillRect/>
                    </a:stretch>
                  </pic:blipFill>
                  <pic:spPr>
                    <a:xfrm>
                      <a:off x="0" y="0"/>
                      <a:ext cx="4305300" cy="1834515"/>
                    </a:xfrm>
                    <a:prstGeom prst="rect">
                      <a:avLst/>
                    </a:prstGeom>
                    <a:noFill/>
                    <a:ln>
                      <a:noFill/>
                    </a:ln>
                  </pic:spPr>
                </pic:pic>
              </a:graphicData>
            </a:graphic>
          </wp:inline>
        </w:drawing>
      </w:r>
    </w:p>
    <w:p>
      <w:pPr>
        <w:spacing w:line="360" w:lineRule="auto"/>
      </w:pPr>
      <w:r>
        <w:drawing>
          <wp:inline distT="0" distB="0" distL="0" distR="0">
            <wp:extent cx="5826125" cy="194310"/>
            <wp:effectExtent l="0" t="0" r="3175" b="15240"/>
            <wp:docPr id="15893733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73344" name="图片 18"/>
                    <pic:cNvPicPr>
                      <a:picLocks noChangeAspect="1" noChangeArrowheads="1"/>
                    </pic:cNvPicPr>
                  </pic:nvPicPr>
                  <pic:blipFill>
                    <a:blip r:embed="rId24">
                      <a:extLst>
                        <a:ext uri="{28A0092B-C50C-407E-A947-70E740481C1C}">
                          <a14:useLocalDpi xmlns:a14="http://schemas.microsoft.com/office/drawing/2010/main" val="0"/>
                        </a:ext>
                      </a:extLst>
                    </a:blip>
                    <a:srcRect l="-83" t="28235" r="83" b="41765"/>
                    <a:stretch>
                      <a:fillRect/>
                    </a:stretch>
                  </pic:blipFill>
                  <pic:spPr>
                    <a:xfrm>
                      <a:off x="0" y="0"/>
                      <a:ext cx="5826125" cy="194310"/>
                    </a:xfrm>
                    <a:prstGeom prst="rect">
                      <a:avLst/>
                    </a:prstGeom>
                    <a:noFill/>
                    <a:ln>
                      <a:noFill/>
                    </a:ln>
                  </pic:spPr>
                </pic:pic>
              </a:graphicData>
            </a:graphic>
          </wp:inline>
        </w:drawing>
      </w:r>
    </w:p>
    <w:p>
      <w:pPr>
        <w:spacing w:line="360" w:lineRule="auto"/>
      </w:pPr>
      <w:r>
        <w:drawing>
          <wp:inline distT="0" distB="0" distL="0" distR="0">
            <wp:extent cx="5816600" cy="7018020"/>
            <wp:effectExtent l="0" t="0" r="12700" b="11430"/>
            <wp:docPr id="72412748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27484"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816600" cy="7018020"/>
                    </a:xfrm>
                    <a:prstGeom prst="rect">
                      <a:avLst/>
                    </a:prstGeom>
                    <a:noFill/>
                    <a:ln>
                      <a:noFill/>
                    </a:ln>
                  </pic:spPr>
                </pic:pic>
              </a:graphicData>
            </a:graphic>
          </wp:inline>
        </w:drawing>
      </w:r>
    </w:p>
    <w:p>
      <w:pPr>
        <w:spacing w:line="360" w:lineRule="auto"/>
      </w:pPr>
      <w:r>
        <w:drawing>
          <wp:inline distT="0" distB="0" distL="0" distR="0">
            <wp:extent cx="6300470" cy="7502525"/>
            <wp:effectExtent l="0" t="0" r="0" b="0"/>
            <wp:docPr id="142680376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03761" name="图片 20"/>
                    <pic:cNvPicPr>
                      <a:picLocks noChangeAspect="1" noChangeArrowheads="1"/>
                    </pic:cNvPicPr>
                  </pic:nvPicPr>
                  <pic:blipFill>
                    <a:blip r:embed="rId26">
                      <a:extLst>
                        <a:ext uri="{28A0092B-C50C-407E-A947-70E740481C1C}">
                          <a14:useLocalDpi xmlns:a14="http://schemas.microsoft.com/office/drawing/2010/main" val="0"/>
                        </a:ext>
                      </a:extLst>
                    </a:blip>
                    <a:srcRect b="4130"/>
                    <a:stretch>
                      <a:fillRect/>
                    </a:stretch>
                  </pic:blipFill>
                  <pic:spPr>
                    <a:xfrm>
                      <a:off x="0" y="0"/>
                      <a:ext cx="6300470" cy="7502525"/>
                    </a:xfrm>
                    <a:prstGeom prst="rect">
                      <a:avLst/>
                    </a:prstGeom>
                    <a:noFill/>
                    <a:ln>
                      <a:noFill/>
                    </a:ln>
                  </pic:spPr>
                </pic:pic>
              </a:graphicData>
            </a:graphic>
          </wp:inline>
        </w:drawing>
      </w:r>
    </w:p>
    <w:p>
      <w:pPr>
        <w:spacing w:line="360" w:lineRule="auto"/>
      </w:pPr>
      <w:r>
        <w:rPr>
          <w:rFonts w:hint="eastAsia"/>
          <w:lang w:eastAsia="zh-CN"/>
        </w:rPr>
        <w:t>、</w:t>
      </w:r>
      <w:r>
        <w:drawing>
          <wp:inline distT="0" distB="0" distL="0" distR="0">
            <wp:extent cx="6621780" cy="7465695"/>
            <wp:effectExtent l="0" t="0" r="0" b="0"/>
            <wp:docPr id="76237916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9162" name="图片 21"/>
                    <pic:cNvPicPr>
                      <a:picLocks noChangeAspect="1" noChangeArrowheads="1"/>
                    </pic:cNvPicPr>
                  </pic:nvPicPr>
                  <pic:blipFill>
                    <a:blip r:embed="rId27">
                      <a:extLst>
                        <a:ext uri="{28A0092B-C50C-407E-A947-70E740481C1C}">
                          <a14:useLocalDpi xmlns:a14="http://schemas.microsoft.com/office/drawing/2010/main" val="0"/>
                        </a:ext>
                      </a:extLst>
                    </a:blip>
                    <a:srcRect t="4003" b="4602"/>
                    <a:stretch>
                      <a:fillRect/>
                    </a:stretch>
                  </pic:blipFill>
                  <pic:spPr>
                    <a:xfrm>
                      <a:off x="0" y="0"/>
                      <a:ext cx="6621780" cy="7465695"/>
                    </a:xfrm>
                    <a:prstGeom prst="rect">
                      <a:avLst/>
                    </a:prstGeom>
                    <a:noFill/>
                    <a:ln>
                      <a:noFill/>
                    </a:ln>
                  </pic:spPr>
                </pic:pic>
              </a:graphicData>
            </a:graphic>
          </wp:inline>
        </w:drawing>
      </w:r>
    </w:p>
    <w:p>
      <w:pPr>
        <w:spacing w:line="360" w:lineRule="auto"/>
        <w:rPr>
          <w:rFonts w:ascii="宋体" w:hAnsi="宋体" w:eastAsia="宋体"/>
          <w:b/>
          <w:sz w:val="24"/>
          <w:szCs w:val="24"/>
        </w:rPr>
      </w:pPr>
      <w:r>
        <w:rPr>
          <w:rFonts w:hint="eastAsia" w:ascii="宋体" w:hAnsi="宋体" w:eastAsia="宋体"/>
          <w:b/>
          <w:sz w:val="24"/>
          <w:szCs w:val="24"/>
        </w:rPr>
        <w:t>TCP建立连接三次握手的具体过程：</w:t>
      </w:r>
    </w:p>
    <w:p>
      <w:pPr>
        <w:spacing w:line="36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rPr>
        <w:t>tcp创建第三个握手的过程是：state=syn_sent，这意味着目前tcp的状态是syn_sent</w:t>
      </w:r>
      <w:r>
        <w:rPr>
          <w:rFonts w:hint="eastAsia" w:ascii="宋体" w:hAnsi="宋体" w:eastAsia="宋体"/>
          <w:sz w:val="24"/>
          <w:szCs w:val="24"/>
          <w:lang w:eastAsia="zh-CN"/>
        </w:rPr>
        <w:t>。</w:t>
      </w:r>
      <w:r>
        <w:rPr>
          <w:rFonts w:hint="eastAsia" w:ascii="宋体" w:hAnsi="宋体" w:eastAsia="宋体"/>
          <w:sz w:val="24"/>
          <w:szCs w:val="24"/>
        </w:rPr>
        <w:t>flag=syn是h3c-r2向h3c-r1发送的tcpsny消息。</w:t>
      </w:r>
      <w:r>
        <w:rPr>
          <w:rFonts w:hint="eastAsia" w:ascii="宋体" w:hAnsi="宋体" w:eastAsia="宋体"/>
          <w:sz w:val="24"/>
          <w:szCs w:val="24"/>
          <w:lang w:val="en-US" w:eastAsia="zh-CN"/>
        </w:rPr>
        <w:t xml:space="preserve">  </w:t>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str=192.168.1.2:1041,dst=192.168.1.1:23显示发信地的原始地址、目标地址、源端口和目标端口。h3c-r1通过23号端口传送，这意味着访问telnet的连接。seq=2523560003, seq号为2523560003。这是h3c-r1的第一个序列。当tcpsyn消息从h3c-r1接收时，acksyn消息将被发送到h3c-r2。syn_rcvd表示目前tcp的状态是syn_rcvd。</w:t>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flag=acksyn是由h3c-r1发送到h3c-r2的tcpacksyn消息。seq=2530540041, seq号码为2530540041，是h3c-r2的初始号码。ack=2523560004, ack序列号码是h3c-r1的seq序列号码加上1的2523560004。从h3c-r2接收tcpacksyn的消息，并将ack消息发送到h3c-r1。</w:t>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state=established表示目前tcp处于established状态。falg=ack是h3c-r2向h3c-r1发送的tcpack信息。seq=2523560004, seq号是2523560004。ack=2530540042是h3c-r2的seq序列号码加上1的2530540042。</w:t>
      </w:r>
    </w:p>
    <w:p>
      <w:pPr>
        <w:spacing w:line="360" w:lineRule="auto"/>
        <w:rPr>
          <w:rFonts w:ascii="宋体" w:hAnsi="宋体" w:eastAsia="宋体"/>
          <w:b/>
          <w:sz w:val="24"/>
          <w:szCs w:val="24"/>
        </w:rPr>
      </w:pPr>
      <w:r>
        <w:rPr>
          <w:rFonts w:hint="eastAsia" w:ascii="宋体" w:hAnsi="宋体" w:eastAsia="宋体"/>
          <w:b/>
          <w:sz w:val="24"/>
          <w:szCs w:val="24"/>
        </w:rPr>
        <w:t>关闭TCP连接四次握手的具体过程：</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state=fin_wait1,表示当前TCP状态在fin_wait1。Flag=ACKFIN,是TCPACKFIN报文,由H3C-R1发送给H3C-R2。QQ=2530540538,顺序号。在H3C-R2上收到H3C-R1发送的TCPACKFIN报文TCPACK报文被发送到。</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 xml:space="preserve">state=close_wait,表示当前TCP状态在close_wait。Flag=ACK,是一份TCPACK报文,由H3C-R2发送给H3C-R1。QQ=2523560052,顺序号。ACK=2530540539,ACK编号为顺序号+1,即2530540539。同时,H3C-R2也将关闭TCP连接的报文发送给H3C-R1,并等待H3C-R1的TCPACK。   </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8.配置TCP属性</w:t>
      </w:r>
    </w:p>
    <w:p>
      <w:pPr>
        <w:pStyle w:val="17"/>
        <w:spacing w:line="360" w:lineRule="auto"/>
        <w:ind w:left="840" w:firstLine="0" w:firstLineChars="0"/>
      </w:pPr>
      <w:r>
        <w:rPr>
          <w:rFonts w:hint="eastAsia"/>
        </w:rPr>
        <w:t>（截取你自己的界面，并配以简单文字解释重要命令的含义。）</w:t>
      </w:r>
    </w:p>
    <w:p>
      <w:pPr>
        <w:spacing w:line="360" w:lineRule="auto"/>
      </w:pPr>
      <w:r>
        <w:drawing>
          <wp:inline distT="0" distB="0" distL="0" distR="0">
            <wp:extent cx="5809615" cy="1483995"/>
            <wp:effectExtent l="0" t="0" r="635" b="1905"/>
            <wp:docPr id="7460679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7968" name="图片 22"/>
                    <pic:cNvPicPr>
                      <a:picLocks noChangeAspect="1" noChangeArrowheads="1"/>
                    </pic:cNvPicPr>
                  </pic:nvPicPr>
                  <pic:blipFill>
                    <a:blip r:embed="rId28">
                      <a:extLst>
                        <a:ext uri="{28A0092B-C50C-407E-A947-70E740481C1C}">
                          <a14:useLocalDpi xmlns:a14="http://schemas.microsoft.com/office/drawing/2010/main" val="0"/>
                        </a:ext>
                      </a:extLst>
                    </a:blip>
                    <a:srcRect t="28137"/>
                    <a:stretch>
                      <a:fillRect/>
                    </a:stretch>
                  </pic:blipFill>
                  <pic:spPr>
                    <a:xfrm>
                      <a:off x="0" y="0"/>
                      <a:ext cx="5809615" cy="1483995"/>
                    </a:xfrm>
                    <a:prstGeom prst="rect">
                      <a:avLst/>
                    </a:prstGeom>
                    <a:noFill/>
                    <a:ln>
                      <a:noFill/>
                    </a:ln>
                  </pic:spPr>
                </pic:pic>
              </a:graphicData>
            </a:graphic>
          </wp:inline>
        </w:drawing>
      </w:r>
    </w:p>
    <w:p>
      <w:pPr>
        <w:spacing w:line="360" w:lineRule="auto"/>
      </w:pPr>
      <w:r>
        <w:drawing>
          <wp:inline distT="0" distB="0" distL="0" distR="0">
            <wp:extent cx="4130040" cy="1616075"/>
            <wp:effectExtent l="0" t="0" r="0" b="0"/>
            <wp:docPr id="6865418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1829" name="图片 24"/>
                    <pic:cNvPicPr>
                      <a:picLocks noChangeAspect="1" noChangeArrowheads="1"/>
                    </pic:cNvPicPr>
                  </pic:nvPicPr>
                  <pic:blipFill>
                    <a:blip r:embed="rId29">
                      <a:extLst>
                        <a:ext uri="{28A0092B-C50C-407E-A947-70E740481C1C}">
                          <a14:useLocalDpi xmlns:a14="http://schemas.microsoft.com/office/drawing/2010/main" val="0"/>
                        </a:ext>
                      </a:extLst>
                    </a:blip>
                    <a:srcRect t="30681" b="9577"/>
                    <a:stretch>
                      <a:fillRect/>
                    </a:stretch>
                  </pic:blipFill>
                  <pic:spPr>
                    <a:xfrm>
                      <a:off x="0" y="0"/>
                      <a:ext cx="4130040" cy="1616075"/>
                    </a:xfrm>
                    <a:prstGeom prst="rect">
                      <a:avLst/>
                    </a:prstGeom>
                    <a:noFill/>
                    <a:ln>
                      <a:noFill/>
                    </a:ln>
                  </pic:spPr>
                </pic:pic>
              </a:graphicData>
            </a:graphic>
          </wp:inline>
        </w:drawing>
      </w:r>
    </w:p>
    <w:p>
      <w:pPr>
        <w:spacing w:line="360" w:lineRule="auto"/>
        <w:rPr>
          <w:rFonts w:hint="eastAsia" w:ascii="宋体" w:hAnsi="宋体" w:eastAsia="宋体" w:cs="宋体"/>
          <w:i w:val="0"/>
          <w:iCs w:val="0"/>
          <w:caps w:val="0"/>
          <w:color w:val="0F0F0F"/>
          <w:spacing w:val="0"/>
          <w:sz w:val="24"/>
          <w:szCs w:val="24"/>
        </w:rPr>
      </w:pPr>
      <w:r>
        <w:rPr>
          <w:rFonts w:hint="eastAsia" w:ascii="宋体" w:hAnsi="宋体" w:eastAsia="宋体" w:cs="宋体"/>
          <w:sz w:val="24"/>
          <w:szCs w:val="24"/>
        </w:rPr>
        <w:t>tcp mss 1000</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设置TCP最大段大小为1000字节。MSS是TCP报文中的有效载荷部分的最大尺寸</w:t>
      </w:r>
    </w:p>
    <w:p>
      <w:pPr>
        <w:spacing w:line="360" w:lineRule="auto"/>
        <w:rPr>
          <w:rFonts w:hint="eastAsia" w:ascii="宋体" w:hAnsi="宋体" w:eastAsia="宋体" w:cs="宋体"/>
          <w:sz w:val="24"/>
          <w:szCs w:val="24"/>
        </w:rPr>
      </w:pPr>
      <w:r>
        <w:rPr>
          <w:rFonts w:hint="eastAsia" w:ascii="宋体" w:hAnsi="宋体" w:eastAsia="宋体" w:cs="宋体"/>
          <w:sz w:val="24"/>
          <w:szCs w:val="24"/>
        </w:rPr>
        <w:t>tcp window 10</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F0F0F"/>
          <w:spacing w:val="0"/>
          <w:sz w:val="24"/>
          <w:szCs w:val="24"/>
        </w:rPr>
        <w:t>设置TCP窗口大小为10。TCP窗口大小是指在未收到确认之前可以发送的数据量</w:t>
      </w:r>
    </w:p>
    <w:p>
      <w:pPr>
        <w:spacing w:line="360" w:lineRule="auto"/>
        <w:rPr>
          <w:rFonts w:hint="eastAsia"/>
        </w:rPr>
      </w:pPr>
      <w:r>
        <w:rPr>
          <w:rFonts w:hint="eastAsia" w:ascii="宋体" w:hAnsi="宋体" w:eastAsia="宋体" w:cs="宋体"/>
          <w:sz w:val="24"/>
          <w:szCs w:val="24"/>
        </w:rPr>
        <w:t>debugging tcp packe</w:t>
      </w:r>
      <w:r>
        <w:rPr>
          <w:rFonts w:hint="eastAsia" w:ascii="宋体" w:hAnsi="宋体" w:eastAsia="宋体" w:cs="宋体"/>
          <w:sz w:val="24"/>
          <w:szCs w:val="24"/>
          <w:lang w:val="en-US" w:eastAsia="zh-CN"/>
        </w:rPr>
        <w:t>t--</w:t>
      </w:r>
      <w:r>
        <w:rPr>
          <w:rFonts w:hint="eastAsia" w:ascii="宋体" w:hAnsi="宋体" w:eastAsia="宋体" w:cs="宋体"/>
          <w:i w:val="0"/>
          <w:iCs w:val="0"/>
          <w:caps w:val="0"/>
          <w:color w:val="0F0F0F"/>
          <w:spacing w:val="0"/>
          <w:sz w:val="24"/>
          <w:szCs w:val="24"/>
        </w:rPr>
        <w:t>启用TCP数据包调试，允许系统记录和显示TCP数据包的详细信息，用于诊断和调试TCP连接问题</w:t>
      </w:r>
    </w:p>
    <w:p>
      <w:pPr>
        <w:spacing w:line="360" w:lineRule="auto"/>
        <w:rPr>
          <w:rFonts w:hint="eastAsia" w:ascii="宋体" w:hAnsi="宋体" w:eastAsia="宋体"/>
          <w:sz w:val="24"/>
          <w:szCs w:val="24"/>
        </w:rPr>
      </w:pPr>
      <w:r>
        <w:rPr>
          <w:rFonts w:hint="eastAsia" w:ascii="宋体" w:hAnsi="宋体" w:eastAsia="宋体"/>
          <w:sz w:val="24"/>
          <w:szCs w:val="24"/>
        </w:rPr>
        <w:t xml:space="preserve">  9. 查看TCP相关的状态属性</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574030" cy="4290695"/>
            <wp:effectExtent l="0" t="0" r="7620" b="14605"/>
            <wp:docPr id="121835630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56304" name="图片 26"/>
                    <pic:cNvPicPr>
                      <a:picLocks noChangeAspect="1" noChangeArrowheads="1"/>
                    </pic:cNvPicPr>
                  </pic:nvPicPr>
                  <pic:blipFill>
                    <a:blip r:embed="rId30">
                      <a:extLst>
                        <a:ext uri="{28A0092B-C50C-407E-A947-70E740481C1C}">
                          <a14:useLocalDpi xmlns:a14="http://schemas.microsoft.com/office/drawing/2010/main" val="0"/>
                        </a:ext>
                      </a:extLst>
                    </a:blip>
                    <a:srcRect b="45011"/>
                    <a:stretch>
                      <a:fillRect/>
                    </a:stretch>
                  </pic:blipFill>
                  <pic:spPr>
                    <a:xfrm>
                      <a:off x="0" y="0"/>
                      <a:ext cx="5574030" cy="4290695"/>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Dis</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play</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TCP</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status:命令显示所有TCP连接的状态。可利用该指令在设备上随时监控TCP连接。</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*:TCPMD5连接某个连接前有星号标志,说明TCP连接是经过MD5加密算法认证的连接。</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TCPCB:表示TCP控制块</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Local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Add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port:表示IP地址和端口号在</w:t>
      </w:r>
      <w:r>
        <w:rPr>
          <w:rFonts w:hint="eastAsia" w:ascii="宋体" w:hAnsi="宋体" w:eastAsia="宋体" w:cs="宋体"/>
          <w:sz w:val="24"/>
          <w:szCs w:val="24"/>
          <w:lang w:val="en-US" w:eastAsia="zh-CN"/>
        </w:rPr>
        <w:t>本</w:t>
      </w:r>
      <w:r>
        <w:rPr>
          <w:rFonts w:hint="eastAsia" w:ascii="宋体" w:hAnsi="宋体" w:eastAsia="宋体" w:cs="宋体"/>
          <w:sz w:val="24"/>
          <w:szCs w:val="24"/>
        </w:rPr>
        <w:t>端。</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Foreign Add:port：表示对端IP 地址及端口号</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State：表示TCP连接的状态。从输出可以看到,H3C-R2的1028端口向H3C-R1的23端口发起TCP连接连接状态为ESTABLISHED。</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Display</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TCP</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Statistic</w:t>
      </w:r>
      <w:r>
        <w:rPr>
          <w:rFonts w:hint="eastAsia" w:ascii="宋体" w:hAnsi="宋体" w:eastAsia="宋体" w:cs="宋体"/>
          <w:sz w:val="24"/>
          <w:szCs w:val="24"/>
          <w:lang w:eastAsia="zh-CN"/>
        </w:rPr>
        <w:t>：</w:t>
      </w:r>
      <w:r>
        <w:rPr>
          <w:rFonts w:hint="eastAsia" w:ascii="宋体" w:hAnsi="宋体" w:eastAsia="宋体" w:cs="宋体"/>
          <w:sz w:val="24"/>
          <w:szCs w:val="24"/>
        </w:rPr>
        <w:t>显示了TCP连接的流量统计信息。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Received packets</w:t>
      </w:r>
      <w:r>
        <w:rPr>
          <w:rFonts w:hint="eastAsia" w:ascii="宋体" w:hAnsi="宋体" w:eastAsia="宋体" w:cs="宋体"/>
          <w:sz w:val="24"/>
          <w:szCs w:val="24"/>
          <w:lang w:eastAsia="zh-CN"/>
        </w:rPr>
        <w:t>：</w:t>
      </w:r>
      <w:r>
        <w:rPr>
          <w:rFonts w:hint="eastAsia" w:ascii="宋体" w:hAnsi="宋体" w:eastAsia="宋体" w:cs="宋体"/>
          <w:sz w:val="24"/>
          <w:szCs w:val="24"/>
        </w:rPr>
        <w:t>表示收到TCP报文。</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Sent packet：表示发送的TCP报文。</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Initiated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Connections:代表启动连接的次数。</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Accepted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Connections:表示接受连接的次数。</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Established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Connections:表示已经建立了连接。</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Closed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Connections;:表示已停机号码</w:t>
      </w:r>
    </w:p>
    <w:p>
      <w:pPr>
        <w:spacing w:line="360" w:lineRule="auto"/>
        <w:ind w:firstLine="560" w:firstLineChars="200"/>
        <w:rPr>
          <w:rFonts w:ascii="宋体" w:hAnsi="宋体" w:eastAsia="宋体"/>
          <w:sz w:val="28"/>
          <w:szCs w:val="28"/>
        </w:rPr>
      </w:pPr>
      <w:r>
        <w:rPr>
          <w:rFonts w:hint="eastAsia" w:ascii="宋体" w:hAnsi="宋体" w:eastAsia="宋体"/>
          <w:sz w:val="28"/>
          <w:szCs w:val="28"/>
        </w:rPr>
        <w:t>五、实验结果及分析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rPr>
        <w:tab/>
      </w:r>
      <w:r>
        <w:rPr>
          <w:rFonts w:hint="eastAsia" w:ascii="宋体" w:hAnsi="宋体" w:eastAsia="宋体"/>
          <w:sz w:val="24"/>
          <w:szCs w:val="24"/>
        </w:rPr>
        <w:t>我们第一个实验对应的图6-7所示的拓扑图和132页下面给的节本参数配置命令之间出现了什么错误？</w:t>
      </w:r>
      <w:r>
        <w:rPr>
          <w:rFonts w:ascii="宋体" w:hAnsi="宋体" w:eastAsia="宋体"/>
          <w:sz w:val="24"/>
          <w:szCs w:val="24"/>
        </w:rPr>
        <w:tab/>
      </w:r>
      <w:r>
        <w:rPr>
          <w:rFonts w:ascii="宋体" w:hAnsi="宋体" w:eastAsia="宋体"/>
          <w:sz w:val="24"/>
          <w:szCs w:val="24"/>
        </w:rPr>
        <w:tab/>
      </w:r>
    </w:p>
    <w:p>
      <w:pPr>
        <w:spacing w:line="360" w:lineRule="auto"/>
        <w:ind w:firstLine="480" w:firstLineChars="200"/>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所示的拓扑图中，</w:t>
      </w:r>
      <w:r>
        <w:rPr>
          <w:rFonts w:ascii="宋体" w:hAnsi="宋体" w:eastAsia="宋体"/>
          <w:sz w:val="24"/>
          <w:szCs w:val="24"/>
        </w:rPr>
        <w:t>H3C</w:t>
      </w:r>
      <w:r>
        <w:rPr>
          <w:rFonts w:hint="eastAsia" w:ascii="宋体" w:hAnsi="宋体" w:eastAsia="宋体"/>
          <w:sz w:val="24"/>
          <w:szCs w:val="24"/>
        </w:rPr>
        <w:t>-</w:t>
      </w:r>
      <w:r>
        <w:rPr>
          <w:rFonts w:ascii="宋体" w:hAnsi="宋体" w:eastAsia="宋体"/>
          <w:sz w:val="24"/>
          <w:szCs w:val="24"/>
        </w:rPr>
        <w:t>R2</w:t>
      </w:r>
      <w:r>
        <w:rPr>
          <w:rFonts w:hint="eastAsia" w:ascii="宋体" w:hAnsi="宋体" w:eastAsia="宋体"/>
          <w:sz w:val="24"/>
          <w:szCs w:val="24"/>
        </w:rPr>
        <w:t>和</w:t>
      </w:r>
      <w:r>
        <w:rPr>
          <w:rFonts w:ascii="宋体" w:hAnsi="宋体" w:eastAsia="宋体"/>
          <w:sz w:val="24"/>
          <w:szCs w:val="24"/>
        </w:rPr>
        <w:t>H3C-R3</w:t>
      </w:r>
      <w:r>
        <w:rPr>
          <w:rFonts w:hint="eastAsia" w:ascii="宋体" w:hAnsi="宋体" w:eastAsia="宋体"/>
          <w:sz w:val="24"/>
          <w:szCs w:val="24"/>
        </w:rPr>
        <w:t>连接的端口均为E</w:t>
      </w:r>
      <w:r>
        <w:rPr>
          <w:rFonts w:ascii="宋体" w:hAnsi="宋体" w:eastAsia="宋体"/>
          <w:sz w:val="24"/>
          <w:szCs w:val="24"/>
        </w:rPr>
        <w:t>0/1</w:t>
      </w:r>
      <w:r>
        <w:rPr>
          <w:rFonts w:hint="eastAsia" w:ascii="宋体" w:hAnsi="宋体" w:eastAsia="宋体"/>
          <w:sz w:val="24"/>
          <w:szCs w:val="24"/>
        </w:rPr>
        <w:t>，但1</w:t>
      </w:r>
      <w:r>
        <w:rPr>
          <w:rFonts w:ascii="宋体" w:hAnsi="宋体" w:eastAsia="宋体"/>
          <w:sz w:val="24"/>
          <w:szCs w:val="24"/>
        </w:rPr>
        <w:t>32</w:t>
      </w:r>
      <w:r>
        <w:rPr>
          <w:rFonts w:hint="eastAsia" w:ascii="宋体" w:hAnsi="宋体" w:eastAsia="宋体"/>
          <w:sz w:val="24"/>
          <w:szCs w:val="24"/>
        </w:rPr>
        <w:t>页下面给的H</w:t>
      </w:r>
      <w:r>
        <w:rPr>
          <w:rFonts w:ascii="宋体" w:hAnsi="宋体" w:eastAsia="宋体"/>
          <w:sz w:val="24"/>
          <w:szCs w:val="24"/>
        </w:rPr>
        <w:t>3C-R3</w:t>
      </w:r>
      <w:r>
        <w:rPr>
          <w:rFonts w:hint="eastAsia" w:ascii="宋体" w:hAnsi="宋体" w:eastAsia="宋体"/>
          <w:sz w:val="24"/>
          <w:szCs w:val="24"/>
        </w:rPr>
        <w:t>配置命令中却写成了“interface</w:t>
      </w:r>
      <w:r>
        <w:rPr>
          <w:rFonts w:ascii="宋体" w:hAnsi="宋体" w:eastAsia="宋体"/>
          <w:sz w:val="24"/>
          <w:szCs w:val="24"/>
        </w:rPr>
        <w:t xml:space="preserve"> E</w:t>
      </w:r>
      <w:r>
        <w:rPr>
          <w:rFonts w:hint="eastAsia" w:ascii="宋体" w:hAnsi="宋体" w:eastAsia="宋体"/>
          <w:sz w:val="24"/>
          <w:szCs w:val="24"/>
        </w:rPr>
        <w:t>th</w:t>
      </w:r>
      <w:r>
        <w:rPr>
          <w:rFonts w:ascii="宋体" w:hAnsi="宋体" w:eastAsia="宋体"/>
          <w:sz w:val="24"/>
          <w:szCs w:val="24"/>
        </w:rPr>
        <w:t>ernet0/0</w:t>
      </w:r>
      <w:r>
        <w:rPr>
          <w:rFonts w:hint="eastAsia" w:ascii="宋体" w:hAnsi="宋体" w:eastAsia="宋体"/>
          <w:sz w:val="24"/>
          <w:szCs w:val="24"/>
        </w:rPr>
        <w:t>”，应该为“interface</w:t>
      </w:r>
      <w:r>
        <w:rPr>
          <w:rFonts w:ascii="宋体" w:hAnsi="宋体" w:eastAsia="宋体"/>
          <w:sz w:val="24"/>
          <w:szCs w:val="24"/>
        </w:rPr>
        <w:t xml:space="preserve"> E</w:t>
      </w:r>
      <w:r>
        <w:rPr>
          <w:rFonts w:hint="eastAsia" w:ascii="宋体" w:hAnsi="宋体" w:eastAsia="宋体"/>
          <w:sz w:val="24"/>
          <w:szCs w:val="24"/>
        </w:rPr>
        <w:t>th</w:t>
      </w:r>
      <w:r>
        <w:rPr>
          <w:rFonts w:ascii="宋体" w:hAnsi="宋体" w:eastAsia="宋体"/>
          <w:sz w:val="24"/>
          <w:szCs w:val="24"/>
        </w:rPr>
        <w:t>ernet0/1</w:t>
      </w:r>
      <w:r>
        <w:rPr>
          <w:rFonts w:hint="eastAsia" w:ascii="宋体" w:hAnsi="宋体" w:eastAsia="宋体"/>
          <w:sz w:val="24"/>
          <w:szCs w:val="24"/>
        </w:rPr>
        <w:t>”才对。</w:t>
      </w:r>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其次，</w:t>
      </w:r>
      <w:r>
        <w:rPr>
          <w:rFonts w:ascii="宋体" w:hAnsi="宋体" w:eastAsia="宋体" w:cs="宋体"/>
          <w:sz w:val="24"/>
          <w:szCs w:val="24"/>
        </w:rPr>
        <w:t>应将Ethernet 变为GigabitEthernet，因为实验室实际是千兆网口。</w:t>
      </w:r>
    </w:p>
    <w:p>
      <w:pPr>
        <w:numPr>
          <w:ilvl w:val="0"/>
          <w:numId w:val="2"/>
        </w:num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整个实验过程中遇到什么问题（有截图最好），如何解决的？通过该实验有何收获？</w:t>
      </w:r>
    </w:p>
    <w:p>
      <w:pPr>
        <w:numPr>
          <w:ilvl w:val="0"/>
          <w:numId w:val="0"/>
        </w:numPr>
        <w:spacing w:line="360" w:lineRule="auto"/>
        <w:rPr>
          <w:rFonts w:hint="eastAsia" w:ascii="宋体" w:hAnsi="宋体" w:eastAsia="宋体"/>
          <w:sz w:val="24"/>
          <w:szCs w:val="24"/>
        </w:rPr>
      </w:pPr>
      <w:r>
        <w:rPr>
          <w:sz w:val="24"/>
          <w:szCs w:val="24"/>
        </w:rPr>
        <w:drawing>
          <wp:inline distT="0" distB="0" distL="0" distR="0">
            <wp:extent cx="6300470" cy="7502525"/>
            <wp:effectExtent l="0" t="0" r="5080" b="317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noChangeArrowheads="1"/>
                    </pic:cNvPicPr>
                  </pic:nvPicPr>
                  <pic:blipFill>
                    <a:blip r:embed="rId26">
                      <a:extLst>
                        <a:ext uri="{28A0092B-C50C-407E-A947-70E740481C1C}">
                          <a14:useLocalDpi xmlns:a14="http://schemas.microsoft.com/office/drawing/2010/main" val="0"/>
                        </a:ext>
                      </a:extLst>
                    </a:blip>
                    <a:srcRect b="4130"/>
                    <a:stretch>
                      <a:fillRect/>
                    </a:stretch>
                  </pic:blipFill>
                  <pic:spPr>
                    <a:xfrm>
                      <a:off x="0" y="0"/>
                      <a:ext cx="6300470" cy="7502525"/>
                    </a:xfrm>
                    <a:prstGeom prst="rect">
                      <a:avLst/>
                    </a:prstGeom>
                    <a:noFill/>
                    <a:ln>
                      <a:noFill/>
                    </a:ln>
                  </pic:spPr>
                </pic:pic>
              </a:graphicData>
            </a:graphic>
          </wp:inline>
        </w:drawing>
      </w:r>
    </w:p>
    <w:p>
      <w:pPr>
        <w:numPr>
          <w:ilvl w:val="0"/>
          <w:numId w:val="0"/>
        </w:numPr>
        <w:spacing w:line="360" w:lineRule="auto"/>
        <w:ind w:firstLine="480" w:firstLineChars="200"/>
        <w:rPr>
          <w:rFonts w:ascii="宋体" w:hAnsi="宋体" w:eastAsia="宋体" w:cs="宋体"/>
          <w:sz w:val="24"/>
          <w:szCs w:val="24"/>
        </w:rPr>
      </w:pPr>
      <w:r>
        <w:rPr>
          <w:rFonts w:ascii="宋体" w:hAnsi="宋体" w:eastAsia="宋体" w:cs="宋体"/>
          <w:sz w:val="24"/>
          <w:szCs w:val="24"/>
        </w:rPr>
        <w:t>开始没有收到数据包的信息，后来听老师讲解，此部分应在实验一debugging 的基础上去做便会有结果。在输入实验一的debugging相关操作后问题解决。</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获：TCP/IP报文分析实验是网络学习中的关键实践，通过深入研究TCP/IP协议栈中的数据包，我深刻领悟了网络通信的运作和协议机制。在实验中，我透彻了解了TCP/IP协议栈的层次结构，从物理层到应用层各个层次的协同工作，数据的封装和解封装过程清晰呈现。</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深入分析TCP/IP报文的格式和字段，我掌握了TCP和IP报文中各个字段的涵义和相互关系。这使我能够更精准地诊断网络故障，理解连接建立失败或数据传输问题的本质原因。此外，我培养了对网络流量特征的敏感性，能够识别网络中占用带宽的协议、应用程序或主机，以便进行网络优化和性能调整。</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这个实验不仅提高了我的网络故障排除能力，还加强了我对网络安全的认识。实验过程中，我通过网络数据包的捕获和分析，提升了在实际网络环境中的操作经验。</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而言，TCP/IP报文分析实验为我提供了将理论知识应用于实际网络场景的机会，推动我深入理解网络通信和协议相互作用的过程。这种实践经验不仅提升了我的网络管理和优化技能，还为我未来在网络领域的发展奠定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2EBEC5"/>
    <w:multiLevelType w:val="singleLevel"/>
    <w:tmpl w:val="3B2EBEC5"/>
    <w:lvl w:ilvl="0" w:tentative="0">
      <w:start w:val="2"/>
      <w:numFmt w:val="decimal"/>
      <w:suff w:val="space"/>
      <w:lvlText w:val="%1."/>
      <w:lvlJc w:val="left"/>
    </w:lvl>
  </w:abstractNum>
  <w:abstractNum w:abstractNumId="1">
    <w:nsid w:val="5DD25352"/>
    <w:multiLevelType w:val="singleLevel"/>
    <w:tmpl w:val="5DD25352"/>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00831502"/>
    <w:rsid w:val="000946DB"/>
    <w:rsid w:val="000F6783"/>
    <w:rsid w:val="0011162B"/>
    <w:rsid w:val="00155902"/>
    <w:rsid w:val="00162192"/>
    <w:rsid w:val="001C1A8B"/>
    <w:rsid w:val="001F00FE"/>
    <w:rsid w:val="00213CC1"/>
    <w:rsid w:val="002211AF"/>
    <w:rsid w:val="00251128"/>
    <w:rsid w:val="00272850"/>
    <w:rsid w:val="002B63D6"/>
    <w:rsid w:val="0031600F"/>
    <w:rsid w:val="0033220B"/>
    <w:rsid w:val="00361E24"/>
    <w:rsid w:val="00374C23"/>
    <w:rsid w:val="0046535B"/>
    <w:rsid w:val="004B61F4"/>
    <w:rsid w:val="004D25E1"/>
    <w:rsid w:val="00523B17"/>
    <w:rsid w:val="005936C9"/>
    <w:rsid w:val="005D1AA0"/>
    <w:rsid w:val="00654602"/>
    <w:rsid w:val="006621EA"/>
    <w:rsid w:val="006928CA"/>
    <w:rsid w:val="00831502"/>
    <w:rsid w:val="00870664"/>
    <w:rsid w:val="008E6768"/>
    <w:rsid w:val="008F7248"/>
    <w:rsid w:val="00947F58"/>
    <w:rsid w:val="009B3B03"/>
    <w:rsid w:val="009B4A3E"/>
    <w:rsid w:val="00A106A0"/>
    <w:rsid w:val="00B97710"/>
    <w:rsid w:val="00BA1BDE"/>
    <w:rsid w:val="00BC1C2D"/>
    <w:rsid w:val="00BC7F62"/>
    <w:rsid w:val="00C04D1B"/>
    <w:rsid w:val="00C370E7"/>
    <w:rsid w:val="00C6765C"/>
    <w:rsid w:val="00D232F8"/>
    <w:rsid w:val="00DC63ED"/>
    <w:rsid w:val="00E51710"/>
    <w:rsid w:val="00ED11F9"/>
    <w:rsid w:val="00EE1F94"/>
    <w:rsid w:val="00F03012"/>
    <w:rsid w:val="00F364B3"/>
    <w:rsid w:val="00FA1055"/>
    <w:rsid w:val="162E6857"/>
    <w:rsid w:val="27694CD6"/>
    <w:rsid w:val="46455C60"/>
    <w:rsid w:val="556C7F4E"/>
    <w:rsid w:val="57583569"/>
    <w:rsid w:val="61F214A6"/>
    <w:rsid w:val="733734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link w:val="14"/>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next w:val="1"/>
    <w:link w:val="15"/>
    <w:qFormat/>
    <w:uiPriority w:val="99"/>
    <w:pPr>
      <w:autoSpaceDE w:val="0"/>
      <w:autoSpaceDN w:val="0"/>
      <w:adjustRightInd w:val="0"/>
      <w:jc w:val="left"/>
      <w:outlineLvl w:val="2"/>
    </w:pPr>
    <w:rPr>
      <w:rFonts w:ascii="Arial" w:hAnsi="Arial" w:cs="Arial"/>
      <w:b/>
      <w:bCs/>
      <w:color w:val="000000"/>
      <w:kern w:val="0"/>
      <w:sz w:val="26"/>
      <w:szCs w:val="2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HTML Code"/>
    <w:basedOn w:val="9"/>
    <w:semiHidden/>
    <w:unhideWhenUsed/>
    <w:uiPriority w:val="99"/>
    <w:rPr>
      <w:rFonts w:ascii="Courier New" w:hAnsi="Courier New"/>
      <w:sz w:val="20"/>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customStyle="1" w:styleId="13">
    <w:name w:val="标题 1 Char"/>
    <w:basedOn w:val="9"/>
    <w:link w:val="2"/>
    <w:qFormat/>
    <w:uiPriority w:val="99"/>
    <w:rPr>
      <w:rFonts w:ascii="Arial" w:hAnsi="Arial" w:cs="Arial"/>
      <w:b/>
      <w:bCs/>
      <w:color w:val="000000"/>
      <w:kern w:val="0"/>
      <w:sz w:val="32"/>
      <w:szCs w:val="32"/>
    </w:rPr>
  </w:style>
  <w:style w:type="character" w:customStyle="1" w:styleId="14">
    <w:name w:val="标题 2 Char"/>
    <w:basedOn w:val="9"/>
    <w:link w:val="3"/>
    <w:qFormat/>
    <w:uiPriority w:val="99"/>
    <w:rPr>
      <w:rFonts w:ascii="Arial" w:hAnsi="Arial" w:cs="Arial"/>
      <w:b/>
      <w:bCs/>
      <w:i/>
      <w:iCs/>
      <w:color w:val="000000"/>
      <w:kern w:val="0"/>
      <w:sz w:val="28"/>
      <w:szCs w:val="28"/>
    </w:rPr>
  </w:style>
  <w:style w:type="character" w:customStyle="1" w:styleId="15">
    <w:name w:val="标题 3 Char"/>
    <w:basedOn w:val="9"/>
    <w:link w:val="4"/>
    <w:qFormat/>
    <w:uiPriority w:val="99"/>
    <w:rPr>
      <w:rFonts w:ascii="Arial" w:hAnsi="Arial" w:cs="Arial"/>
      <w:b/>
      <w:bCs/>
      <w:color w:val="000000"/>
      <w:kern w:val="0"/>
      <w:sz w:val="26"/>
      <w:szCs w:val="26"/>
    </w:rPr>
  </w:style>
  <w:style w:type="paragraph" w:customStyle="1" w:styleId="16">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ICOS</Company>
  <Pages>2</Pages>
  <Words>173</Words>
  <Characters>992</Characters>
  <Lines>8</Lines>
  <Paragraphs>2</Paragraphs>
  <TotalTime>42</TotalTime>
  <ScaleCrop>false</ScaleCrop>
  <LinksUpToDate>false</LinksUpToDate>
  <CharactersWithSpaces>1163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2021-09-24T21:57:00Z</dcterms:created>
  <dc:creator>iCura</dc:creator>
  <cp:lastModifiedBy>54188</cp:lastModifiedBy>
  <dcterms:modified xsi:type="dcterms:W3CDTF">2023-12-01T11:31:33Z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63D1AA1D939D46878727A7193ABFFD81_13</vt:lpwstr>
  </property>
</Properties>
</file>