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BFE" w:rsidRPr="006E1B92" w:rsidRDefault="002E2A5C" w:rsidP="00C06396">
      <w:pPr>
        <w:pStyle w:val="a3"/>
        <w:numPr>
          <w:ilvl w:val="0"/>
          <w:numId w:val="1"/>
        </w:numPr>
        <w:spacing w:line="360" w:lineRule="auto"/>
        <w:ind w:firstLineChars="0"/>
        <w:rPr>
          <w:b/>
          <w:sz w:val="28"/>
        </w:rPr>
      </w:pPr>
      <w:r w:rsidRPr="006E1B92">
        <w:rPr>
          <w:rFonts w:hint="eastAsia"/>
          <w:b/>
          <w:sz w:val="28"/>
        </w:rPr>
        <w:t>In</w:t>
      </w:r>
      <w:r w:rsidRPr="006E1B92">
        <w:rPr>
          <w:b/>
          <w:sz w:val="28"/>
        </w:rPr>
        <w:t>troduction</w:t>
      </w:r>
    </w:p>
    <w:p w:rsidR="00B120B8" w:rsidRPr="006E1B92" w:rsidRDefault="00B120B8" w:rsidP="00B120B8">
      <w:pPr>
        <w:spacing w:line="360" w:lineRule="auto"/>
        <w:rPr>
          <w:sz w:val="24"/>
        </w:rPr>
      </w:pPr>
      <w:r w:rsidRPr="006E1B92">
        <w:rPr>
          <w:sz w:val="24"/>
        </w:rPr>
        <w:t xml:space="preserve">As is known to all, </w:t>
      </w:r>
      <w:r w:rsidRPr="006E1B92">
        <w:rPr>
          <w:rFonts w:hint="eastAsia"/>
          <w:sz w:val="24"/>
        </w:rPr>
        <w:t>C</w:t>
      </w:r>
      <w:r w:rsidRPr="006E1B92">
        <w:rPr>
          <w:sz w:val="24"/>
        </w:rPr>
        <w:t>anada is an immigration country where immigrants are playing an increasingly important role in the community. Canada receives its immigrant population from almost 200 countries in the world. According to the official statistics in 2017[1], immigrants from China accounts for 9.1% of the Permanent Residents Admitted in 2016. Meanwhile, Canadian Bureau for International Education (CBIE) reported that nearly 500,000 international students studied in Canada at all levels in 2017, and 28% of them were from China.[2] This number is still increasing.</w:t>
      </w:r>
    </w:p>
    <w:p w:rsidR="002E2A5C" w:rsidRPr="006E1B92" w:rsidRDefault="00B120B8" w:rsidP="00C06396">
      <w:pPr>
        <w:spacing w:line="360" w:lineRule="auto"/>
        <w:rPr>
          <w:sz w:val="24"/>
        </w:rPr>
      </w:pPr>
      <w:r>
        <w:rPr>
          <w:sz w:val="24"/>
        </w:rPr>
        <w:t>So the background of this study is a</w:t>
      </w:r>
      <w:r w:rsidR="00A224B2" w:rsidRPr="006E1B92">
        <w:rPr>
          <w:sz w:val="24"/>
        </w:rPr>
        <w:t xml:space="preserve"> </w:t>
      </w:r>
      <w:r>
        <w:rPr>
          <w:sz w:val="24"/>
        </w:rPr>
        <w:t>new Chinese immigrant</w:t>
      </w:r>
      <w:r w:rsidR="00A224B2" w:rsidRPr="006E1B92">
        <w:rPr>
          <w:sz w:val="24"/>
        </w:rPr>
        <w:t xml:space="preserve"> </w:t>
      </w:r>
      <w:r>
        <w:rPr>
          <w:sz w:val="24"/>
        </w:rPr>
        <w:t xml:space="preserve">will move to Canada soon and he </w:t>
      </w:r>
      <w:r w:rsidR="009A6D86" w:rsidRPr="006E1B92">
        <w:rPr>
          <w:sz w:val="24"/>
        </w:rPr>
        <w:t>plans to open a new restaurant</w:t>
      </w:r>
      <w:r>
        <w:rPr>
          <w:sz w:val="24"/>
        </w:rPr>
        <w:t xml:space="preserve"> as his main business. Basically, he wants to move in </w:t>
      </w:r>
      <w:r w:rsidR="009A6D86" w:rsidRPr="006E1B92">
        <w:rPr>
          <w:sz w:val="24"/>
        </w:rPr>
        <w:t xml:space="preserve">the east part of the country. In order to survive in the competitive catering trade, </w:t>
      </w:r>
      <w:r w:rsidR="00B7748C" w:rsidRPr="006E1B92">
        <w:rPr>
          <w:sz w:val="24"/>
        </w:rPr>
        <w:t xml:space="preserve">before he makes the decision, </w:t>
      </w:r>
      <w:r w:rsidR="009A6D86" w:rsidRPr="006E1B92">
        <w:rPr>
          <w:sz w:val="24"/>
        </w:rPr>
        <w:t>he decided to conduct a study regarding all the details, such as the location, type of the restaurant, etc.</w:t>
      </w:r>
    </w:p>
    <w:p w:rsidR="00A224B2" w:rsidRPr="00B7748C" w:rsidRDefault="00A224B2" w:rsidP="00C06396">
      <w:pPr>
        <w:spacing w:line="360" w:lineRule="auto"/>
        <w:rPr>
          <w:sz w:val="22"/>
        </w:rPr>
      </w:pPr>
    </w:p>
    <w:p w:rsidR="009A6D86" w:rsidRPr="006E1B92" w:rsidRDefault="009A6D86" w:rsidP="00C06396">
      <w:pPr>
        <w:pStyle w:val="a3"/>
        <w:numPr>
          <w:ilvl w:val="1"/>
          <w:numId w:val="1"/>
        </w:numPr>
        <w:spacing w:line="360" w:lineRule="auto"/>
        <w:ind w:firstLineChars="0"/>
        <w:rPr>
          <w:b/>
          <w:sz w:val="24"/>
        </w:rPr>
      </w:pPr>
      <w:r w:rsidRPr="006E1B92">
        <w:rPr>
          <w:b/>
          <w:sz w:val="24"/>
        </w:rPr>
        <w:t xml:space="preserve">City </w:t>
      </w:r>
    </w:p>
    <w:p w:rsidR="009A6D86" w:rsidRPr="006E1B92" w:rsidRDefault="009A6D86" w:rsidP="00C06396">
      <w:pPr>
        <w:spacing w:line="360" w:lineRule="auto"/>
        <w:rPr>
          <w:sz w:val="24"/>
        </w:rPr>
      </w:pPr>
      <w:r w:rsidRPr="006E1B92">
        <w:rPr>
          <w:rFonts w:hint="eastAsia"/>
          <w:sz w:val="24"/>
        </w:rPr>
        <w:t>T</w:t>
      </w:r>
      <w:r w:rsidRPr="006E1B92">
        <w:rPr>
          <w:sz w:val="24"/>
        </w:rPr>
        <w:t>here are several large cities in the e</w:t>
      </w:r>
      <w:r w:rsidR="00E15107" w:rsidRPr="006E1B92">
        <w:rPr>
          <w:sz w:val="24"/>
        </w:rPr>
        <w:t xml:space="preserve">ast part of Canada, such as </w:t>
      </w:r>
      <w:r w:rsidRPr="006E1B92">
        <w:rPr>
          <w:sz w:val="24"/>
        </w:rPr>
        <w:t xml:space="preserve">Toronto, Montreal, </w:t>
      </w:r>
      <w:r w:rsidR="00E15107" w:rsidRPr="006E1B92">
        <w:rPr>
          <w:sz w:val="24"/>
        </w:rPr>
        <w:t xml:space="preserve">and Ottawa. These </w:t>
      </w:r>
      <w:r w:rsidR="00B7748C" w:rsidRPr="006E1B92">
        <w:rPr>
          <w:sz w:val="24"/>
        </w:rPr>
        <w:t xml:space="preserve">cities </w:t>
      </w:r>
      <w:r w:rsidR="006010DB">
        <w:rPr>
          <w:sz w:val="24"/>
        </w:rPr>
        <w:t xml:space="preserve">all </w:t>
      </w:r>
      <w:r w:rsidR="00B7748C" w:rsidRPr="006E1B92">
        <w:rPr>
          <w:sz w:val="24"/>
        </w:rPr>
        <w:t>have a large population and attract a lot of immigrants</w:t>
      </w:r>
      <w:r w:rsidR="0029562A" w:rsidRPr="006E1B92">
        <w:rPr>
          <w:sz w:val="24"/>
        </w:rPr>
        <w:t xml:space="preserve"> and international students</w:t>
      </w:r>
      <w:r w:rsidR="00B7748C" w:rsidRPr="006E1B92">
        <w:rPr>
          <w:sz w:val="24"/>
        </w:rPr>
        <w:t xml:space="preserve"> as well. Therefore, a final decision will be made within these three cities.</w:t>
      </w:r>
      <w:r w:rsidR="006010DB">
        <w:rPr>
          <w:sz w:val="24"/>
        </w:rPr>
        <w:t xml:space="preserve"> </w:t>
      </w:r>
    </w:p>
    <w:p w:rsidR="009A6D86" w:rsidRPr="006E1B92" w:rsidRDefault="009A6D86" w:rsidP="00C06396">
      <w:pPr>
        <w:spacing w:line="360" w:lineRule="auto"/>
        <w:rPr>
          <w:b/>
          <w:sz w:val="24"/>
        </w:rPr>
      </w:pPr>
    </w:p>
    <w:p w:rsidR="00A224B2" w:rsidRPr="006E1B92" w:rsidRDefault="006010DB" w:rsidP="00C06396">
      <w:pPr>
        <w:pStyle w:val="a3"/>
        <w:numPr>
          <w:ilvl w:val="1"/>
          <w:numId w:val="1"/>
        </w:numPr>
        <w:spacing w:line="360" w:lineRule="auto"/>
        <w:ind w:firstLineChars="0"/>
        <w:rPr>
          <w:b/>
          <w:sz w:val="24"/>
        </w:rPr>
      </w:pPr>
      <w:r>
        <w:rPr>
          <w:b/>
          <w:sz w:val="24"/>
        </w:rPr>
        <w:t>Location</w:t>
      </w:r>
    </w:p>
    <w:p w:rsidR="003C3EFE" w:rsidRPr="006E1B92" w:rsidRDefault="00E15107" w:rsidP="00C06396">
      <w:pPr>
        <w:spacing w:line="360" w:lineRule="auto"/>
        <w:rPr>
          <w:sz w:val="24"/>
          <w:szCs w:val="24"/>
        </w:rPr>
      </w:pPr>
      <w:r w:rsidRPr="006E1B92">
        <w:rPr>
          <w:sz w:val="24"/>
          <w:szCs w:val="24"/>
        </w:rPr>
        <w:t>Chinatown is the place where most Chinese immigrant</w:t>
      </w:r>
      <w:r w:rsidR="003C3EFE">
        <w:rPr>
          <w:sz w:val="24"/>
          <w:szCs w:val="24"/>
        </w:rPr>
        <w:t>s and students can be expected. A</w:t>
      </w:r>
      <w:r w:rsidR="003C3EFE" w:rsidRPr="006E1B92">
        <w:rPr>
          <w:sz w:val="24"/>
          <w:szCs w:val="24"/>
        </w:rPr>
        <w:t xml:space="preserve">ll of the three potential cities, Toronto, Montreal, and Ottawa have Chinatowns. </w:t>
      </w:r>
      <w:r w:rsidRPr="006E1B92">
        <w:rPr>
          <w:sz w:val="24"/>
          <w:szCs w:val="24"/>
        </w:rPr>
        <w:t xml:space="preserve">Therefore, the </w:t>
      </w:r>
      <w:r w:rsidR="003C3EFE">
        <w:rPr>
          <w:sz w:val="24"/>
          <w:szCs w:val="24"/>
        </w:rPr>
        <w:t>preliminary plan is</w:t>
      </w:r>
      <w:r w:rsidRPr="006E1B92">
        <w:rPr>
          <w:sz w:val="24"/>
          <w:szCs w:val="24"/>
        </w:rPr>
        <w:t xml:space="preserve"> to open the restaurant in the Chinatown.</w:t>
      </w:r>
      <w:r w:rsidR="003C3EFE">
        <w:rPr>
          <w:sz w:val="24"/>
          <w:szCs w:val="24"/>
        </w:rPr>
        <w:t xml:space="preserve"> </w:t>
      </w:r>
      <w:r w:rsidR="00DC2A6F">
        <w:rPr>
          <w:sz w:val="24"/>
          <w:szCs w:val="24"/>
        </w:rPr>
        <w:t>But m</w:t>
      </w:r>
      <w:r w:rsidR="003C3EFE">
        <w:rPr>
          <w:sz w:val="24"/>
          <w:szCs w:val="24"/>
        </w:rPr>
        <w:t>eantime, we will also explore if</w:t>
      </w:r>
      <w:r w:rsidR="00DC2A6F">
        <w:rPr>
          <w:sz w:val="24"/>
          <w:szCs w:val="24"/>
        </w:rPr>
        <w:t xml:space="preserve"> there is other potential similar </w:t>
      </w:r>
      <w:r w:rsidR="003C3EFE">
        <w:rPr>
          <w:sz w:val="24"/>
          <w:szCs w:val="24"/>
        </w:rPr>
        <w:t>neighborhood</w:t>
      </w:r>
      <w:r w:rsidR="00DC2A6F">
        <w:rPr>
          <w:sz w:val="24"/>
          <w:szCs w:val="24"/>
        </w:rPr>
        <w:t>s</w:t>
      </w:r>
      <w:r w:rsidR="003C3EFE">
        <w:rPr>
          <w:sz w:val="24"/>
          <w:szCs w:val="24"/>
        </w:rPr>
        <w:t xml:space="preserve"> by clustering the neighborhood</w:t>
      </w:r>
      <w:r w:rsidR="00DC2A6F">
        <w:rPr>
          <w:sz w:val="24"/>
          <w:szCs w:val="24"/>
        </w:rPr>
        <w:t>s</w:t>
      </w:r>
      <w:r w:rsidR="001F3A06">
        <w:rPr>
          <w:sz w:val="24"/>
          <w:szCs w:val="24"/>
        </w:rPr>
        <w:t xml:space="preserve"> and sorting the most popular venues in each neighborhood.</w:t>
      </w:r>
    </w:p>
    <w:p w:rsidR="002E2A5C" w:rsidRDefault="002E2A5C" w:rsidP="00C06396">
      <w:pPr>
        <w:spacing w:line="360" w:lineRule="auto"/>
        <w:rPr>
          <w:sz w:val="24"/>
          <w:szCs w:val="24"/>
        </w:rPr>
      </w:pPr>
    </w:p>
    <w:p w:rsidR="006010DB" w:rsidRPr="006010DB" w:rsidRDefault="006010DB" w:rsidP="006010DB">
      <w:pPr>
        <w:pStyle w:val="a3"/>
        <w:numPr>
          <w:ilvl w:val="1"/>
          <w:numId w:val="1"/>
        </w:numPr>
        <w:spacing w:line="360" w:lineRule="auto"/>
        <w:ind w:firstLineChars="0"/>
        <w:rPr>
          <w:b/>
          <w:sz w:val="24"/>
          <w:szCs w:val="24"/>
        </w:rPr>
      </w:pPr>
      <w:r w:rsidRPr="006010DB">
        <w:rPr>
          <w:b/>
          <w:sz w:val="24"/>
          <w:szCs w:val="24"/>
        </w:rPr>
        <w:t>Type of the restaurant</w:t>
      </w:r>
    </w:p>
    <w:p w:rsidR="006010DB" w:rsidRDefault="006010DB" w:rsidP="006010DB">
      <w:pPr>
        <w:spacing w:line="360" w:lineRule="auto"/>
        <w:rPr>
          <w:sz w:val="24"/>
          <w:szCs w:val="24"/>
        </w:rPr>
      </w:pPr>
      <w:r>
        <w:rPr>
          <w:sz w:val="24"/>
          <w:szCs w:val="24"/>
        </w:rPr>
        <w:t xml:space="preserve">Another important problem to think about is the type of the restaurant. A Chinese </w:t>
      </w:r>
      <w:r>
        <w:rPr>
          <w:sz w:val="24"/>
          <w:szCs w:val="24"/>
        </w:rPr>
        <w:lastRenderedPageBreak/>
        <w:t xml:space="preserve">restaurant seems to be a safe answer because it is located in the Chinatown. But is that really the case? Data from </w:t>
      </w:r>
      <w:proofErr w:type="spellStart"/>
      <w:r>
        <w:rPr>
          <w:sz w:val="24"/>
          <w:szCs w:val="24"/>
        </w:rPr>
        <w:t>Foursqure</w:t>
      </w:r>
      <w:proofErr w:type="spellEnd"/>
      <w:r>
        <w:rPr>
          <w:sz w:val="24"/>
          <w:szCs w:val="24"/>
        </w:rPr>
        <w:t xml:space="preserve"> can be used as a judgement for this question. </w:t>
      </w:r>
    </w:p>
    <w:p w:rsidR="006010DB" w:rsidRPr="006010DB" w:rsidRDefault="006010DB" w:rsidP="006010DB">
      <w:pPr>
        <w:spacing w:line="360" w:lineRule="auto"/>
        <w:rPr>
          <w:sz w:val="24"/>
          <w:szCs w:val="24"/>
        </w:rPr>
      </w:pPr>
    </w:p>
    <w:p w:rsidR="003956DA" w:rsidRPr="003956DA" w:rsidRDefault="003956DA" w:rsidP="00C06396">
      <w:pPr>
        <w:spacing w:line="360" w:lineRule="auto"/>
        <w:rPr>
          <w:b/>
          <w:sz w:val="24"/>
          <w:szCs w:val="24"/>
        </w:rPr>
      </w:pPr>
      <w:r w:rsidRPr="003956DA">
        <w:rPr>
          <w:rFonts w:hint="eastAsia"/>
          <w:b/>
          <w:sz w:val="24"/>
          <w:szCs w:val="24"/>
        </w:rPr>
        <w:t>1</w:t>
      </w:r>
      <w:r w:rsidRPr="003956DA">
        <w:rPr>
          <w:b/>
          <w:sz w:val="24"/>
          <w:szCs w:val="24"/>
        </w:rPr>
        <w:t>.4 Who may be interested?</w:t>
      </w:r>
    </w:p>
    <w:p w:rsidR="00C06396" w:rsidRDefault="00B120B8" w:rsidP="00C06396">
      <w:pPr>
        <w:spacing w:line="360" w:lineRule="auto"/>
        <w:rPr>
          <w:sz w:val="24"/>
          <w:szCs w:val="24"/>
        </w:rPr>
      </w:pPr>
      <w:r>
        <w:rPr>
          <w:sz w:val="24"/>
          <w:szCs w:val="24"/>
        </w:rPr>
        <w:t>T</w:t>
      </w:r>
      <w:r w:rsidR="0029562A" w:rsidRPr="006E1B92">
        <w:rPr>
          <w:sz w:val="24"/>
          <w:szCs w:val="24"/>
        </w:rPr>
        <w:t>his study will focus on the comparison of the Chinatowns in Toronto, Montreal and Ottawa.</w:t>
      </w:r>
      <w:r w:rsidR="003956DA">
        <w:rPr>
          <w:sz w:val="24"/>
          <w:szCs w:val="24"/>
        </w:rPr>
        <w:t xml:space="preserve"> By the end of this report, a proposal will be generated to help the </w:t>
      </w:r>
      <w:r>
        <w:rPr>
          <w:sz w:val="24"/>
          <w:szCs w:val="24"/>
        </w:rPr>
        <w:t>new immigrant</w:t>
      </w:r>
      <w:r w:rsidR="003956DA">
        <w:rPr>
          <w:sz w:val="24"/>
          <w:szCs w:val="24"/>
        </w:rPr>
        <w:t xml:space="preserve"> judging a better place to open the restaurant. This study may not only be beneficial for those who want to open a restaurant or enter the catering trade, but also target other audience who may start their business in the future with potential customers being Chinese immigrants and students.</w:t>
      </w:r>
    </w:p>
    <w:p w:rsidR="003956DA" w:rsidRPr="006E1B92" w:rsidRDefault="003956DA" w:rsidP="00C06396">
      <w:pPr>
        <w:spacing w:line="360" w:lineRule="auto"/>
        <w:rPr>
          <w:sz w:val="24"/>
          <w:szCs w:val="24"/>
        </w:rPr>
      </w:pPr>
    </w:p>
    <w:p w:rsidR="0029562A" w:rsidRDefault="0029562A" w:rsidP="00C06396">
      <w:pPr>
        <w:pStyle w:val="a3"/>
        <w:numPr>
          <w:ilvl w:val="0"/>
          <w:numId w:val="1"/>
        </w:numPr>
        <w:spacing w:line="360" w:lineRule="auto"/>
        <w:ind w:firstLineChars="0"/>
        <w:rPr>
          <w:b/>
          <w:sz w:val="28"/>
        </w:rPr>
      </w:pPr>
      <w:r w:rsidRPr="006E1B92">
        <w:rPr>
          <w:rFonts w:hint="eastAsia"/>
          <w:b/>
          <w:sz w:val="28"/>
        </w:rPr>
        <w:t>D</w:t>
      </w:r>
      <w:r w:rsidRPr="006E1B92">
        <w:rPr>
          <w:b/>
          <w:sz w:val="28"/>
        </w:rPr>
        <w:t>ata</w:t>
      </w:r>
    </w:p>
    <w:p w:rsidR="00F34B4B" w:rsidRPr="00F34B4B" w:rsidRDefault="00F34B4B" w:rsidP="00F34B4B">
      <w:pPr>
        <w:spacing w:line="360" w:lineRule="auto"/>
        <w:rPr>
          <w:b/>
          <w:sz w:val="24"/>
        </w:rPr>
      </w:pPr>
      <w:r w:rsidRPr="00F34B4B">
        <w:rPr>
          <w:rFonts w:hint="eastAsia"/>
          <w:b/>
          <w:sz w:val="24"/>
        </w:rPr>
        <w:t>2</w:t>
      </w:r>
      <w:r w:rsidRPr="00F34B4B">
        <w:rPr>
          <w:b/>
          <w:sz w:val="24"/>
        </w:rPr>
        <w:t xml:space="preserve">.1 Location </w:t>
      </w:r>
      <w:r>
        <w:rPr>
          <w:b/>
          <w:sz w:val="24"/>
        </w:rPr>
        <w:t>D</w:t>
      </w:r>
      <w:r w:rsidRPr="00F34B4B">
        <w:rPr>
          <w:b/>
          <w:sz w:val="24"/>
        </w:rPr>
        <w:t>ata</w:t>
      </w:r>
    </w:p>
    <w:p w:rsidR="0029562A" w:rsidRPr="006E1B92" w:rsidRDefault="000460D5" w:rsidP="00C06396">
      <w:pPr>
        <w:spacing w:line="360" w:lineRule="auto"/>
        <w:rPr>
          <w:sz w:val="24"/>
        </w:rPr>
      </w:pPr>
      <w:r w:rsidRPr="006E1B92">
        <w:rPr>
          <w:sz w:val="24"/>
        </w:rPr>
        <w:t xml:space="preserve">Firstly, the study will focus on the location. </w:t>
      </w:r>
      <w:r w:rsidR="0029562A" w:rsidRPr="006E1B92">
        <w:rPr>
          <w:sz w:val="24"/>
        </w:rPr>
        <w:t xml:space="preserve">The main source of the data is </w:t>
      </w:r>
      <w:proofErr w:type="gramStart"/>
      <w:r w:rsidR="0029562A" w:rsidRPr="006E1B92">
        <w:rPr>
          <w:sz w:val="24"/>
        </w:rPr>
        <w:t>Foursquare</w:t>
      </w:r>
      <w:proofErr w:type="gramEnd"/>
      <w:r w:rsidR="0029562A" w:rsidRPr="006E1B92">
        <w:rPr>
          <w:sz w:val="24"/>
        </w:rPr>
        <w:t xml:space="preserve"> location data. The three Chinatowns in Toronto, Montreal and Ottawa will be set as the </w:t>
      </w:r>
      <w:r w:rsidRPr="006E1B92">
        <w:rPr>
          <w:sz w:val="24"/>
        </w:rPr>
        <w:t xml:space="preserve">position of interest and the venues around will also be explored. </w:t>
      </w:r>
      <w:r w:rsidR="006010DB">
        <w:rPr>
          <w:sz w:val="24"/>
        </w:rPr>
        <w:t xml:space="preserve">The number of venues returned under same area may be interpreted as the size or the popularity of this Chinatown. </w:t>
      </w:r>
      <w:r w:rsidRPr="006E1B92">
        <w:rPr>
          <w:sz w:val="24"/>
        </w:rPr>
        <w:t xml:space="preserve">Recommendations from the Foursquare may </w:t>
      </w:r>
      <w:r w:rsidR="006010DB">
        <w:rPr>
          <w:sz w:val="24"/>
        </w:rPr>
        <w:t xml:space="preserve">also </w:t>
      </w:r>
      <w:r w:rsidRPr="006E1B92">
        <w:rPr>
          <w:sz w:val="24"/>
        </w:rPr>
        <w:t>be considered as a reference. Besides, an investigation of the neighborhoods around Chinatown can also become an interesting field to explore.</w:t>
      </w:r>
      <w:r w:rsidR="000B26CC">
        <w:rPr>
          <w:sz w:val="24"/>
        </w:rPr>
        <w:t xml:space="preserve"> </w:t>
      </w:r>
    </w:p>
    <w:p w:rsidR="000460D5" w:rsidRDefault="000460D5" w:rsidP="00C06396">
      <w:pPr>
        <w:spacing w:line="360" w:lineRule="auto"/>
        <w:rPr>
          <w:sz w:val="24"/>
        </w:rPr>
      </w:pPr>
    </w:p>
    <w:p w:rsidR="002E2A5C" w:rsidRDefault="000B26CC" w:rsidP="00403E77">
      <w:pPr>
        <w:pStyle w:val="a3"/>
        <w:numPr>
          <w:ilvl w:val="0"/>
          <w:numId w:val="1"/>
        </w:numPr>
        <w:spacing w:line="360" w:lineRule="auto"/>
        <w:ind w:firstLineChars="0"/>
        <w:rPr>
          <w:b/>
          <w:sz w:val="28"/>
        </w:rPr>
      </w:pPr>
      <w:r w:rsidRPr="000B26CC">
        <w:rPr>
          <w:rFonts w:hint="eastAsia"/>
          <w:b/>
          <w:sz w:val="28"/>
        </w:rPr>
        <w:t>M</w:t>
      </w:r>
      <w:r w:rsidRPr="000B26CC">
        <w:rPr>
          <w:b/>
          <w:sz w:val="28"/>
        </w:rPr>
        <w:t>ethodology and Analysis</w:t>
      </w:r>
      <w:bookmarkStart w:id="0" w:name="_GoBack"/>
      <w:bookmarkEnd w:id="0"/>
    </w:p>
    <w:p w:rsidR="000B26CC" w:rsidRPr="000B26CC" w:rsidRDefault="000B26CC" w:rsidP="00403E77">
      <w:pPr>
        <w:pStyle w:val="a3"/>
        <w:numPr>
          <w:ilvl w:val="1"/>
          <w:numId w:val="1"/>
        </w:numPr>
        <w:spacing w:line="360" w:lineRule="auto"/>
        <w:ind w:firstLineChars="0"/>
        <w:rPr>
          <w:b/>
          <w:sz w:val="24"/>
        </w:rPr>
      </w:pPr>
      <w:r w:rsidRPr="000B26CC">
        <w:rPr>
          <w:b/>
          <w:sz w:val="24"/>
        </w:rPr>
        <w:t>The city</w:t>
      </w:r>
    </w:p>
    <w:p w:rsidR="00C14F99" w:rsidRDefault="000B26CC" w:rsidP="00403E77">
      <w:pPr>
        <w:spacing w:line="360" w:lineRule="auto"/>
        <w:rPr>
          <w:sz w:val="24"/>
        </w:rPr>
      </w:pPr>
      <w:r w:rsidRPr="000B26CC">
        <w:rPr>
          <w:rFonts w:hint="eastAsia"/>
          <w:sz w:val="24"/>
        </w:rPr>
        <w:t>T</w:t>
      </w:r>
      <w:r w:rsidRPr="000B26CC">
        <w:rPr>
          <w:sz w:val="24"/>
        </w:rPr>
        <w:t>he</w:t>
      </w:r>
      <w:r>
        <w:rPr>
          <w:sz w:val="24"/>
        </w:rPr>
        <w:t xml:space="preserve"> </w:t>
      </w:r>
      <w:r w:rsidR="00FD18E0">
        <w:rPr>
          <w:sz w:val="24"/>
        </w:rPr>
        <w:t xml:space="preserve">first question to answer is which city we will choose for the restaurant. Considering the fact that our major potential customers will be Chinese immigrants and students, a study regarding the three Chinatown was first conducted. </w:t>
      </w:r>
      <w:r w:rsidR="00C14F99">
        <w:rPr>
          <w:sz w:val="24"/>
        </w:rPr>
        <w:t>In this part, a number statistics was considered regarding the venues around each Chinatown.</w:t>
      </w:r>
      <w:r w:rsidR="00FD18E0">
        <w:rPr>
          <w:sz w:val="24"/>
        </w:rPr>
        <w:t xml:space="preserve"> </w:t>
      </w:r>
      <w:r w:rsidR="00C14F99">
        <w:rPr>
          <w:sz w:val="24"/>
        </w:rPr>
        <w:t xml:space="preserve">Generally speaking, a region with more venues (shops or business) means it is more popular. To compare the number of venues, the </w:t>
      </w:r>
      <w:proofErr w:type="gramStart"/>
      <w:r w:rsidR="00C14F99">
        <w:rPr>
          <w:sz w:val="24"/>
        </w:rPr>
        <w:t>Foursquare</w:t>
      </w:r>
      <w:proofErr w:type="gramEnd"/>
      <w:r w:rsidR="00C14F99">
        <w:rPr>
          <w:sz w:val="24"/>
        </w:rPr>
        <w:t xml:space="preserve"> data was employed to figure out the answer within a </w:t>
      </w:r>
      <w:r w:rsidR="00C14F99">
        <w:rPr>
          <w:sz w:val="24"/>
        </w:rPr>
        <w:lastRenderedPageBreak/>
        <w:t>certain distance of the target.</w:t>
      </w:r>
    </w:p>
    <w:p w:rsidR="00C14F99" w:rsidRDefault="00C14F99" w:rsidP="00FD18E0">
      <w:pPr>
        <w:spacing w:line="360" w:lineRule="auto"/>
        <w:rPr>
          <w:sz w:val="24"/>
        </w:rPr>
      </w:pPr>
      <w:r>
        <w:rPr>
          <w:sz w:val="24"/>
        </w:rPr>
        <w:t>Another important aspect is the average living expense, which will be taken into consideration as well.</w:t>
      </w:r>
    </w:p>
    <w:p w:rsidR="00C14F99" w:rsidRDefault="00C14F99" w:rsidP="00FD18E0">
      <w:pPr>
        <w:spacing w:line="360" w:lineRule="auto"/>
        <w:rPr>
          <w:sz w:val="24"/>
        </w:rPr>
      </w:pPr>
    </w:p>
    <w:p w:rsidR="000A1202" w:rsidRPr="000A1202" w:rsidRDefault="000A1202" w:rsidP="000A1202">
      <w:pPr>
        <w:pStyle w:val="a3"/>
        <w:numPr>
          <w:ilvl w:val="1"/>
          <w:numId w:val="1"/>
        </w:numPr>
        <w:spacing w:line="360" w:lineRule="auto"/>
        <w:ind w:firstLineChars="0"/>
        <w:rPr>
          <w:b/>
          <w:sz w:val="24"/>
        </w:rPr>
      </w:pPr>
      <w:r w:rsidRPr="000A1202">
        <w:rPr>
          <w:b/>
          <w:sz w:val="24"/>
        </w:rPr>
        <w:t>Type of restaurant</w:t>
      </w:r>
      <w:r w:rsidR="007F08DD">
        <w:rPr>
          <w:b/>
          <w:sz w:val="24"/>
        </w:rPr>
        <w:t xml:space="preserve"> and location</w:t>
      </w:r>
    </w:p>
    <w:p w:rsidR="007F08DD" w:rsidRDefault="00C14F99" w:rsidP="000A1202">
      <w:pPr>
        <w:spacing w:line="360" w:lineRule="auto"/>
        <w:rPr>
          <w:sz w:val="24"/>
        </w:rPr>
      </w:pPr>
      <w:r>
        <w:rPr>
          <w:sz w:val="24"/>
        </w:rPr>
        <w:t xml:space="preserve">In this part, the main goal is to decide which type of restaurant may survive in the catering trade. </w:t>
      </w:r>
      <w:r w:rsidR="007F08DD">
        <w:rPr>
          <w:sz w:val="24"/>
        </w:rPr>
        <w:t xml:space="preserve">The K-means machine learning method was employed to cluster the neighborhoods. </w:t>
      </w:r>
    </w:p>
    <w:p w:rsidR="000A1202" w:rsidRPr="00C14F99" w:rsidRDefault="007F08DD" w:rsidP="000A1202">
      <w:pPr>
        <w:spacing w:line="360" w:lineRule="auto"/>
        <w:rPr>
          <w:sz w:val="24"/>
        </w:rPr>
      </w:pPr>
      <w:r>
        <w:rPr>
          <w:sz w:val="24"/>
        </w:rPr>
        <w:t>By clustering the neighborhoods and sorting the popular venues, the most popular type of venues in each neighborhood was obtained, which may serve as a reference for the decision.</w:t>
      </w:r>
    </w:p>
    <w:p w:rsidR="002E2A5C" w:rsidRDefault="002E2A5C" w:rsidP="002E2A5C"/>
    <w:p w:rsidR="007F08DD" w:rsidRPr="007F08DD" w:rsidRDefault="007F08DD" w:rsidP="002E2A5C">
      <w:pPr>
        <w:rPr>
          <w:sz w:val="24"/>
        </w:rPr>
      </w:pPr>
      <w:r w:rsidRPr="007F08DD">
        <w:rPr>
          <w:rFonts w:hint="eastAsia"/>
          <w:sz w:val="24"/>
        </w:rPr>
        <w:t>D</w:t>
      </w:r>
      <w:r w:rsidRPr="007F08DD">
        <w:rPr>
          <w:sz w:val="24"/>
        </w:rPr>
        <w:t xml:space="preserve">etails </w:t>
      </w:r>
      <w:r>
        <w:rPr>
          <w:sz w:val="24"/>
        </w:rPr>
        <w:t xml:space="preserve">of this part </w:t>
      </w:r>
      <w:r w:rsidRPr="007F08DD">
        <w:rPr>
          <w:sz w:val="24"/>
        </w:rPr>
        <w:t xml:space="preserve">can be found from the </w:t>
      </w:r>
      <w:proofErr w:type="spellStart"/>
      <w:r>
        <w:rPr>
          <w:sz w:val="24"/>
        </w:rPr>
        <w:t>jupyter</w:t>
      </w:r>
      <w:proofErr w:type="spellEnd"/>
      <w:r>
        <w:rPr>
          <w:sz w:val="24"/>
        </w:rPr>
        <w:t xml:space="preserve"> notebook.</w:t>
      </w:r>
    </w:p>
    <w:p w:rsidR="007F08DD" w:rsidRDefault="007F08DD" w:rsidP="002E2A5C"/>
    <w:p w:rsidR="002E2A5C" w:rsidRDefault="002E2A5C" w:rsidP="002E2A5C"/>
    <w:p w:rsidR="002E2A5C" w:rsidRPr="007F08DD" w:rsidRDefault="00C14F99" w:rsidP="002E2A5C">
      <w:pPr>
        <w:rPr>
          <w:b/>
          <w:sz w:val="28"/>
        </w:rPr>
      </w:pPr>
      <w:r w:rsidRPr="007F08DD">
        <w:rPr>
          <w:b/>
          <w:sz w:val="28"/>
        </w:rPr>
        <w:t>4.</w:t>
      </w:r>
      <w:r w:rsidR="007F08DD">
        <w:rPr>
          <w:b/>
          <w:sz w:val="28"/>
        </w:rPr>
        <w:t xml:space="preserve"> </w:t>
      </w:r>
      <w:r w:rsidR="00722B87">
        <w:rPr>
          <w:b/>
          <w:sz w:val="28"/>
        </w:rPr>
        <w:t>Results</w:t>
      </w:r>
    </w:p>
    <w:p w:rsidR="002E2A5C" w:rsidRPr="007F08DD" w:rsidRDefault="00C14F99" w:rsidP="002E2A5C">
      <w:pPr>
        <w:rPr>
          <w:b/>
          <w:sz w:val="24"/>
        </w:rPr>
      </w:pPr>
      <w:r w:rsidRPr="007F08DD">
        <w:rPr>
          <w:rFonts w:hint="eastAsia"/>
          <w:b/>
          <w:sz w:val="24"/>
        </w:rPr>
        <w:t>4</w:t>
      </w:r>
      <w:r w:rsidRPr="007F08DD">
        <w:rPr>
          <w:b/>
          <w:sz w:val="24"/>
        </w:rPr>
        <w:t>.1 The city</w:t>
      </w:r>
    </w:p>
    <w:p w:rsidR="008E4AE7" w:rsidRDefault="007F08DD" w:rsidP="008E4AE7">
      <w:pPr>
        <w:spacing w:line="360" w:lineRule="auto"/>
        <w:rPr>
          <w:sz w:val="24"/>
        </w:rPr>
      </w:pPr>
      <w:r>
        <w:rPr>
          <w:sz w:val="24"/>
        </w:rPr>
        <w:t xml:space="preserve">As mentioned, two main aspects were considered to choose the city. </w:t>
      </w:r>
      <w:r w:rsidR="008E4AE7">
        <w:rPr>
          <w:sz w:val="24"/>
        </w:rPr>
        <w:t>The Chinatown size and the living expense.</w:t>
      </w:r>
    </w:p>
    <w:p w:rsidR="008E4AE7" w:rsidRDefault="008E4AE7" w:rsidP="008E4AE7">
      <w:pPr>
        <w:spacing w:line="360" w:lineRule="auto"/>
        <w:rPr>
          <w:sz w:val="24"/>
        </w:rPr>
      </w:pPr>
      <w:r>
        <w:rPr>
          <w:sz w:val="24"/>
        </w:rPr>
        <w:t xml:space="preserve">By using the </w:t>
      </w:r>
      <w:proofErr w:type="gramStart"/>
      <w:r>
        <w:rPr>
          <w:sz w:val="24"/>
        </w:rPr>
        <w:t>Foursquare</w:t>
      </w:r>
      <w:proofErr w:type="gramEnd"/>
      <w:r>
        <w:rPr>
          <w:sz w:val="24"/>
        </w:rPr>
        <w:t xml:space="preserve"> data, I compared the venues around each Chinatown and it was easy to find that Montreal and Toronto have a relatively larger Chinatown than Ottawa, as shown in the table below.</w:t>
      </w:r>
    </w:p>
    <w:p w:rsidR="008E4AE7" w:rsidRDefault="008E4AE7" w:rsidP="008E4AE7"/>
    <w:tbl>
      <w:tblPr>
        <w:tblStyle w:val="a5"/>
        <w:tblW w:w="0" w:type="auto"/>
        <w:jc w:val="center"/>
        <w:tblLook w:val="04A0" w:firstRow="1" w:lastRow="0" w:firstColumn="1" w:lastColumn="0" w:noHBand="0" w:noVBand="1"/>
      </w:tblPr>
      <w:tblGrid>
        <w:gridCol w:w="2074"/>
        <w:gridCol w:w="3024"/>
      </w:tblGrid>
      <w:tr w:rsidR="008E4AE7" w:rsidTr="008E4AE7">
        <w:trPr>
          <w:jc w:val="center"/>
        </w:trPr>
        <w:tc>
          <w:tcPr>
            <w:tcW w:w="2074" w:type="dxa"/>
          </w:tcPr>
          <w:p w:rsidR="008E4AE7" w:rsidRDefault="008E4AE7" w:rsidP="00C14F99">
            <w:pPr>
              <w:spacing w:line="360" w:lineRule="auto"/>
              <w:rPr>
                <w:sz w:val="24"/>
              </w:rPr>
            </w:pPr>
          </w:p>
        </w:tc>
        <w:tc>
          <w:tcPr>
            <w:tcW w:w="3024" w:type="dxa"/>
          </w:tcPr>
          <w:p w:rsidR="008E4AE7" w:rsidRDefault="008E4AE7" w:rsidP="00C14F99">
            <w:pPr>
              <w:spacing w:line="360" w:lineRule="auto"/>
              <w:rPr>
                <w:sz w:val="24"/>
              </w:rPr>
            </w:pPr>
            <w:r>
              <w:rPr>
                <w:sz w:val="24"/>
              </w:rPr>
              <w:t>Number of venues returned</w:t>
            </w:r>
          </w:p>
        </w:tc>
      </w:tr>
      <w:tr w:rsidR="008E4AE7" w:rsidTr="008E4AE7">
        <w:trPr>
          <w:jc w:val="center"/>
        </w:trPr>
        <w:tc>
          <w:tcPr>
            <w:tcW w:w="2074" w:type="dxa"/>
          </w:tcPr>
          <w:p w:rsidR="008E4AE7" w:rsidRDefault="008E4AE7" w:rsidP="00C14F99">
            <w:pPr>
              <w:spacing w:line="360" w:lineRule="auto"/>
              <w:rPr>
                <w:sz w:val="24"/>
              </w:rPr>
            </w:pPr>
            <w:r>
              <w:rPr>
                <w:rFonts w:hint="eastAsia"/>
                <w:sz w:val="24"/>
              </w:rPr>
              <w:t>Toronto</w:t>
            </w:r>
          </w:p>
        </w:tc>
        <w:tc>
          <w:tcPr>
            <w:tcW w:w="3024" w:type="dxa"/>
          </w:tcPr>
          <w:p w:rsidR="008E4AE7" w:rsidRDefault="008E4AE7" w:rsidP="00C14F99">
            <w:pPr>
              <w:spacing w:line="360" w:lineRule="auto"/>
              <w:rPr>
                <w:sz w:val="24"/>
              </w:rPr>
            </w:pPr>
            <w:r>
              <w:rPr>
                <w:rFonts w:hint="eastAsia"/>
                <w:sz w:val="24"/>
              </w:rPr>
              <w:t>1</w:t>
            </w:r>
            <w:r>
              <w:rPr>
                <w:sz w:val="24"/>
              </w:rPr>
              <w:t>00</w:t>
            </w:r>
          </w:p>
        </w:tc>
      </w:tr>
      <w:tr w:rsidR="008E4AE7" w:rsidTr="008E4AE7">
        <w:trPr>
          <w:jc w:val="center"/>
        </w:trPr>
        <w:tc>
          <w:tcPr>
            <w:tcW w:w="2074" w:type="dxa"/>
          </w:tcPr>
          <w:p w:rsidR="008E4AE7" w:rsidRDefault="008E4AE7" w:rsidP="00C14F99">
            <w:pPr>
              <w:spacing w:line="360" w:lineRule="auto"/>
              <w:rPr>
                <w:sz w:val="24"/>
              </w:rPr>
            </w:pPr>
            <w:r>
              <w:rPr>
                <w:rFonts w:hint="eastAsia"/>
                <w:sz w:val="24"/>
              </w:rPr>
              <w:t>Montreal</w:t>
            </w:r>
          </w:p>
        </w:tc>
        <w:tc>
          <w:tcPr>
            <w:tcW w:w="3024" w:type="dxa"/>
          </w:tcPr>
          <w:p w:rsidR="008E4AE7" w:rsidRDefault="008E4AE7" w:rsidP="00C14F99">
            <w:pPr>
              <w:spacing w:line="360" w:lineRule="auto"/>
              <w:rPr>
                <w:sz w:val="24"/>
              </w:rPr>
            </w:pPr>
            <w:r>
              <w:rPr>
                <w:rFonts w:hint="eastAsia"/>
                <w:sz w:val="24"/>
              </w:rPr>
              <w:t>1</w:t>
            </w:r>
            <w:r>
              <w:rPr>
                <w:sz w:val="24"/>
              </w:rPr>
              <w:t>00</w:t>
            </w:r>
          </w:p>
        </w:tc>
      </w:tr>
      <w:tr w:rsidR="008E4AE7" w:rsidTr="008E4AE7">
        <w:trPr>
          <w:jc w:val="center"/>
        </w:trPr>
        <w:tc>
          <w:tcPr>
            <w:tcW w:w="2074" w:type="dxa"/>
          </w:tcPr>
          <w:p w:rsidR="008E4AE7" w:rsidRDefault="008E4AE7" w:rsidP="00C14F99">
            <w:pPr>
              <w:spacing w:line="360" w:lineRule="auto"/>
              <w:rPr>
                <w:sz w:val="24"/>
              </w:rPr>
            </w:pPr>
            <w:r>
              <w:rPr>
                <w:rFonts w:hint="eastAsia"/>
                <w:sz w:val="24"/>
              </w:rPr>
              <w:t>Ottawa</w:t>
            </w:r>
          </w:p>
        </w:tc>
        <w:tc>
          <w:tcPr>
            <w:tcW w:w="3024" w:type="dxa"/>
          </w:tcPr>
          <w:p w:rsidR="008E4AE7" w:rsidRDefault="008E4AE7" w:rsidP="00C14F99">
            <w:pPr>
              <w:spacing w:line="360" w:lineRule="auto"/>
              <w:rPr>
                <w:sz w:val="24"/>
              </w:rPr>
            </w:pPr>
            <w:r>
              <w:rPr>
                <w:rFonts w:hint="eastAsia"/>
                <w:sz w:val="24"/>
              </w:rPr>
              <w:t>4</w:t>
            </w:r>
            <w:r>
              <w:rPr>
                <w:sz w:val="24"/>
              </w:rPr>
              <w:t>4</w:t>
            </w:r>
          </w:p>
        </w:tc>
      </w:tr>
    </w:tbl>
    <w:p w:rsidR="008E4AE7" w:rsidRPr="008E4AE7" w:rsidRDefault="008E4AE7" w:rsidP="00C14F99">
      <w:pPr>
        <w:spacing w:line="360" w:lineRule="auto"/>
        <w:rPr>
          <w:sz w:val="24"/>
        </w:rPr>
      </w:pPr>
    </w:p>
    <w:p w:rsidR="00C14F99" w:rsidRDefault="008E4AE7" w:rsidP="008E4AE7">
      <w:pPr>
        <w:spacing w:line="360" w:lineRule="auto"/>
        <w:rPr>
          <w:sz w:val="24"/>
        </w:rPr>
      </w:pPr>
      <w:r>
        <w:rPr>
          <w:sz w:val="24"/>
        </w:rPr>
        <w:t>In terms of the size,</w:t>
      </w:r>
      <w:r w:rsidR="00C14F99">
        <w:rPr>
          <w:sz w:val="24"/>
        </w:rPr>
        <w:t xml:space="preserve"> it is suggested that Montreal and Toronto may be better choice since they tend to attract more people.</w:t>
      </w:r>
    </w:p>
    <w:p w:rsidR="008E4AE7" w:rsidRDefault="008E4AE7" w:rsidP="008E4AE7">
      <w:pPr>
        <w:spacing w:line="360" w:lineRule="auto"/>
        <w:rPr>
          <w:sz w:val="24"/>
        </w:rPr>
      </w:pPr>
      <w:r>
        <w:rPr>
          <w:rFonts w:hint="eastAsia"/>
          <w:sz w:val="24"/>
        </w:rPr>
        <w:t>Th</w:t>
      </w:r>
      <w:r>
        <w:rPr>
          <w:sz w:val="24"/>
        </w:rPr>
        <w:t xml:space="preserve">e second aspect is the living cost. According to </w:t>
      </w:r>
      <w:proofErr w:type="gramStart"/>
      <w:r>
        <w:rPr>
          <w:sz w:val="24"/>
        </w:rPr>
        <w:t>NUMBEO[</w:t>
      </w:r>
      <w:proofErr w:type="gramEnd"/>
      <w:r>
        <w:rPr>
          <w:sz w:val="24"/>
        </w:rPr>
        <w:t xml:space="preserve">3], Toronto ranks the first </w:t>
      </w:r>
      <w:r>
        <w:rPr>
          <w:sz w:val="24"/>
        </w:rPr>
        <w:lastRenderedPageBreak/>
        <w:t>in terms of the average living expense in Canada, while Ottawa and Montreal ranks 21</w:t>
      </w:r>
      <w:r w:rsidRPr="008E4AE7">
        <w:rPr>
          <w:sz w:val="24"/>
          <w:vertAlign w:val="superscript"/>
        </w:rPr>
        <w:t>st</w:t>
      </w:r>
      <w:r>
        <w:rPr>
          <w:sz w:val="24"/>
        </w:rPr>
        <w:t xml:space="preserve"> and 23</w:t>
      </w:r>
      <w:r w:rsidRPr="008E4AE7">
        <w:rPr>
          <w:sz w:val="24"/>
          <w:vertAlign w:val="superscript"/>
        </w:rPr>
        <w:t>rd</w:t>
      </w:r>
      <w:r>
        <w:rPr>
          <w:sz w:val="24"/>
        </w:rPr>
        <w:t>, respectively.</w:t>
      </w:r>
    </w:p>
    <w:p w:rsidR="008E4AE7" w:rsidRDefault="008E4AE7" w:rsidP="008E4AE7">
      <w:pPr>
        <w:spacing w:line="360" w:lineRule="auto"/>
        <w:rPr>
          <w:sz w:val="24"/>
        </w:rPr>
      </w:pPr>
      <w:r>
        <w:rPr>
          <w:sz w:val="24"/>
        </w:rPr>
        <w:t>So combining both aspects, it is suggested that Montreal may be the winner of the three cities.</w:t>
      </w:r>
    </w:p>
    <w:p w:rsidR="00D8482D" w:rsidRDefault="00D8482D" w:rsidP="008E4AE7">
      <w:pPr>
        <w:spacing w:line="360" w:lineRule="auto"/>
        <w:rPr>
          <w:sz w:val="24"/>
        </w:rPr>
      </w:pPr>
    </w:p>
    <w:p w:rsidR="00D8482D" w:rsidRPr="00D8482D" w:rsidRDefault="00D8482D" w:rsidP="008E4AE7">
      <w:pPr>
        <w:spacing w:line="360" w:lineRule="auto"/>
        <w:rPr>
          <w:b/>
          <w:sz w:val="24"/>
        </w:rPr>
      </w:pPr>
      <w:r w:rsidRPr="00D8482D">
        <w:rPr>
          <w:b/>
          <w:sz w:val="24"/>
        </w:rPr>
        <w:t>4.2 Type of restaurant</w:t>
      </w:r>
    </w:p>
    <w:p w:rsidR="0039563C" w:rsidRDefault="00D8482D" w:rsidP="00D8482D">
      <w:pPr>
        <w:spacing w:line="360" w:lineRule="auto"/>
        <w:rPr>
          <w:sz w:val="24"/>
        </w:rPr>
      </w:pPr>
      <w:r w:rsidRPr="00D8482D">
        <w:rPr>
          <w:rFonts w:hint="eastAsia"/>
          <w:sz w:val="24"/>
        </w:rPr>
        <w:t>A</w:t>
      </w:r>
      <w:r w:rsidRPr="00D8482D">
        <w:rPr>
          <w:sz w:val="24"/>
        </w:rPr>
        <w:t>ccording to the statistics</w:t>
      </w:r>
      <w:r w:rsidR="0039563C">
        <w:rPr>
          <w:sz w:val="24"/>
        </w:rPr>
        <w:t xml:space="preserve"> of Chinatown in three cities</w:t>
      </w:r>
      <w:r w:rsidRPr="00D8482D">
        <w:rPr>
          <w:sz w:val="24"/>
        </w:rPr>
        <w:t>, besides Chinese restaurant, French restaurant, Vietnamese restaurant</w:t>
      </w:r>
      <w:r w:rsidR="0039563C">
        <w:rPr>
          <w:sz w:val="24"/>
        </w:rPr>
        <w:t>s are also quite popular, as shown in the following table.</w:t>
      </w:r>
    </w:p>
    <w:p w:rsidR="0039563C" w:rsidRPr="0039563C" w:rsidRDefault="0039563C" w:rsidP="00D8482D">
      <w:pPr>
        <w:spacing w:line="360" w:lineRule="auto"/>
        <w:rPr>
          <w:sz w:val="24"/>
        </w:rPr>
      </w:pPr>
    </w:p>
    <w:tbl>
      <w:tblPr>
        <w:tblStyle w:val="a5"/>
        <w:tblW w:w="0" w:type="auto"/>
        <w:jc w:val="center"/>
        <w:tblLook w:val="04A0" w:firstRow="1" w:lastRow="0" w:firstColumn="1" w:lastColumn="0" w:noHBand="0" w:noVBand="1"/>
      </w:tblPr>
      <w:tblGrid>
        <w:gridCol w:w="1423"/>
        <w:gridCol w:w="1715"/>
        <w:gridCol w:w="1247"/>
        <w:gridCol w:w="1335"/>
        <w:gridCol w:w="1335"/>
        <w:gridCol w:w="1241"/>
      </w:tblGrid>
      <w:tr w:rsidR="0039563C" w:rsidTr="0039563C">
        <w:trPr>
          <w:jc w:val="center"/>
        </w:trPr>
        <w:tc>
          <w:tcPr>
            <w:tcW w:w="1446" w:type="dxa"/>
          </w:tcPr>
          <w:p w:rsidR="0039563C" w:rsidRDefault="0039563C" w:rsidP="000F129E">
            <w:pPr>
              <w:spacing w:line="360" w:lineRule="auto"/>
              <w:rPr>
                <w:sz w:val="24"/>
              </w:rPr>
            </w:pPr>
          </w:p>
        </w:tc>
        <w:tc>
          <w:tcPr>
            <w:tcW w:w="1742" w:type="dxa"/>
          </w:tcPr>
          <w:p w:rsidR="0039563C" w:rsidRDefault="0039563C" w:rsidP="000F129E">
            <w:pPr>
              <w:spacing w:line="360" w:lineRule="auto"/>
              <w:rPr>
                <w:sz w:val="24"/>
              </w:rPr>
            </w:pPr>
            <w:r>
              <w:rPr>
                <w:sz w:val="24"/>
              </w:rPr>
              <w:t>No.1</w:t>
            </w:r>
          </w:p>
        </w:tc>
        <w:tc>
          <w:tcPr>
            <w:tcW w:w="1266" w:type="dxa"/>
          </w:tcPr>
          <w:p w:rsidR="0039563C" w:rsidRDefault="0039563C" w:rsidP="000F129E">
            <w:pPr>
              <w:spacing w:line="360" w:lineRule="auto"/>
              <w:rPr>
                <w:sz w:val="24"/>
              </w:rPr>
            </w:pPr>
            <w:r>
              <w:rPr>
                <w:rFonts w:hint="eastAsia"/>
                <w:sz w:val="24"/>
              </w:rPr>
              <w:t>N</w:t>
            </w:r>
            <w:r>
              <w:rPr>
                <w:sz w:val="24"/>
              </w:rPr>
              <w:t>o.2</w:t>
            </w:r>
          </w:p>
        </w:tc>
        <w:tc>
          <w:tcPr>
            <w:tcW w:w="1263" w:type="dxa"/>
          </w:tcPr>
          <w:p w:rsidR="0039563C" w:rsidRDefault="0039563C" w:rsidP="000F129E">
            <w:pPr>
              <w:spacing w:line="360" w:lineRule="auto"/>
              <w:rPr>
                <w:sz w:val="24"/>
              </w:rPr>
            </w:pPr>
            <w:r>
              <w:rPr>
                <w:rFonts w:hint="eastAsia"/>
                <w:sz w:val="24"/>
              </w:rPr>
              <w:t>N</w:t>
            </w:r>
            <w:r>
              <w:rPr>
                <w:sz w:val="24"/>
              </w:rPr>
              <w:t>o.3</w:t>
            </w:r>
          </w:p>
        </w:tc>
        <w:tc>
          <w:tcPr>
            <w:tcW w:w="1335" w:type="dxa"/>
          </w:tcPr>
          <w:p w:rsidR="0039563C" w:rsidRDefault="0039563C" w:rsidP="000F129E">
            <w:pPr>
              <w:spacing w:line="360" w:lineRule="auto"/>
              <w:rPr>
                <w:sz w:val="24"/>
              </w:rPr>
            </w:pPr>
            <w:r>
              <w:rPr>
                <w:rFonts w:hint="eastAsia"/>
                <w:sz w:val="24"/>
              </w:rPr>
              <w:t>N</w:t>
            </w:r>
            <w:r>
              <w:rPr>
                <w:sz w:val="24"/>
              </w:rPr>
              <w:t>o.4</w:t>
            </w:r>
          </w:p>
        </w:tc>
        <w:tc>
          <w:tcPr>
            <w:tcW w:w="1244" w:type="dxa"/>
          </w:tcPr>
          <w:p w:rsidR="0039563C" w:rsidRDefault="0039563C" w:rsidP="000F129E">
            <w:pPr>
              <w:spacing w:line="360" w:lineRule="auto"/>
              <w:rPr>
                <w:sz w:val="24"/>
              </w:rPr>
            </w:pPr>
            <w:r>
              <w:rPr>
                <w:rFonts w:hint="eastAsia"/>
                <w:sz w:val="24"/>
              </w:rPr>
              <w:t>N</w:t>
            </w:r>
            <w:r>
              <w:rPr>
                <w:sz w:val="24"/>
              </w:rPr>
              <w:t>o.5</w:t>
            </w:r>
          </w:p>
        </w:tc>
      </w:tr>
      <w:tr w:rsidR="0039563C" w:rsidTr="0039563C">
        <w:trPr>
          <w:jc w:val="center"/>
        </w:trPr>
        <w:tc>
          <w:tcPr>
            <w:tcW w:w="1446" w:type="dxa"/>
          </w:tcPr>
          <w:p w:rsidR="0039563C" w:rsidRDefault="0039563C" w:rsidP="0039563C">
            <w:pPr>
              <w:spacing w:line="360" w:lineRule="auto"/>
              <w:rPr>
                <w:sz w:val="24"/>
              </w:rPr>
            </w:pPr>
            <w:r>
              <w:rPr>
                <w:rFonts w:hint="eastAsia"/>
                <w:sz w:val="24"/>
              </w:rPr>
              <w:t>Toronto</w:t>
            </w:r>
          </w:p>
        </w:tc>
        <w:tc>
          <w:tcPr>
            <w:tcW w:w="1742" w:type="dxa"/>
          </w:tcPr>
          <w:p w:rsidR="0039563C" w:rsidRDefault="0039563C" w:rsidP="0039563C">
            <w:pPr>
              <w:spacing w:line="360" w:lineRule="auto"/>
              <w:rPr>
                <w:sz w:val="24"/>
              </w:rPr>
            </w:pPr>
            <w:r>
              <w:rPr>
                <w:rFonts w:hint="eastAsia"/>
                <w:sz w:val="24"/>
              </w:rPr>
              <w:t>V</w:t>
            </w:r>
            <w:r>
              <w:rPr>
                <w:sz w:val="24"/>
              </w:rPr>
              <w:t xml:space="preserve">egetarian </w:t>
            </w:r>
          </w:p>
        </w:tc>
        <w:tc>
          <w:tcPr>
            <w:tcW w:w="1266" w:type="dxa"/>
          </w:tcPr>
          <w:p w:rsidR="0039563C" w:rsidRDefault="0039563C" w:rsidP="0039563C">
            <w:pPr>
              <w:spacing w:line="360" w:lineRule="auto"/>
              <w:rPr>
                <w:sz w:val="24"/>
              </w:rPr>
            </w:pPr>
            <w:r>
              <w:rPr>
                <w:rFonts w:hint="eastAsia"/>
                <w:sz w:val="24"/>
              </w:rPr>
              <w:t>C</w:t>
            </w:r>
            <w:r>
              <w:rPr>
                <w:sz w:val="24"/>
              </w:rPr>
              <w:t xml:space="preserve">hinese </w:t>
            </w:r>
          </w:p>
        </w:tc>
        <w:tc>
          <w:tcPr>
            <w:tcW w:w="1263" w:type="dxa"/>
          </w:tcPr>
          <w:p w:rsidR="0039563C" w:rsidRDefault="0039563C" w:rsidP="0039563C">
            <w:pPr>
              <w:spacing w:line="360" w:lineRule="auto"/>
              <w:rPr>
                <w:sz w:val="24"/>
              </w:rPr>
            </w:pPr>
            <w:r>
              <w:rPr>
                <w:rFonts w:hint="eastAsia"/>
                <w:sz w:val="24"/>
              </w:rPr>
              <w:t>M</w:t>
            </w:r>
            <w:r>
              <w:rPr>
                <w:sz w:val="24"/>
              </w:rPr>
              <w:t xml:space="preserve">exican </w:t>
            </w:r>
          </w:p>
        </w:tc>
        <w:tc>
          <w:tcPr>
            <w:tcW w:w="1335" w:type="dxa"/>
          </w:tcPr>
          <w:p w:rsidR="0039563C" w:rsidRDefault="0039563C" w:rsidP="0039563C">
            <w:pPr>
              <w:spacing w:line="360" w:lineRule="auto"/>
              <w:rPr>
                <w:sz w:val="24"/>
              </w:rPr>
            </w:pPr>
            <w:r w:rsidRPr="0039563C">
              <w:rPr>
                <w:sz w:val="24"/>
              </w:rPr>
              <w:t xml:space="preserve">Vietnamese </w:t>
            </w:r>
          </w:p>
        </w:tc>
        <w:tc>
          <w:tcPr>
            <w:tcW w:w="1244" w:type="dxa"/>
          </w:tcPr>
          <w:p w:rsidR="0039563C" w:rsidRDefault="0039563C" w:rsidP="0039563C">
            <w:pPr>
              <w:spacing w:line="360" w:lineRule="auto"/>
              <w:rPr>
                <w:sz w:val="24"/>
              </w:rPr>
            </w:pPr>
            <w:r w:rsidRPr="0039563C">
              <w:rPr>
                <w:sz w:val="24"/>
              </w:rPr>
              <w:t xml:space="preserve">Caribbean </w:t>
            </w:r>
          </w:p>
        </w:tc>
      </w:tr>
      <w:tr w:rsidR="0039563C" w:rsidTr="0039563C">
        <w:trPr>
          <w:jc w:val="center"/>
        </w:trPr>
        <w:tc>
          <w:tcPr>
            <w:tcW w:w="1446" w:type="dxa"/>
          </w:tcPr>
          <w:p w:rsidR="0039563C" w:rsidRDefault="0039563C" w:rsidP="0039563C">
            <w:pPr>
              <w:spacing w:line="360" w:lineRule="auto"/>
              <w:rPr>
                <w:sz w:val="24"/>
              </w:rPr>
            </w:pPr>
            <w:r>
              <w:rPr>
                <w:rFonts w:hint="eastAsia"/>
                <w:sz w:val="24"/>
              </w:rPr>
              <w:t>Montreal</w:t>
            </w:r>
          </w:p>
        </w:tc>
        <w:tc>
          <w:tcPr>
            <w:tcW w:w="1742" w:type="dxa"/>
          </w:tcPr>
          <w:p w:rsidR="0039563C" w:rsidRDefault="0039563C" w:rsidP="0039563C">
            <w:pPr>
              <w:spacing w:line="360" w:lineRule="auto"/>
              <w:rPr>
                <w:sz w:val="24"/>
              </w:rPr>
            </w:pPr>
            <w:r>
              <w:rPr>
                <w:rFonts w:hint="eastAsia"/>
                <w:sz w:val="24"/>
              </w:rPr>
              <w:t>F</w:t>
            </w:r>
            <w:r>
              <w:rPr>
                <w:sz w:val="24"/>
              </w:rPr>
              <w:t xml:space="preserve">rench </w:t>
            </w:r>
          </w:p>
        </w:tc>
        <w:tc>
          <w:tcPr>
            <w:tcW w:w="1266" w:type="dxa"/>
          </w:tcPr>
          <w:p w:rsidR="0039563C" w:rsidRDefault="0039563C" w:rsidP="0039563C">
            <w:pPr>
              <w:spacing w:line="360" w:lineRule="auto"/>
              <w:rPr>
                <w:sz w:val="24"/>
              </w:rPr>
            </w:pPr>
            <w:r>
              <w:rPr>
                <w:rFonts w:hint="eastAsia"/>
                <w:sz w:val="24"/>
              </w:rPr>
              <w:t>C</w:t>
            </w:r>
            <w:r>
              <w:rPr>
                <w:sz w:val="24"/>
              </w:rPr>
              <w:t>hinese</w:t>
            </w:r>
          </w:p>
        </w:tc>
        <w:tc>
          <w:tcPr>
            <w:tcW w:w="1263" w:type="dxa"/>
          </w:tcPr>
          <w:p w:rsidR="0039563C" w:rsidRDefault="0039563C" w:rsidP="0039563C">
            <w:pPr>
              <w:spacing w:line="360" w:lineRule="auto"/>
              <w:rPr>
                <w:sz w:val="24"/>
              </w:rPr>
            </w:pPr>
            <w:r>
              <w:rPr>
                <w:sz w:val="24"/>
              </w:rPr>
              <w:t xml:space="preserve">Vietnamese </w:t>
            </w:r>
          </w:p>
        </w:tc>
        <w:tc>
          <w:tcPr>
            <w:tcW w:w="1335" w:type="dxa"/>
          </w:tcPr>
          <w:p w:rsidR="0039563C" w:rsidRDefault="0039563C" w:rsidP="0039563C">
            <w:pPr>
              <w:spacing w:line="360" w:lineRule="auto"/>
              <w:rPr>
                <w:sz w:val="24"/>
              </w:rPr>
            </w:pPr>
            <w:r w:rsidRPr="0039563C">
              <w:rPr>
                <w:sz w:val="24"/>
              </w:rPr>
              <w:t xml:space="preserve">Sandwich </w:t>
            </w:r>
          </w:p>
        </w:tc>
        <w:tc>
          <w:tcPr>
            <w:tcW w:w="1244" w:type="dxa"/>
          </w:tcPr>
          <w:p w:rsidR="0039563C" w:rsidRDefault="0039563C" w:rsidP="0039563C">
            <w:pPr>
              <w:spacing w:line="360" w:lineRule="auto"/>
              <w:rPr>
                <w:sz w:val="24"/>
              </w:rPr>
            </w:pPr>
            <w:r w:rsidRPr="0039563C">
              <w:rPr>
                <w:sz w:val="24"/>
              </w:rPr>
              <w:t>Asian</w:t>
            </w:r>
          </w:p>
        </w:tc>
      </w:tr>
      <w:tr w:rsidR="0039563C" w:rsidTr="0039563C">
        <w:trPr>
          <w:jc w:val="center"/>
        </w:trPr>
        <w:tc>
          <w:tcPr>
            <w:tcW w:w="1446" w:type="dxa"/>
          </w:tcPr>
          <w:p w:rsidR="0039563C" w:rsidRDefault="0039563C" w:rsidP="0039563C">
            <w:pPr>
              <w:spacing w:line="360" w:lineRule="auto"/>
              <w:rPr>
                <w:sz w:val="24"/>
              </w:rPr>
            </w:pPr>
            <w:r>
              <w:rPr>
                <w:rFonts w:hint="eastAsia"/>
                <w:sz w:val="24"/>
              </w:rPr>
              <w:t>Ottawa</w:t>
            </w:r>
          </w:p>
        </w:tc>
        <w:tc>
          <w:tcPr>
            <w:tcW w:w="1742" w:type="dxa"/>
          </w:tcPr>
          <w:p w:rsidR="0039563C" w:rsidRDefault="0039563C" w:rsidP="0039563C">
            <w:pPr>
              <w:spacing w:line="360" w:lineRule="auto"/>
              <w:rPr>
                <w:sz w:val="24"/>
              </w:rPr>
            </w:pPr>
            <w:r w:rsidRPr="0039563C">
              <w:rPr>
                <w:sz w:val="24"/>
              </w:rPr>
              <w:t xml:space="preserve">Vietnamese </w:t>
            </w:r>
          </w:p>
        </w:tc>
        <w:tc>
          <w:tcPr>
            <w:tcW w:w="1266" w:type="dxa"/>
          </w:tcPr>
          <w:p w:rsidR="0039563C" w:rsidRDefault="0039563C" w:rsidP="0039563C">
            <w:pPr>
              <w:spacing w:line="360" w:lineRule="auto"/>
              <w:rPr>
                <w:sz w:val="24"/>
              </w:rPr>
            </w:pPr>
            <w:r>
              <w:rPr>
                <w:rFonts w:hint="eastAsia"/>
                <w:sz w:val="24"/>
              </w:rPr>
              <w:t>C</w:t>
            </w:r>
            <w:r>
              <w:rPr>
                <w:sz w:val="24"/>
              </w:rPr>
              <w:t>hinese</w:t>
            </w:r>
          </w:p>
        </w:tc>
        <w:tc>
          <w:tcPr>
            <w:tcW w:w="1263" w:type="dxa"/>
          </w:tcPr>
          <w:p w:rsidR="0039563C" w:rsidRDefault="0039563C" w:rsidP="0039563C">
            <w:pPr>
              <w:spacing w:line="360" w:lineRule="auto"/>
              <w:rPr>
                <w:sz w:val="24"/>
              </w:rPr>
            </w:pPr>
            <w:r>
              <w:rPr>
                <w:rFonts w:hint="eastAsia"/>
                <w:sz w:val="24"/>
              </w:rPr>
              <w:t>P</w:t>
            </w:r>
            <w:r>
              <w:rPr>
                <w:sz w:val="24"/>
              </w:rPr>
              <w:t>izza</w:t>
            </w:r>
          </w:p>
        </w:tc>
        <w:tc>
          <w:tcPr>
            <w:tcW w:w="1335" w:type="dxa"/>
          </w:tcPr>
          <w:p w:rsidR="0039563C" w:rsidRDefault="0039563C" w:rsidP="0039563C">
            <w:pPr>
              <w:spacing w:line="360" w:lineRule="auto"/>
              <w:rPr>
                <w:sz w:val="24"/>
              </w:rPr>
            </w:pPr>
            <w:r>
              <w:rPr>
                <w:rFonts w:hint="eastAsia"/>
                <w:sz w:val="24"/>
              </w:rPr>
              <w:t>K</w:t>
            </w:r>
            <w:r>
              <w:rPr>
                <w:sz w:val="24"/>
              </w:rPr>
              <w:t>orean</w:t>
            </w:r>
          </w:p>
        </w:tc>
        <w:tc>
          <w:tcPr>
            <w:tcW w:w="1244" w:type="dxa"/>
          </w:tcPr>
          <w:p w:rsidR="0039563C" w:rsidRDefault="0039563C" w:rsidP="0039563C">
            <w:pPr>
              <w:spacing w:line="360" w:lineRule="auto"/>
              <w:rPr>
                <w:sz w:val="24"/>
              </w:rPr>
            </w:pPr>
            <w:r>
              <w:rPr>
                <w:rFonts w:hint="eastAsia"/>
                <w:sz w:val="24"/>
              </w:rPr>
              <w:t>A</w:t>
            </w:r>
            <w:r>
              <w:rPr>
                <w:sz w:val="24"/>
              </w:rPr>
              <w:t>sian</w:t>
            </w:r>
          </w:p>
        </w:tc>
      </w:tr>
    </w:tbl>
    <w:p w:rsidR="007F08DD" w:rsidRDefault="007F08DD" w:rsidP="002E2A5C"/>
    <w:p w:rsidR="0039563C" w:rsidRPr="0039563C" w:rsidRDefault="0039563C" w:rsidP="002E2A5C">
      <w:pPr>
        <w:rPr>
          <w:sz w:val="24"/>
        </w:rPr>
      </w:pPr>
      <w:r w:rsidRPr="0039563C">
        <w:rPr>
          <w:rFonts w:hint="eastAsia"/>
          <w:sz w:val="24"/>
        </w:rPr>
        <w:t>T</w:t>
      </w:r>
      <w:r w:rsidRPr="0039563C">
        <w:rPr>
          <w:sz w:val="24"/>
        </w:rPr>
        <w:t>herefore</w:t>
      </w:r>
      <w:r>
        <w:rPr>
          <w:sz w:val="24"/>
        </w:rPr>
        <w:t>, a Chinese restaurant is a safe option, while Vietnamese restaurants or other Asian food may also be a feasible idea.</w:t>
      </w:r>
    </w:p>
    <w:p w:rsidR="0039563C" w:rsidRDefault="0039563C" w:rsidP="002E2A5C"/>
    <w:p w:rsidR="0039563C" w:rsidRDefault="0039563C" w:rsidP="002E2A5C"/>
    <w:p w:rsidR="0039563C" w:rsidRDefault="0039563C" w:rsidP="002E2A5C">
      <w:pPr>
        <w:rPr>
          <w:b/>
          <w:sz w:val="24"/>
        </w:rPr>
      </w:pPr>
      <w:r w:rsidRPr="0039563C">
        <w:rPr>
          <w:rFonts w:hint="eastAsia"/>
          <w:b/>
          <w:sz w:val="24"/>
        </w:rPr>
        <w:t>4</w:t>
      </w:r>
      <w:r w:rsidRPr="0039563C">
        <w:rPr>
          <w:b/>
          <w:sz w:val="24"/>
        </w:rPr>
        <w:t>.3 Location</w:t>
      </w:r>
    </w:p>
    <w:p w:rsidR="004B4559" w:rsidRPr="004B4559" w:rsidRDefault="004B4559" w:rsidP="00974901">
      <w:pPr>
        <w:spacing w:line="360" w:lineRule="auto"/>
        <w:rPr>
          <w:sz w:val="24"/>
        </w:rPr>
      </w:pPr>
      <w:r w:rsidRPr="004B4559">
        <w:rPr>
          <w:rFonts w:hint="eastAsia"/>
          <w:sz w:val="24"/>
        </w:rPr>
        <w:t>B</w:t>
      </w:r>
      <w:r w:rsidRPr="004B4559">
        <w:rPr>
          <w:sz w:val="24"/>
        </w:rPr>
        <w:t>ased on the K-means clustering analysis, the</w:t>
      </w:r>
      <w:r>
        <w:rPr>
          <w:sz w:val="24"/>
        </w:rPr>
        <w:t xml:space="preserve"> neighborhoods in Montreal are divided into five clusters.</w:t>
      </w:r>
      <w:r>
        <w:rPr>
          <w:rFonts w:hint="eastAsia"/>
          <w:sz w:val="24"/>
        </w:rPr>
        <w:t xml:space="preserve"> </w:t>
      </w:r>
      <w:r>
        <w:rPr>
          <w:sz w:val="24"/>
        </w:rPr>
        <w:t>After exploring each neighborhoods</w:t>
      </w:r>
      <w:r w:rsidR="00974901">
        <w:rPr>
          <w:sz w:val="24"/>
        </w:rPr>
        <w:t xml:space="preserve"> and their respective popular venues, it is shown that neighborhood “</w:t>
      </w:r>
      <w:r w:rsidR="00974901" w:rsidRPr="00974901">
        <w:rPr>
          <w:sz w:val="24"/>
        </w:rPr>
        <w:t>Quartier des spectacles</w:t>
      </w:r>
      <w:r w:rsidR="00974901">
        <w:rPr>
          <w:sz w:val="24"/>
        </w:rPr>
        <w:t>” and neighborhood “</w:t>
      </w:r>
      <w:r w:rsidR="00974901" w:rsidRPr="00974901">
        <w:rPr>
          <w:sz w:val="24"/>
        </w:rPr>
        <w:t>Red-Light District, Montrea</w:t>
      </w:r>
      <w:r w:rsidR="00974901">
        <w:rPr>
          <w:sz w:val="24"/>
        </w:rPr>
        <w:t>l” may be the other two options if there is a chance to open a chain restaurant in the future.</w:t>
      </w:r>
    </w:p>
    <w:p w:rsidR="004B4559" w:rsidRDefault="004B4559" w:rsidP="002E2A5C">
      <w:pPr>
        <w:rPr>
          <w:b/>
          <w:sz w:val="24"/>
        </w:rPr>
      </w:pPr>
    </w:p>
    <w:p w:rsidR="004B4559" w:rsidRPr="00CF272C" w:rsidRDefault="00974901" w:rsidP="00CF272C">
      <w:pPr>
        <w:pStyle w:val="a3"/>
        <w:numPr>
          <w:ilvl w:val="0"/>
          <w:numId w:val="4"/>
        </w:numPr>
        <w:ind w:firstLineChars="0"/>
        <w:rPr>
          <w:b/>
          <w:sz w:val="28"/>
        </w:rPr>
      </w:pPr>
      <w:r w:rsidRPr="00CF272C">
        <w:rPr>
          <w:b/>
          <w:sz w:val="28"/>
        </w:rPr>
        <w:t>Discussion</w:t>
      </w:r>
    </w:p>
    <w:p w:rsidR="004B4559" w:rsidRDefault="00974901" w:rsidP="00CF272C">
      <w:pPr>
        <w:spacing w:line="360" w:lineRule="auto"/>
        <w:rPr>
          <w:sz w:val="24"/>
        </w:rPr>
      </w:pPr>
      <w:r w:rsidRPr="00974901">
        <w:rPr>
          <w:sz w:val="24"/>
        </w:rPr>
        <w:t xml:space="preserve">In this section, </w:t>
      </w:r>
      <w:r w:rsidR="00CF272C">
        <w:rPr>
          <w:sz w:val="24"/>
        </w:rPr>
        <w:t xml:space="preserve">a recommendation based on the study will be proposed and </w:t>
      </w:r>
      <w:r w:rsidRPr="00974901">
        <w:rPr>
          <w:sz w:val="24"/>
        </w:rPr>
        <w:t>the limitations of this study will be discusse</w:t>
      </w:r>
      <w:r>
        <w:rPr>
          <w:sz w:val="24"/>
        </w:rPr>
        <w:t>d.</w:t>
      </w:r>
    </w:p>
    <w:p w:rsidR="00CF272C" w:rsidRDefault="00CF272C" w:rsidP="00CF272C">
      <w:pPr>
        <w:spacing w:line="360" w:lineRule="auto"/>
        <w:rPr>
          <w:sz w:val="24"/>
        </w:rPr>
      </w:pPr>
      <w:r>
        <w:rPr>
          <w:sz w:val="24"/>
        </w:rPr>
        <w:t>The recommendation for the new immigrant is:</w:t>
      </w:r>
    </w:p>
    <w:p w:rsidR="00CF272C" w:rsidRDefault="00CF272C" w:rsidP="00CF272C">
      <w:pPr>
        <w:pStyle w:val="a3"/>
        <w:numPr>
          <w:ilvl w:val="0"/>
          <w:numId w:val="2"/>
        </w:numPr>
        <w:spacing w:line="360" w:lineRule="auto"/>
        <w:ind w:firstLineChars="0"/>
        <w:rPr>
          <w:sz w:val="24"/>
        </w:rPr>
      </w:pPr>
      <w:r>
        <w:rPr>
          <w:rFonts w:hint="eastAsia"/>
          <w:sz w:val="24"/>
        </w:rPr>
        <w:t>C</w:t>
      </w:r>
      <w:r>
        <w:rPr>
          <w:sz w:val="24"/>
        </w:rPr>
        <w:t>onsider Montreal as the city to open the restaurant</w:t>
      </w:r>
    </w:p>
    <w:p w:rsidR="00CF272C" w:rsidRDefault="00CF272C" w:rsidP="00CF272C">
      <w:pPr>
        <w:pStyle w:val="a3"/>
        <w:numPr>
          <w:ilvl w:val="0"/>
          <w:numId w:val="2"/>
        </w:numPr>
        <w:spacing w:line="360" w:lineRule="auto"/>
        <w:ind w:firstLineChars="0"/>
        <w:rPr>
          <w:sz w:val="24"/>
        </w:rPr>
      </w:pPr>
      <w:r>
        <w:rPr>
          <w:sz w:val="24"/>
        </w:rPr>
        <w:lastRenderedPageBreak/>
        <w:t>Chinese food is a good choice, while Vietnamese and other Asian food seem to be feasible as well</w:t>
      </w:r>
    </w:p>
    <w:p w:rsidR="00CF272C" w:rsidRDefault="00CF272C" w:rsidP="00CF272C">
      <w:pPr>
        <w:pStyle w:val="a3"/>
        <w:numPr>
          <w:ilvl w:val="0"/>
          <w:numId w:val="2"/>
        </w:numPr>
        <w:spacing w:line="360" w:lineRule="auto"/>
        <w:ind w:firstLineChars="0"/>
        <w:rPr>
          <w:sz w:val="24"/>
        </w:rPr>
      </w:pPr>
      <w:r>
        <w:rPr>
          <w:sz w:val="24"/>
        </w:rPr>
        <w:t>Besides Chinatown, two more neighborhoods can be the alternative place in the future (suppose the restaurant is still a Chinese or Asian food restaurant)</w:t>
      </w:r>
    </w:p>
    <w:p w:rsidR="00CF272C" w:rsidRPr="00CF272C" w:rsidRDefault="00CF272C" w:rsidP="00CF272C">
      <w:pPr>
        <w:pStyle w:val="a3"/>
        <w:spacing w:line="360" w:lineRule="auto"/>
        <w:ind w:left="420" w:firstLineChars="0" w:firstLine="0"/>
        <w:rPr>
          <w:sz w:val="24"/>
        </w:rPr>
      </w:pPr>
    </w:p>
    <w:p w:rsidR="00CF272C" w:rsidRDefault="00CF272C" w:rsidP="00403E77">
      <w:pPr>
        <w:spacing w:line="360" w:lineRule="auto"/>
        <w:rPr>
          <w:sz w:val="24"/>
        </w:rPr>
      </w:pPr>
      <w:r>
        <w:rPr>
          <w:sz w:val="24"/>
        </w:rPr>
        <w:t>The limitations of this study includes:</w:t>
      </w:r>
    </w:p>
    <w:p w:rsidR="00CF272C" w:rsidRDefault="00CF272C" w:rsidP="00403E77">
      <w:pPr>
        <w:pStyle w:val="a3"/>
        <w:numPr>
          <w:ilvl w:val="0"/>
          <w:numId w:val="3"/>
        </w:numPr>
        <w:spacing w:line="360" w:lineRule="auto"/>
        <w:ind w:firstLineChars="0"/>
        <w:rPr>
          <w:sz w:val="24"/>
        </w:rPr>
      </w:pPr>
      <w:r>
        <w:rPr>
          <w:sz w:val="24"/>
        </w:rPr>
        <w:t>O</w:t>
      </w:r>
      <w:r w:rsidRPr="00CF272C">
        <w:rPr>
          <w:sz w:val="24"/>
        </w:rPr>
        <w:t>nly three large cities are considered and compared. Actually, there are other popular cities among new immigrant</w:t>
      </w:r>
      <w:r>
        <w:rPr>
          <w:sz w:val="24"/>
        </w:rPr>
        <w:t>s</w:t>
      </w:r>
    </w:p>
    <w:p w:rsidR="00CF272C" w:rsidRDefault="00CF272C" w:rsidP="00403E77">
      <w:pPr>
        <w:pStyle w:val="a3"/>
        <w:numPr>
          <w:ilvl w:val="0"/>
          <w:numId w:val="3"/>
        </w:numPr>
        <w:spacing w:line="360" w:lineRule="auto"/>
        <w:ind w:firstLineChars="0"/>
        <w:rPr>
          <w:sz w:val="24"/>
        </w:rPr>
      </w:pPr>
      <w:r>
        <w:rPr>
          <w:rFonts w:hint="eastAsia"/>
          <w:sz w:val="24"/>
        </w:rPr>
        <w:t>S</w:t>
      </w:r>
      <w:r>
        <w:rPr>
          <w:sz w:val="24"/>
        </w:rPr>
        <w:t>ome assumptions are made in this analysis such as using the venue numbers to represent the size and popularity of a region</w:t>
      </w:r>
    </w:p>
    <w:p w:rsidR="00CF272C" w:rsidRDefault="00CF272C" w:rsidP="00403E77">
      <w:pPr>
        <w:pStyle w:val="a3"/>
        <w:numPr>
          <w:ilvl w:val="0"/>
          <w:numId w:val="3"/>
        </w:numPr>
        <w:spacing w:line="360" w:lineRule="auto"/>
        <w:ind w:firstLineChars="0"/>
        <w:rPr>
          <w:sz w:val="24"/>
        </w:rPr>
      </w:pPr>
      <w:r>
        <w:rPr>
          <w:sz w:val="24"/>
        </w:rPr>
        <w:t>More aspects like the living expense should be taken into consideration.</w:t>
      </w:r>
    </w:p>
    <w:p w:rsidR="00CF272C" w:rsidRDefault="00CF272C" w:rsidP="00CF272C">
      <w:pPr>
        <w:rPr>
          <w:sz w:val="24"/>
        </w:rPr>
      </w:pPr>
    </w:p>
    <w:p w:rsidR="00CF272C" w:rsidRDefault="00CF272C" w:rsidP="00CF272C">
      <w:pPr>
        <w:rPr>
          <w:sz w:val="24"/>
        </w:rPr>
      </w:pPr>
    </w:p>
    <w:p w:rsidR="00CF272C" w:rsidRPr="00CF272C" w:rsidRDefault="00CF272C" w:rsidP="00CF272C">
      <w:pPr>
        <w:pStyle w:val="a3"/>
        <w:numPr>
          <w:ilvl w:val="0"/>
          <w:numId w:val="4"/>
        </w:numPr>
        <w:ind w:firstLineChars="0"/>
        <w:rPr>
          <w:b/>
          <w:sz w:val="28"/>
        </w:rPr>
      </w:pPr>
      <w:r w:rsidRPr="00CF272C">
        <w:rPr>
          <w:rFonts w:hint="eastAsia"/>
          <w:b/>
          <w:sz w:val="28"/>
        </w:rPr>
        <w:t>C</w:t>
      </w:r>
      <w:r w:rsidRPr="00CF272C">
        <w:rPr>
          <w:b/>
          <w:sz w:val="28"/>
        </w:rPr>
        <w:t>onclusion</w:t>
      </w:r>
    </w:p>
    <w:p w:rsidR="00CF272C" w:rsidRDefault="00CF272C" w:rsidP="003C2C7A">
      <w:pPr>
        <w:spacing w:line="360" w:lineRule="auto"/>
        <w:rPr>
          <w:sz w:val="24"/>
        </w:rPr>
      </w:pPr>
      <w:r>
        <w:rPr>
          <w:rFonts w:hint="eastAsia"/>
          <w:sz w:val="24"/>
        </w:rPr>
        <w:t>I</w:t>
      </w:r>
      <w:r>
        <w:rPr>
          <w:sz w:val="24"/>
        </w:rPr>
        <w:t xml:space="preserve">n this </w:t>
      </w:r>
      <w:r w:rsidR="003C2C7A">
        <w:rPr>
          <w:sz w:val="24"/>
        </w:rPr>
        <w:t xml:space="preserve">report, a preliminary study about three cities: Toronto, Ottawa and Montreal was conducted. Chinatown acted as the main position of interest. </w:t>
      </w:r>
    </w:p>
    <w:p w:rsidR="003C2C7A" w:rsidRDefault="003C2C7A" w:rsidP="003C2C7A">
      <w:pPr>
        <w:spacing w:line="360" w:lineRule="auto"/>
        <w:rPr>
          <w:sz w:val="24"/>
        </w:rPr>
      </w:pPr>
      <w:r>
        <w:rPr>
          <w:sz w:val="24"/>
        </w:rPr>
        <w:t>The neighborhoods in Montreal was explored and clustered using K-Means clustering method. Venues in each neighborhoods were displayed and sorted by its popularity.</w:t>
      </w:r>
    </w:p>
    <w:p w:rsidR="003C2C7A" w:rsidRDefault="003C2C7A" w:rsidP="003C2C7A">
      <w:pPr>
        <w:spacing w:line="360" w:lineRule="auto"/>
        <w:rPr>
          <w:sz w:val="24"/>
        </w:rPr>
      </w:pPr>
      <w:r>
        <w:rPr>
          <w:sz w:val="24"/>
        </w:rPr>
        <w:t>Finally, a recommendation was proposed in terms of the city, restaurant type and location and the limitation of the study was stated.</w:t>
      </w:r>
    </w:p>
    <w:p w:rsidR="00CF272C" w:rsidRPr="00CF272C" w:rsidRDefault="00CF272C" w:rsidP="00CF272C">
      <w:pPr>
        <w:rPr>
          <w:sz w:val="24"/>
        </w:rPr>
      </w:pPr>
    </w:p>
    <w:p w:rsidR="002E2A5C" w:rsidRPr="00E5776A" w:rsidRDefault="00E5776A" w:rsidP="002E2A5C">
      <w:pPr>
        <w:rPr>
          <w:b/>
          <w:sz w:val="28"/>
        </w:rPr>
      </w:pPr>
      <w:r w:rsidRPr="00E5776A">
        <w:rPr>
          <w:rFonts w:hint="eastAsia"/>
          <w:b/>
          <w:sz w:val="28"/>
        </w:rPr>
        <w:t>R</w:t>
      </w:r>
      <w:r w:rsidRPr="00E5776A">
        <w:rPr>
          <w:b/>
          <w:sz w:val="28"/>
        </w:rPr>
        <w:t>eference</w:t>
      </w:r>
    </w:p>
    <w:p w:rsidR="002E2A5C" w:rsidRPr="00E5776A" w:rsidRDefault="002E2A5C" w:rsidP="002E2A5C">
      <w:pPr>
        <w:rPr>
          <w:rStyle w:val="reference-accessdate"/>
          <w:rFonts w:cs="Times New Roman"/>
          <w:iCs/>
          <w:sz w:val="19"/>
          <w:szCs w:val="19"/>
          <w:shd w:val="clear" w:color="auto" w:fill="FFFFFF"/>
        </w:rPr>
      </w:pPr>
      <w:r w:rsidRPr="00E5776A">
        <w:rPr>
          <w:rStyle w:val="HTML"/>
          <w:rFonts w:cs="Times New Roman"/>
          <w:i w:val="0"/>
          <w:sz w:val="19"/>
          <w:szCs w:val="19"/>
          <w:shd w:val="clear" w:color="auto" w:fill="FFFFFF"/>
        </w:rPr>
        <w:t xml:space="preserve">[1] </w:t>
      </w:r>
      <w:hyperlink r:id="rId5" w:history="1">
        <w:r w:rsidRPr="00E5776A">
          <w:rPr>
            <w:rStyle w:val="a4"/>
            <w:rFonts w:cs="Times New Roman"/>
            <w:iCs/>
            <w:color w:val="auto"/>
            <w:sz w:val="19"/>
            <w:szCs w:val="19"/>
            <w:u w:val="none"/>
            <w:shd w:val="clear" w:color="auto" w:fill="FFFFFF"/>
          </w:rPr>
          <w:t>"Citizenship and Immigration Canada, Facts and Figure"</w:t>
        </w:r>
      </w:hyperlink>
      <w:r w:rsidRPr="00E5776A">
        <w:rPr>
          <w:rStyle w:val="HTML"/>
          <w:rFonts w:cs="Times New Roman"/>
          <w:i w:val="0"/>
          <w:sz w:val="19"/>
          <w:szCs w:val="19"/>
          <w:shd w:val="clear" w:color="auto" w:fill="FFFFFF"/>
        </w:rPr>
        <w:t>.Cic.gc.ca. Citizenship and Immigration Canada. 2017</w:t>
      </w:r>
      <w:r w:rsidRPr="00E5776A">
        <w:rPr>
          <w:rStyle w:val="reference-accessdate"/>
          <w:rFonts w:cs="Times New Roman"/>
          <w:iCs/>
          <w:sz w:val="19"/>
          <w:szCs w:val="19"/>
          <w:shd w:val="clear" w:color="auto" w:fill="FFFFFF"/>
        </w:rPr>
        <w:t xml:space="preserve">. </w:t>
      </w:r>
    </w:p>
    <w:p w:rsidR="002E2A5C" w:rsidRDefault="00A224B2" w:rsidP="00F34B4B">
      <w:pPr>
        <w:rPr>
          <w:rStyle w:val="reference-accessdate"/>
          <w:rFonts w:cs="Times New Roman"/>
          <w:iCs/>
          <w:sz w:val="19"/>
          <w:szCs w:val="19"/>
          <w:shd w:val="clear" w:color="auto" w:fill="FFFFFF"/>
        </w:rPr>
      </w:pPr>
      <w:r w:rsidRPr="00E5776A">
        <w:rPr>
          <w:rStyle w:val="reference-accessdate"/>
          <w:rFonts w:cs="Times New Roman"/>
          <w:iCs/>
          <w:sz w:val="19"/>
          <w:szCs w:val="19"/>
          <w:shd w:val="clear" w:color="auto" w:fill="FFFFFF"/>
        </w:rPr>
        <w:t>[2]</w:t>
      </w:r>
      <w:r w:rsidRPr="00E5776A">
        <w:rPr>
          <w:rFonts w:cs="Times New Roman"/>
        </w:rPr>
        <w:t xml:space="preserve"> </w:t>
      </w:r>
      <w:hyperlink r:id="rId6" w:history="1">
        <w:r w:rsidR="000B26CC" w:rsidRPr="003B1B42">
          <w:rPr>
            <w:rStyle w:val="a4"/>
            <w:rFonts w:cs="Times New Roman"/>
            <w:iCs/>
            <w:sz w:val="19"/>
            <w:szCs w:val="19"/>
            <w:shd w:val="clear" w:color="auto" w:fill="FFFFFF"/>
          </w:rPr>
          <w:t>https://cbie.ca/media/facts-and-figures/</w:t>
        </w:r>
      </w:hyperlink>
    </w:p>
    <w:p w:rsidR="000B26CC" w:rsidRDefault="00C14F99" w:rsidP="00F34B4B">
      <w:pPr>
        <w:rPr>
          <w:rStyle w:val="reference-accessdate"/>
          <w:rFonts w:cs="Times New Roman"/>
          <w:iCs/>
          <w:sz w:val="19"/>
          <w:szCs w:val="19"/>
          <w:shd w:val="clear" w:color="auto" w:fill="FFFFFF"/>
        </w:rPr>
      </w:pPr>
      <w:r>
        <w:rPr>
          <w:rStyle w:val="reference-accessdate"/>
          <w:rFonts w:cs="Times New Roman" w:hint="eastAsia"/>
          <w:iCs/>
          <w:sz w:val="19"/>
          <w:szCs w:val="19"/>
          <w:shd w:val="clear" w:color="auto" w:fill="FFFFFF"/>
        </w:rPr>
        <w:t>[</w:t>
      </w:r>
      <w:r>
        <w:rPr>
          <w:rStyle w:val="reference-accessdate"/>
          <w:rFonts w:cs="Times New Roman"/>
          <w:iCs/>
          <w:sz w:val="19"/>
          <w:szCs w:val="19"/>
          <w:shd w:val="clear" w:color="auto" w:fill="FFFFFF"/>
        </w:rPr>
        <w:t>3]</w:t>
      </w:r>
      <w:r w:rsidRPr="00C14F99">
        <w:t xml:space="preserve"> </w:t>
      </w:r>
      <w:r w:rsidRPr="00C14F99">
        <w:rPr>
          <w:rStyle w:val="reference-accessdate"/>
          <w:rFonts w:cs="Times New Roman"/>
          <w:iCs/>
          <w:sz w:val="19"/>
          <w:szCs w:val="19"/>
          <w:shd w:val="clear" w:color="auto" w:fill="FFFFFF"/>
        </w:rPr>
        <w:t>https://www.numbeo.com/cost-of-living/country_result.jsp?country=Canada</w:t>
      </w:r>
    </w:p>
    <w:p w:rsidR="000B26CC" w:rsidRDefault="000B26CC" w:rsidP="00F34B4B">
      <w:pPr>
        <w:rPr>
          <w:rStyle w:val="reference-accessdate"/>
          <w:rFonts w:cs="Times New Roman"/>
          <w:iCs/>
          <w:sz w:val="19"/>
          <w:szCs w:val="19"/>
          <w:shd w:val="clear" w:color="auto" w:fill="FFFFFF"/>
        </w:rPr>
      </w:pPr>
    </w:p>
    <w:sectPr w:rsidR="000B26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67F53"/>
    <w:multiLevelType w:val="hybridMultilevel"/>
    <w:tmpl w:val="843A3B04"/>
    <w:lvl w:ilvl="0" w:tplc="79263F6C">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0555E9"/>
    <w:multiLevelType w:val="hybridMultilevel"/>
    <w:tmpl w:val="26A6248A"/>
    <w:lvl w:ilvl="0" w:tplc="3A9CD29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60EF7"/>
    <w:multiLevelType w:val="hybridMultilevel"/>
    <w:tmpl w:val="95626020"/>
    <w:lvl w:ilvl="0" w:tplc="79263F6C">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D260188"/>
    <w:multiLevelType w:val="multilevel"/>
    <w:tmpl w:val="FFE0FBE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4EF"/>
    <w:rsid w:val="000460D5"/>
    <w:rsid w:val="000A1202"/>
    <w:rsid w:val="000B26CC"/>
    <w:rsid w:val="000C3BFE"/>
    <w:rsid w:val="00110B6D"/>
    <w:rsid w:val="001C31FA"/>
    <w:rsid w:val="001F3A06"/>
    <w:rsid w:val="0029562A"/>
    <w:rsid w:val="002C74EF"/>
    <w:rsid w:val="002E2A5C"/>
    <w:rsid w:val="00333756"/>
    <w:rsid w:val="0039563C"/>
    <w:rsid w:val="003956DA"/>
    <w:rsid w:val="003C2C7A"/>
    <w:rsid w:val="003C3EFE"/>
    <w:rsid w:val="00403E77"/>
    <w:rsid w:val="004B4559"/>
    <w:rsid w:val="00556EE8"/>
    <w:rsid w:val="006010DB"/>
    <w:rsid w:val="006E1B92"/>
    <w:rsid w:val="00722B87"/>
    <w:rsid w:val="007F08DD"/>
    <w:rsid w:val="008E4AE7"/>
    <w:rsid w:val="0094647B"/>
    <w:rsid w:val="00972E1A"/>
    <w:rsid w:val="00974901"/>
    <w:rsid w:val="009A6D86"/>
    <w:rsid w:val="00A224B2"/>
    <w:rsid w:val="00B120B8"/>
    <w:rsid w:val="00B7748C"/>
    <w:rsid w:val="00C06396"/>
    <w:rsid w:val="00C14F99"/>
    <w:rsid w:val="00CF272C"/>
    <w:rsid w:val="00D8482D"/>
    <w:rsid w:val="00DC2A6F"/>
    <w:rsid w:val="00E15107"/>
    <w:rsid w:val="00E4285E"/>
    <w:rsid w:val="00E5776A"/>
    <w:rsid w:val="00EB7CB9"/>
    <w:rsid w:val="00F34B4B"/>
    <w:rsid w:val="00FD1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D5F37-A348-4A35-BD6C-0E2422E3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A5C"/>
    <w:pPr>
      <w:ind w:firstLineChars="200" w:firstLine="420"/>
    </w:pPr>
  </w:style>
  <w:style w:type="character" w:styleId="HTML">
    <w:name w:val="HTML Cite"/>
    <w:basedOn w:val="a0"/>
    <w:uiPriority w:val="99"/>
    <w:semiHidden/>
    <w:unhideWhenUsed/>
    <w:rsid w:val="002E2A5C"/>
    <w:rPr>
      <w:i/>
      <w:iCs/>
    </w:rPr>
  </w:style>
  <w:style w:type="character" w:styleId="a4">
    <w:name w:val="Hyperlink"/>
    <w:basedOn w:val="a0"/>
    <w:uiPriority w:val="99"/>
    <w:unhideWhenUsed/>
    <w:rsid w:val="002E2A5C"/>
    <w:rPr>
      <w:color w:val="0000FF"/>
      <w:u w:val="single"/>
    </w:rPr>
  </w:style>
  <w:style w:type="character" w:customStyle="1" w:styleId="reference-accessdate">
    <w:name w:val="reference-accessdate"/>
    <w:basedOn w:val="a0"/>
    <w:rsid w:val="002E2A5C"/>
  </w:style>
  <w:style w:type="character" w:customStyle="1" w:styleId="nowrap">
    <w:name w:val="nowrap"/>
    <w:basedOn w:val="a0"/>
    <w:rsid w:val="002E2A5C"/>
  </w:style>
  <w:style w:type="table" w:styleId="a5">
    <w:name w:val="Table Grid"/>
    <w:basedOn w:val="a1"/>
    <w:uiPriority w:val="39"/>
    <w:rsid w:val="008E4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941534">
      <w:bodyDiv w:val="1"/>
      <w:marLeft w:val="0"/>
      <w:marRight w:val="0"/>
      <w:marTop w:val="0"/>
      <w:marBottom w:val="0"/>
      <w:divBdr>
        <w:top w:val="none" w:sz="0" w:space="0" w:color="auto"/>
        <w:left w:val="none" w:sz="0" w:space="0" w:color="auto"/>
        <w:bottom w:val="none" w:sz="0" w:space="0" w:color="auto"/>
        <w:right w:val="none" w:sz="0" w:space="0" w:color="auto"/>
      </w:divBdr>
    </w:div>
    <w:div w:id="1436169049">
      <w:bodyDiv w:val="1"/>
      <w:marLeft w:val="0"/>
      <w:marRight w:val="0"/>
      <w:marTop w:val="0"/>
      <w:marBottom w:val="0"/>
      <w:divBdr>
        <w:top w:val="none" w:sz="0" w:space="0" w:color="auto"/>
        <w:left w:val="none" w:sz="0" w:space="0" w:color="auto"/>
        <w:bottom w:val="none" w:sz="0" w:space="0" w:color="auto"/>
        <w:right w:val="none" w:sz="0" w:space="0" w:color="auto"/>
      </w:divBdr>
    </w:div>
    <w:div w:id="182388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bie.ca/media/facts-and-figures/" TargetMode="External"/><Relationship Id="rId5" Type="http://schemas.openxmlformats.org/officeDocument/2006/relationships/hyperlink" Target="https://www.canada.ca/en/immigration-refugees-citizenship/corporate/publications-manuals/annual-report-parliament-immigration-201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5</Pages>
  <Words>1144</Words>
  <Characters>6526</Characters>
  <Application>Microsoft Office Word</Application>
  <DocSecurity>0</DocSecurity>
  <Lines>54</Lines>
  <Paragraphs>15</Paragraphs>
  <ScaleCrop>false</ScaleCrop>
  <Company/>
  <LinksUpToDate>false</LinksUpToDate>
  <CharactersWithSpaces>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guxiaoyu</dc:creator>
  <cp:keywords/>
  <dc:description/>
  <cp:lastModifiedBy>guxiaoyu</cp:lastModifiedBy>
  <cp:revision>24</cp:revision>
  <dcterms:created xsi:type="dcterms:W3CDTF">2018-09-24T16:27:00Z</dcterms:created>
  <dcterms:modified xsi:type="dcterms:W3CDTF">2018-09-28T00:43:00Z</dcterms:modified>
</cp:coreProperties>
</file>