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CA123" w14:textId="77777777" w:rsidR="008D08A9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STM32</w:t>
      </w:r>
      <w:r>
        <w:rPr>
          <w:rFonts w:ascii="Arial" w:eastAsia="等线" w:hAnsi="Arial" w:cs="Arial"/>
          <w:b/>
          <w:sz w:val="52"/>
        </w:rPr>
        <w:t>外部中断与数码</w:t>
      </w:r>
      <w:proofErr w:type="gramStart"/>
      <w:r>
        <w:rPr>
          <w:rFonts w:ascii="Arial" w:eastAsia="等线" w:hAnsi="Arial" w:cs="Arial"/>
          <w:b/>
          <w:sz w:val="52"/>
        </w:rPr>
        <w:t>管显示</w:t>
      </w:r>
      <w:proofErr w:type="gramEnd"/>
      <w:r>
        <w:rPr>
          <w:rFonts w:ascii="Arial" w:eastAsia="等线" w:hAnsi="Arial" w:cs="Arial"/>
          <w:b/>
          <w:sz w:val="52"/>
        </w:rPr>
        <w:t>实验报告</w:t>
      </w:r>
    </w:p>
    <w:p w14:paraId="475E8D76" w14:textId="77777777" w:rsidR="008D08A9" w:rsidRDefault="008D08A9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1165C83A" w14:textId="77777777" w:rsidR="008D08A9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>一、实验项目</w:t>
      </w:r>
      <w:bookmarkEnd w:id="0"/>
    </w:p>
    <w:p w14:paraId="08BF232E" w14:textId="77777777" w:rsidR="008D08A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STM32F103 </w:t>
      </w:r>
      <w:r>
        <w:rPr>
          <w:rFonts w:ascii="Arial" w:eastAsia="等线" w:hAnsi="Arial" w:cs="Arial"/>
        </w:rPr>
        <w:t>外部中断按键计数与数码</w:t>
      </w:r>
      <w:proofErr w:type="gramStart"/>
      <w:r>
        <w:rPr>
          <w:rFonts w:ascii="Arial" w:eastAsia="等线" w:hAnsi="Arial" w:cs="Arial"/>
        </w:rPr>
        <w:t>管显示</w:t>
      </w:r>
      <w:proofErr w:type="gramEnd"/>
      <w:r>
        <w:rPr>
          <w:rFonts w:ascii="Arial" w:eastAsia="等线" w:hAnsi="Arial" w:cs="Arial"/>
        </w:rPr>
        <w:t>实验</w:t>
      </w:r>
    </w:p>
    <w:p w14:paraId="27B5417A" w14:textId="77777777" w:rsidR="008D08A9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>二、实验目的</w:t>
      </w:r>
      <w:bookmarkEnd w:id="1"/>
    </w:p>
    <w:p w14:paraId="6F9DADC6" w14:textId="77777777" w:rsidR="008D08A9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掌握</w:t>
      </w:r>
      <w:r>
        <w:rPr>
          <w:rFonts w:ascii="Arial" w:eastAsia="等线" w:hAnsi="Arial" w:cs="Arial"/>
        </w:rPr>
        <w:t xml:space="preserve"> STM32 GPIO </w:t>
      </w:r>
      <w:r>
        <w:rPr>
          <w:rFonts w:ascii="Arial" w:eastAsia="等线" w:hAnsi="Arial" w:cs="Arial"/>
        </w:rPr>
        <w:t>外部中断的配置与触发原理</w:t>
      </w:r>
    </w:p>
    <w:p w14:paraId="0F207793" w14:textId="77777777" w:rsidR="008D08A9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掌握</w:t>
      </w:r>
      <w:r>
        <w:rPr>
          <w:rFonts w:ascii="Arial" w:eastAsia="等线" w:hAnsi="Arial" w:cs="Arial"/>
        </w:rPr>
        <w:t xml:space="preserve"> HAL </w:t>
      </w:r>
      <w:r>
        <w:rPr>
          <w:rFonts w:ascii="Arial" w:eastAsia="等线" w:hAnsi="Arial" w:cs="Arial"/>
        </w:rPr>
        <w:t>库</w:t>
      </w:r>
      <w:proofErr w:type="gramStart"/>
      <w:r>
        <w:rPr>
          <w:rFonts w:ascii="Arial" w:eastAsia="等线" w:hAnsi="Arial" w:cs="Arial"/>
        </w:rPr>
        <w:t>中断回调函数</w:t>
      </w:r>
      <w:proofErr w:type="gramEnd"/>
      <w:r>
        <w:rPr>
          <w:rFonts w:ascii="Arial" w:eastAsia="等线" w:hAnsi="Arial" w:cs="Arial"/>
        </w:rPr>
        <w:t>的使用，实现按键自定义功能</w:t>
      </w:r>
    </w:p>
    <w:p w14:paraId="6B97F294" w14:textId="77777777" w:rsidR="008D08A9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完成按键中断、</w:t>
      </w:r>
      <w:r>
        <w:rPr>
          <w:rFonts w:ascii="Arial" w:eastAsia="等线" w:hAnsi="Arial" w:cs="Arial"/>
        </w:rPr>
        <w:t xml:space="preserve">LED </w:t>
      </w:r>
      <w:r>
        <w:rPr>
          <w:rFonts w:ascii="Arial" w:eastAsia="等线" w:hAnsi="Arial" w:cs="Arial"/>
        </w:rPr>
        <w:t>指示、数码</w:t>
      </w:r>
      <w:proofErr w:type="gramStart"/>
      <w:r>
        <w:rPr>
          <w:rFonts w:ascii="Arial" w:eastAsia="等线" w:hAnsi="Arial" w:cs="Arial"/>
        </w:rPr>
        <w:t>管显示</w:t>
      </w:r>
      <w:proofErr w:type="gramEnd"/>
      <w:r>
        <w:rPr>
          <w:rFonts w:ascii="Arial" w:eastAsia="等线" w:hAnsi="Arial" w:cs="Arial"/>
        </w:rPr>
        <w:t>的功能联调</w:t>
      </w:r>
    </w:p>
    <w:p w14:paraId="3F42101A" w14:textId="77777777" w:rsidR="008D08A9" w:rsidRDefault="00000000">
      <w:pPr>
        <w:spacing w:before="320" w:after="120" w:line="288" w:lineRule="auto"/>
        <w:outlineLvl w:val="1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2"/>
        </w:rPr>
        <w:t>三、实验内容</w:t>
      </w:r>
      <w:bookmarkEnd w:id="2"/>
    </w:p>
    <w:p w14:paraId="6470847E" w14:textId="77777777" w:rsidR="008D08A9" w:rsidRDefault="00000000">
      <w:pPr>
        <w:spacing w:before="300" w:after="120" w:line="288" w:lineRule="auto"/>
        <w:outlineLvl w:val="2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0"/>
        </w:rPr>
        <w:t>（一）硬件接线</w:t>
      </w:r>
      <w:bookmarkEnd w:id="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8D08A9" w14:paraId="1506832A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97C7D0" w14:textId="77777777" w:rsidR="008D08A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模块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D961F0" w14:textId="77777777" w:rsidR="008D08A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STM32 </w:t>
            </w:r>
            <w:r>
              <w:rPr>
                <w:rFonts w:ascii="Arial" w:eastAsia="等线" w:hAnsi="Arial" w:cs="Arial"/>
              </w:rPr>
              <w:t>引脚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8EF2D3" w14:textId="77777777" w:rsidR="008D08A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接线要求</w:t>
            </w:r>
          </w:p>
        </w:tc>
      </w:tr>
      <w:tr w:rsidR="008D08A9" w14:paraId="04DA3673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E2950F" w14:textId="77777777" w:rsidR="008D08A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KEY0 </w:t>
            </w:r>
            <w:r>
              <w:rPr>
                <w:rFonts w:ascii="Arial" w:eastAsia="等线" w:hAnsi="Arial" w:cs="Arial"/>
              </w:rPr>
              <w:t>计数按键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7D4022" w14:textId="77777777" w:rsidR="008D08A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PE3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123077" w14:textId="77777777" w:rsidR="008D08A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按键一端接</w:t>
            </w:r>
            <w:r>
              <w:rPr>
                <w:rFonts w:ascii="Arial" w:eastAsia="等线" w:hAnsi="Arial" w:cs="Arial"/>
              </w:rPr>
              <w:t xml:space="preserve"> PE3</w:t>
            </w:r>
            <w:r>
              <w:rPr>
                <w:rFonts w:ascii="Arial" w:eastAsia="等线" w:hAnsi="Arial" w:cs="Arial"/>
              </w:rPr>
              <w:t>，另一端接</w:t>
            </w:r>
            <w:r>
              <w:rPr>
                <w:rFonts w:ascii="Arial" w:eastAsia="等线" w:hAnsi="Arial" w:cs="Arial"/>
              </w:rPr>
              <w:t xml:space="preserve"> GND</w:t>
            </w:r>
          </w:p>
        </w:tc>
      </w:tr>
      <w:tr w:rsidR="008D08A9" w14:paraId="0B7AB5BA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679EF0" w14:textId="77777777" w:rsidR="008D08A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KEY1 </w:t>
            </w:r>
            <w:r>
              <w:rPr>
                <w:rFonts w:ascii="Arial" w:eastAsia="等线" w:hAnsi="Arial" w:cs="Arial"/>
              </w:rPr>
              <w:t>清零按键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4929C4" w14:textId="77777777" w:rsidR="008D08A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PE4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D4101B" w14:textId="77777777" w:rsidR="008D08A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按键一端接</w:t>
            </w:r>
            <w:r>
              <w:rPr>
                <w:rFonts w:ascii="Arial" w:eastAsia="等线" w:hAnsi="Arial" w:cs="Arial"/>
              </w:rPr>
              <w:t xml:space="preserve"> PE4</w:t>
            </w:r>
            <w:r>
              <w:rPr>
                <w:rFonts w:ascii="Arial" w:eastAsia="等线" w:hAnsi="Arial" w:cs="Arial"/>
              </w:rPr>
              <w:t>，另一端接</w:t>
            </w:r>
            <w:r>
              <w:rPr>
                <w:rFonts w:ascii="Arial" w:eastAsia="等线" w:hAnsi="Arial" w:cs="Arial"/>
              </w:rPr>
              <w:t xml:space="preserve"> GND</w:t>
            </w:r>
          </w:p>
        </w:tc>
      </w:tr>
      <w:tr w:rsidR="008D08A9" w14:paraId="7CFEFC5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9A52D8" w14:textId="77777777" w:rsidR="008D08A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KEY0 </w:t>
            </w:r>
            <w:r>
              <w:rPr>
                <w:rFonts w:ascii="Arial" w:eastAsia="等线" w:hAnsi="Arial" w:cs="Arial"/>
              </w:rPr>
              <w:t>状态</w:t>
            </w:r>
            <w:r>
              <w:rPr>
                <w:rFonts w:ascii="Arial" w:eastAsia="等线" w:hAnsi="Arial" w:cs="Arial"/>
              </w:rPr>
              <w:t xml:space="preserve"> LED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69241A" w14:textId="77777777" w:rsidR="008D08A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PE5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9AC831" w14:textId="77777777" w:rsidR="008D08A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LED </w:t>
            </w:r>
            <w:proofErr w:type="gramStart"/>
            <w:r>
              <w:rPr>
                <w:rFonts w:ascii="Arial" w:eastAsia="等线" w:hAnsi="Arial" w:cs="Arial"/>
              </w:rPr>
              <w:t>正极经限流</w:t>
            </w:r>
            <w:proofErr w:type="gramEnd"/>
            <w:r>
              <w:rPr>
                <w:rFonts w:ascii="Arial" w:eastAsia="等线" w:hAnsi="Arial" w:cs="Arial"/>
              </w:rPr>
              <w:t>电阻接</w:t>
            </w:r>
            <w:r>
              <w:rPr>
                <w:rFonts w:ascii="Arial" w:eastAsia="等线" w:hAnsi="Arial" w:cs="Arial"/>
              </w:rPr>
              <w:t xml:space="preserve"> PE5</w:t>
            </w:r>
            <w:r>
              <w:rPr>
                <w:rFonts w:ascii="Arial" w:eastAsia="等线" w:hAnsi="Arial" w:cs="Arial"/>
              </w:rPr>
              <w:t>，负极接</w:t>
            </w:r>
            <w:r>
              <w:rPr>
                <w:rFonts w:ascii="Arial" w:eastAsia="等线" w:hAnsi="Arial" w:cs="Arial"/>
              </w:rPr>
              <w:t xml:space="preserve"> GND</w:t>
            </w:r>
          </w:p>
        </w:tc>
      </w:tr>
      <w:tr w:rsidR="008D08A9" w14:paraId="0E3987B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231E85" w14:textId="77777777" w:rsidR="008D08A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KEY1 </w:t>
            </w:r>
            <w:r>
              <w:rPr>
                <w:rFonts w:ascii="Arial" w:eastAsia="等线" w:hAnsi="Arial" w:cs="Arial"/>
              </w:rPr>
              <w:t>状态</w:t>
            </w:r>
            <w:r>
              <w:rPr>
                <w:rFonts w:ascii="Arial" w:eastAsia="等线" w:hAnsi="Arial" w:cs="Arial"/>
              </w:rPr>
              <w:t xml:space="preserve"> LED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56C5D6" w14:textId="77777777" w:rsidR="008D08A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PB5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F05D56" w14:textId="77777777" w:rsidR="008D08A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LED </w:t>
            </w:r>
            <w:proofErr w:type="gramStart"/>
            <w:r>
              <w:rPr>
                <w:rFonts w:ascii="Arial" w:eastAsia="等线" w:hAnsi="Arial" w:cs="Arial"/>
              </w:rPr>
              <w:t>正极经限流</w:t>
            </w:r>
            <w:proofErr w:type="gramEnd"/>
            <w:r>
              <w:rPr>
                <w:rFonts w:ascii="Arial" w:eastAsia="等线" w:hAnsi="Arial" w:cs="Arial"/>
              </w:rPr>
              <w:t>电阻接</w:t>
            </w:r>
            <w:r>
              <w:rPr>
                <w:rFonts w:ascii="Arial" w:eastAsia="等线" w:hAnsi="Arial" w:cs="Arial"/>
              </w:rPr>
              <w:t xml:space="preserve"> PB5</w:t>
            </w:r>
            <w:r>
              <w:rPr>
                <w:rFonts w:ascii="Arial" w:eastAsia="等线" w:hAnsi="Arial" w:cs="Arial"/>
              </w:rPr>
              <w:t>，负极接</w:t>
            </w:r>
            <w:r>
              <w:rPr>
                <w:rFonts w:ascii="Arial" w:eastAsia="等线" w:hAnsi="Arial" w:cs="Arial"/>
              </w:rPr>
              <w:t xml:space="preserve"> GND</w:t>
            </w:r>
          </w:p>
        </w:tc>
      </w:tr>
      <w:tr w:rsidR="008D08A9" w14:paraId="392FBAF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18E274" w14:textId="77777777" w:rsidR="008D08A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数码管段选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B46DF4" w14:textId="77777777" w:rsidR="008D08A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PC0~PC7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EB2678" w14:textId="77777777" w:rsidR="008D08A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对应接数码管</w:t>
            </w:r>
            <w:r>
              <w:rPr>
                <w:rFonts w:ascii="Arial" w:eastAsia="等线" w:hAnsi="Arial" w:cs="Arial"/>
              </w:rPr>
              <w:t xml:space="preserve"> </w:t>
            </w:r>
            <w:proofErr w:type="spellStart"/>
            <w:r>
              <w:rPr>
                <w:rFonts w:ascii="Arial" w:eastAsia="等线" w:hAnsi="Arial" w:cs="Arial"/>
              </w:rPr>
              <w:t>a~dp</w:t>
            </w:r>
            <w:proofErr w:type="spellEnd"/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Arial" w:eastAsia="等线" w:hAnsi="Arial" w:cs="Arial"/>
              </w:rPr>
              <w:t>段引</w:t>
            </w:r>
            <w:r>
              <w:rPr>
                <w:rFonts w:ascii="Arial" w:eastAsia="等线" w:hAnsi="Arial" w:cs="Arial"/>
              </w:rPr>
              <w:lastRenderedPageBreak/>
              <w:t>脚</w:t>
            </w:r>
          </w:p>
        </w:tc>
      </w:tr>
      <w:tr w:rsidR="008D08A9" w14:paraId="29A56F0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244262" w14:textId="77777777" w:rsidR="008D08A9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lastRenderedPageBreak/>
              <w:t>数码管位选</w:t>
            </w:r>
            <w:proofErr w:type="gram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13B3B2" w14:textId="77777777" w:rsidR="008D08A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PD0~PD7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E18484" w14:textId="77777777" w:rsidR="008D08A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对应接数码管</w:t>
            </w:r>
            <w:r>
              <w:rPr>
                <w:rFonts w:ascii="Arial" w:eastAsia="等线" w:hAnsi="Arial" w:cs="Arial"/>
              </w:rPr>
              <w:t xml:space="preserve"> 1~8 </w:t>
            </w:r>
            <w:r>
              <w:rPr>
                <w:rFonts w:ascii="Arial" w:eastAsia="等线" w:hAnsi="Arial" w:cs="Arial"/>
              </w:rPr>
              <w:t>位选引脚</w:t>
            </w:r>
          </w:p>
        </w:tc>
      </w:tr>
    </w:tbl>
    <w:p w14:paraId="4AA24147" w14:textId="77777777" w:rsidR="008D08A9" w:rsidRDefault="00000000">
      <w:pPr>
        <w:spacing w:before="300" w:after="120" w:line="288" w:lineRule="auto"/>
        <w:outlineLvl w:val="2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0"/>
        </w:rPr>
        <w:t>（二）主要修改代码（均在</w:t>
      </w:r>
      <w:proofErr w:type="spellStart"/>
      <w:r>
        <w:rPr>
          <w:rFonts w:ascii="Consolas" w:eastAsia="Consolas" w:hAnsi="Consolas" w:cs="Consolas"/>
          <w:b/>
          <w:sz w:val="30"/>
          <w:shd w:val="clear" w:color="auto" w:fill="EFF0F1"/>
        </w:rPr>
        <w:t>main.c</w:t>
      </w:r>
      <w:proofErr w:type="spellEnd"/>
      <w:r>
        <w:rPr>
          <w:rFonts w:ascii="Arial" w:eastAsia="等线" w:hAnsi="Arial" w:cs="Arial"/>
          <w:b/>
          <w:sz w:val="30"/>
        </w:rPr>
        <w:t>中）</w:t>
      </w:r>
      <w:bookmarkEnd w:id="4"/>
    </w:p>
    <w:p w14:paraId="4DAF2ECA" w14:textId="77777777" w:rsidR="008D08A9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全局变量与中断回调（</w:t>
      </w:r>
      <w:r>
        <w:rPr>
          <w:rFonts w:ascii="Arial" w:eastAsia="等线" w:hAnsi="Arial" w:cs="Arial"/>
          <w:b/>
        </w:rPr>
        <w:t xml:space="preserve">USER CODE BEGIN 0 </w:t>
      </w:r>
      <w:r>
        <w:rPr>
          <w:rFonts w:ascii="Arial" w:eastAsia="等线" w:hAnsi="Arial" w:cs="Arial"/>
          <w:b/>
        </w:rPr>
        <w:t>区域）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8D08A9" w14:paraId="03D554A9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A2C7BC" w14:textId="77777777" w:rsidR="008D08A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c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uint16_t x=123;</w:t>
            </w:r>
            <w:r>
              <w:rPr>
                <w:rFonts w:ascii="Consolas" w:eastAsia="Consolas" w:hAnsi="Consolas" w:cs="Consolas"/>
              </w:rPr>
              <w:br/>
              <w:t xml:space="preserve">uint8_t </w:t>
            </w:r>
            <w:proofErr w:type="spellStart"/>
            <w:r>
              <w:rPr>
                <w:rFonts w:ascii="Consolas" w:eastAsia="Consolas" w:hAnsi="Consolas" w:cs="Consolas"/>
              </w:rPr>
              <w:t>buf</w:t>
            </w:r>
            <w:proofErr w:type="spellEnd"/>
            <w:r>
              <w:rPr>
                <w:rFonts w:ascii="Consolas" w:eastAsia="Consolas" w:hAnsi="Consolas" w:cs="Consolas"/>
              </w:rPr>
              <w:t>[8]={0},</w:t>
            </w:r>
            <w:proofErr w:type="spellStart"/>
            <w:r>
              <w:rPr>
                <w:rFonts w:ascii="Consolas" w:eastAsia="Consolas" w:hAnsi="Consolas" w:cs="Consolas"/>
              </w:rPr>
              <w:t>len</w:t>
            </w:r>
            <w:proofErr w:type="spellEnd"/>
            <w:r>
              <w:rPr>
                <w:rFonts w:ascii="Consolas" w:eastAsia="Consolas" w:hAnsi="Consolas" w:cs="Consolas"/>
              </w:rPr>
              <w:t>=0;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void </w:t>
            </w:r>
            <w:proofErr w:type="spellStart"/>
            <w:r>
              <w:rPr>
                <w:rFonts w:ascii="Consolas" w:eastAsia="Consolas" w:hAnsi="Consolas" w:cs="Consolas"/>
              </w:rPr>
              <w:t>HAL_GPIO_EXTI_Callback</w:t>
            </w:r>
            <w:proofErr w:type="spellEnd"/>
            <w:r>
              <w:rPr>
                <w:rFonts w:ascii="Consolas" w:eastAsia="Consolas" w:hAnsi="Consolas" w:cs="Consolas"/>
              </w:rPr>
              <w:t xml:space="preserve">(uint16_t </w:t>
            </w:r>
            <w:proofErr w:type="spellStart"/>
            <w:r>
              <w:rPr>
                <w:rFonts w:ascii="Consolas" w:eastAsia="Consolas" w:hAnsi="Consolas" w:cs="Consolas"/>
              </w:rPr>
              <w:t>GPIO_Pin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rPr>
                <w:rFonts w:ascii="Consolas" w:eastAsia="Consolas" w:hAnsi="Consolas" w:cs="Consolas"/>
              </w:rPr>
              <w:br/>
              <w:t>{</w:t>
            </w:r>
            <w:r>
              <w:rPr>
                <w:rFonts w:ascii="Consolas" w:eastAsia="Consolas" w:hAnsi="Consolas" w:cs="Consolas"/>
              </w:rPr>
              <w:br/>
              <w:t xml:space="preserve">    if(</w:t>
            </w:r>
            <w:proofErr w:type="spellStart"/>
            <w:r>
              <w:rPr>
                <w:rFonts w:ascii="Consolas" w:eastAsia="Consolas" w:hAnsi="Consolas" w:cs="Consolas"/>
              </w:rPr>
              <w:t>GPIO_Pin</w:t>
            </w:r>
            <w:proofErr w:type="spellEnd"/>
            <w:r>
              <w:rPr>
                <w:rFonts w:ascii="Consolas" w:eastAsia="Consolas" w:hAnsi="Consolas" w:cs="Consolas"/>
              </w:rPr>
              <w:t xml:space="preserve"> == GPIO_PIN_3) { x++; </w:t>
            </w:r>
            <w:proofErr w:type="spellStart"/>
            <w:r>
              <w:rPr>
                <w:rFonts w:ascii="Consolas" w:eastAsia="Consolas" w:hAnsi="Consolas" w:cs="Consolas"/>
              </w:rPr>
              <w:t>HAL_GPIO_TogglePin</w:t>
            </w:r>
            <w:proofErr w:type="spellEnd"/>
            <w:r>
              <w:rPr>
                <w:rFonts w:ascii="Consolas" w:eastAsia="Consolas" w:hAnsi="Consolas" w:cs="Consolas"/>
              </w:rPr>
              <w:t>(GPIOE, GPIO_PIN_5); }</w:t>
            </w:r>
            <w:r>
              <w:rPr>
                <w:rFonts w:ascii="Consolas" w:eastAsia="Consolas" w:hAnsi="Consolas" w:cs="Consolas"/>
              </w:rPr>
              <w:br/>
              <w:t xml:space="preserve">    if(</w:t>
            </w:r>
            <w:proofErr w:type="spellStart"/>
            <w:r>
              <w:rPr>
                <w:rFonts w:ascii="Consolas" w:eastAsia="Consolas" w:hAnsi="Consolas" w:cs="Consolas"/>
              </w:rPr>
              <w:t>GPIO_Pin</w:t>
            </w:r>
            <w:proofErr w:type="spellEnd"/>
            <w:r>
              <w:rPr>
                <w:rFonts w:ascii="Consolas" w:eastAsia="Consolas" w:hAnsi="Consolas" w:cs="Consolas"/>
              </w:rPr>
              <w:t xml:space="preserve"> == GPIO_PIN_4) { x=0; </w:t>
            </w:r>
            <w:proofErr w:type="spellStart"/>
            <w:r>
              <w:rPr>
                <w:rFonts w:ascii="Consolas" w:eastAsia="Consolas" w:hAnsi="Consolas" w:cs="Consolas"/>
              </w:rPr>
              <w:t>HAL_GPIO_TogglePin</w:t>
            </w:r>
            <w:proofErr w:type="spellEnd"/>
            <w:r>
              <w:rPr>
                <w:rFonts w:ascii="Consolas" w:eastAsia="Consolas" w:hAnsi="Consolas" w:cs="Consolas"/>
              </w:rPr>
              <w:t>(GPIOB, GPIO_PIN_5); }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2A1D974F" w14:textId="77777777" w:rsidR="008D08A9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主循环数码管刷新（</w:t>
      </w:r>
      <w:r>
        <w:rPr>
          <w:rFonts w:ascii="Arial" w:eastAsia="等线" w:hAnsi="Arial" w:cs="Arial"/>
          <w:b/>
        </w:rPr>
        <w:t xml:space="preserve">USER CODE BEGIN 3 </w:t>
      </w:r>
      <w:r>
        <w:rPr>
          <w:rFonts w:ascii="Arial" w:eastAsia="等线" w:hAnsi="Arial" w:cs="Arial"/>
          <w:b/>
        </w:rPr>
        <w:t>区域）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8D08A9" w14:paraId="2F96E2D1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428937" w14:textId="77777777" w:rsidR="008D08A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c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proofErr w:type="gramStart"/>
            <w:r>
              <w:rPr>
                <w:rFonts w:ascii="Consolas" w:eastAsia="Consolas" w:hAnsi="Consolas" w:cs="Consolas"/>
              </w:rPr>
              <w:t>while(</w:t>
            </w:r>
            <w:proofErr w:type="gramEnd"/>
            <w:r>
              <w:rPr>
                <w:rFonts w:ascii="Consolas" w:eastAsia="Consolas" w:hAnsi="Consolas" w:cs="Consolas"/>
              </w:rPr>
              <w:t>1)</w:t>
            </w:r>
            <w:r>
              <w:rPr>
                <w:rFonts w:ascii="Consolas" w:eastAsia="Consolas" w:hAnsi="Consolas" w:cs="Consolas"/>
              </w:rPr>
              <w:br/>
              <w:t>{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len</w:t>
            </w:r>
            <w:proofErr w:type="spellEnd"/>
            <w:r>
              <w:rPr>
                <w:rFonts w:ascii="Consolas" w:eastAsia="Consolas" w:hAnsi="Consolas" w:cs="Consolas"/>
              </w:rPr>
              <w:t>=</w:t>
            </w:r>
            <w:proofErr w:type="spellStart"/>
            <w:r>
              <w:rPr>
                <w:rFonts w:ascii="Consolas" w:eastAsia="Consolas" w:hAnsi="Consolas" w:cs="Consolas"/>
              </w:rPr>
              <w:t>GetEachDigit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buf,x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);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SEG_Dynamic_Display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buf,len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);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4A882B9D" w14:textId="77777777" w:rsidR="008D08A9" w:rsidRDefault="00000000">
      <w:pPr>
        <w:spacing w:before="320" w:after="120" w:line="288" w:lineRule="auto"/>
        <w:outlineLvl w:val="1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2"/>
        </w:rPr>
        <w:t>四、实验现象</w:t>
      </w:r>
      <w:bookmarkEnd w:id="5"/>
    </w:p>
    <w:p w14:paraId="64FE0F02" w14:textId="77777777" w:rsidR="008D08A9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上电后数码管初始显示</w:t>
      </w:r>
      <w:r>
        <w:rPr>
          <w:rFonts w:ascii="Consolas" w:eastAsia="Consolas" w:hAnsi="Consolas" w:cs="Consolas"/>
          <w:shd w:val="clear" w:color="auto" w:fill="EFF0F1"/>
        </w:rPr>
        <w:t>123</w:t>
      </w:r>
      <w:r>
        <w:rPr>
          <w:rFonts w:ascii="Arial" w:eastAsia="等线" w:hAnsi="Arial" w:cs="Arial"/>
        </w:rPr>
        <w:t>，两个</w:t>
      </w:r>
      <w:r>
        <w:rPr>
          <w:rFonts w:ascii="Arial" w:eastAsia="等线" w:hAnsi="Arial" w:cs="Arial"/>
        </w:rPr>
        <w:t xml:space="preserve"> LED </w:t>
      </w:r>
      <w:r>
        <w:rPr>
          <w:rFonts w:ascii="Arial" w:eastAsia="等线" w:hAnsi="Arial" w:cs="Arial"/>
        </w:rPr>
        <w:t>熄灭</w:t>
      </w:r>
    </w:p>
    <w:p w14:paraId="0192ABED" w14:textId="77777777" w:rsidR="008D08A9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按</w:t>
      </w:r>
      <w:r>
        <w:rPr>
          <w:rFonts w:ascii="Arial" w:eastAsia="等线" w:hAnsi="Arial" w:cs="Arial"/>
        </w:rPr>
        <w:t xml:space="preserve"> PE3 </w:t>
      </w:r>
      <w:r>
        <w:rPr>
          <w:rFonts w:ascii="Arial" w:eastAsia="等线" w:hAnsi="Arial" w:cs="Arial"/>
        </w:rPr>
        <w:t>按键：计数数值</w:t>
      </w:r>
      <w:r>
        <w:rPr>
          <w:rFonts w:ascii="Arial" w:eastAsia="等线" w:hAnsi="Arial" w:cs="Arial"/>
        </w:rPr>
        <w:t xml:space="preserve"> + 1</w:t>
      </w:r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</w:rPr>
        <w:t xml:space="preserve">PE5 </w:t>
      </w:r>
      <w:r>
        <w:rPr>
          <w:rFonts w:ascii="Arial" w:eastAsia="等线" w:hAnsi="Arial" w:cs="Arial"/>
        </w:rPr>
        <w:t>连接的</w:t>
      </w:r>
      <w:r>
        <w:rPr>
          <w:rFonts w:ascii="Arial" w:eastAsia="等线" w:hAnsi="Arial" w:cs="Arial"/>
        </w:rPr>
        <w:t xml:space="preserve"> LED </w:t>
      </w:r>
      <w:r>
        <w:rPr>
          <w:rFonts w:ascii="Arial" w:eastAsia="等线" w:hAnsi="Arial" w:cs="Arial"/>
        </w:rPr>
        <w:t>状态翻转</w:t>
      </w:r>
    </w:p>
    <w:p w14:paraId="72DA61A9" w14:textId="77777777" w:rsidR="008D08A9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按</w:t>
      </w:r>
      <w:r>
        <w:rPr>
          <w:rFonts w:ascii="Arial" w:eastAsia="等线" w:hAnsi="Arial" w:cs="Arial"/>
        </w:rPr>
        <w:t xml:space="preserve"> PE4 </w:t>
      </w:r>
      <w:r>
        <w:rPr>
          <w:rFonts w:ascii="Arial" w:eastAsia="等线" w:hAnsi="Arial" w:cs="Arial"/>
        </w:rPr>
        <w:t>按键：计数数值清零，</w:t>
      </w:r>
      <w:r>
        <w:rPr>
          <w:rFonts w:ascii="Arial" w:eastAsia="等线" w:hAnsi="Arial" w:cs="Arial"/>
        </w:rPr>
        <w:t xml:space="preserve">PB5 </w:t>
      </w:r>
      <w:r>
        <w:rPr>
          <w:rFonts w:ascii="Arial" w:eastAsia="等线" w:hAnsi="Arial" w:cs="Arial"/>
        </w:rPr>
        <w:t>连接的</w:t>
      </w:r>
      <w:r>
        <w:rPr>
          <w:rFonts w:ascii="Arial" w:eastAsia="等线" w:hAnsi="Arial" w:cs="Arial"/>
        </w:rPr>
        <w:t xml:space="preserve"> LED </w:t>
      </w:r>
      <w:r>
        <w:rPr>
          <w:rFonts w:ascii="Arial" w:eastAsia="等线" w:hAnsi="Arial" w:cs="Arial"/>
        </w:rPr>
        <w:t>状态翻转</w:t>
      </w:r>
    </w:p>
    <w:p w14:paraId="3EE183EF" w14:textId="77777777" w:rsidR="008D08A9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按键响应正常无抖动，数码</w:t>
      </w:r>
      <w:proofErr w:type="gramStart"/>
      <w:r>
        <w:rPr>
          <w:rFonts w:ascii="Arial" w:eastAsia="等线" w:hAnsi="Arial" w:cs="Arial"/>
        </w:rPr>
        <w:t>管显示</w:t>
      </w:r>
      <w:proofErr w:type="gramEnd"/>
      <w:r>
        <w:rPr>
          <w:rFonts w:ascii="Arial" w:eastAsia="等线" w:hAnsi="Arial" w:cs="Arial"/>
        </w:rPr>
        <w:t>流畅无闪烁</w:t>
      </w:r>
    </w:p>
    <w:p w14:paraId="6C8F50A6" w14:textId="4EEB5AC7" w:rsidR="008D08A9" w:rsidRDefault="008D08A9">
      <w:pPr>
        <w:spacing w:before="120" w:after="120" w:line="288" w:lineRule="auto"/>
        <w:rPr>
          <w:rFonts w:hint="eastAsia"/>
        </w:rPr>
      </w:pPr>
    </w:p>
    <w:sectPr w:rsidR="008D08A9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0B8B10" w14:textId="77777777" w:rsidR="00273989" w:rsidRDefault="0027398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0A4BF40" w14:textId="77777777" w:rsidR="00273989" w:rsidRDefault="0027398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45BF3" w14:textId="77777777" w:rsidR="008D08A9" w:rsidRDefault="008D08A9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9D2206" w14:textId="77777777" w:rsidR="00273989" w:rsidRDefault="0027398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AC02D0B" w14:textId="77777777" w:rsidR="00273989" w:rsidRDefault="0027398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C56A4" w14:textId="77777777" w:rsidR="008D08A9" w:rsidRDefault="008D08A9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7196A"/>
    <w:multiLevelType w:val="multilevel"/>
    <w:tmpl w:val="5ADE5CE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71831B8"/>
    <w:multiLevelType w:val="multilevel"/>
    <w:tmpl w:val="5DE6D01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D50438D"/>
    <w:multiLevelType w:val="multilevel"/>
    <w:tmpl w:val="6BA4E6B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60F70C5"/>
    <w:multiLevelType w:val="multilevel"/>
    <w:tmpl w:val="FC24B97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4B0308E3"/>
    <w:multiLevelType w:val="multilevel"/>
    <w:tmpl w:val="5216AC7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4F2F1594"/>
    <w:multiLevelType w:val="multilevel"/>
    <w:tmpl w:val="4D9810F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5EA357F5"/>
    <w:multiLevelType w:val="multilevel"/>
    <w:tmpl w:val="2F505B1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64D10206"/>
    <w:multiLevelType w:val="multilevel"/>
    <w:tmpl w:val="B09CD5D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755622AA"/>
    <w:multiLevelType w:val="multilevel"/>
    <w:tmpl w:val="F8185A3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523246125">
    <w:abstractNumId w:val="5"/>
  </w:num>
  <w:num w:numId="2" w16cid:durableId="865947235">
    <w:abstractNumId w:val="7"/>
  </w:num>
  <w:num w:numId="3" w16cid:durableId="1021274362">
    <w:abstractNumId w:val="4"/>
  </w:num>
  <w:num w:numId="4" w16cid:durableId="1241984716">
    <w:abstractNumId w:val="0"/>
  </w:num>
  <w:num w:numId="5" w16cid:durableId="1091392862">
    <w:abstractNumId w:val="8"/>
  </w:num>
  <w:num w:numId="6" w16cid:durableId="1009874258">
    <w:abstractNumId w:val="1"/>
  </w:num>
  <w:num w:numId="7" w16cid:durableId="90512542">
    <w:abstractNumId w:val="3"/>
  </w:num>
  <w:num w:numId="8" w16cid:durableId="1390378798">
    <w:abstractNumId w:val="6"/>
  </w:num>
  <w:num w:numId="9" w16cid:durableId="16973170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08A9"/>
    <w:rsid w:val="000E3054"/>
    <w:rsid w:val="00193CEA"/>
    <w:rsid w:val="00273989"/>
    <w:rsid w:val="008D0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B2C2E2"/>
  <w15:docId w15:val="{7DCF9794-9BE0-401A-B929-E88549B93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318</Words>
  <Characters>610</Characters>
  <Application>Microsoft Office Word</Application>
  <DocSecurity>0</DocSecurity>
  <Lines>50</Lines>
  <Paragraphs>46</Paragraphs>
  <ScaleCrop>false</ScaleCrop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永增 夏</cp:lastModifiedBy>
  <cp:revision>2</cp:revision>
  <dcterms:created xsi:type="dcterms:W3CDTF">2026-05-27T03:25:00Z</dcterms:created>
  <dcterms:modified xsi:type="dcterms:W3CDTF">2026-05-27T03:25:00Z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{"Label":"1","ContentProducer":"001191110102MACQD9K64010000","ProduceID":"7644407472965897158","ReservedCode1":"","ContentPropagator":"","PropagateID":"","ReservedCode2":""}</vt:lpwstr>
  </property>
</Properties>
</file>