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C35B" w14:textId="77777777" w:rsidR="0015088F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MATLAB</w:t>
      </w:r>
      <w:r>
        <w:rPr>
          <w:rFonts w:ascii="Arial" w:eastAsia="等线" w:hAnsi="Arial" w:cs="Arial"/>
          <w:b/>
          <w:sz w:val="52"/>
        </w:rPr>
        <w:t>强化训练实验报告</w:t>
      </w:r>
    </w:p>
    <w:p w14:paraId="501B5BB1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课程名称：MATLAB 强化训练</w:t>
        <w:br/>
        <w:t>实验名称：基于 GUIDE 的图像处理 GUI 设计</w:t>
        <w:br/>
        <w:t>学生姓名：24届电子夏学长</w:t>
        <w:br/>
        <w:t>学    号：EIE0xx</w:t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  <w:b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  <w:b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  <w:b/>
        </w:rPr>
      </w:r>
      <w:r>
        <w:rPr>
          <w:rFonts w:ascii="Arial" w:eastAsia="等线" w:hAnsi="Arial" w:cs="Arial"/>
          <w:b/>
        </w:rPr>
      </w:r>
      <w:r>
        <w:rPr>
          <w:rFonts w:ascii="Arial" w:eastAsia="等线" w:hAnsi="Arial" w:cs="Arial"/>
          <w:b/>
        </w:rPr>
      </w:r>
      <w:r>
        <w:rPr>
          <w:rFonts w:ascii="Arial" w:eastAsia="等线" w:hAnsi="Arial" w:cs="Arial"/>
        </w:rPr>
      </w:r>
      <w:r>
        <w:rPr>
          <w:rFonts w:ascii="Arial" w:eastAsia="等线" w:hAnsi="Arial" w:cs="Arial"/>
        </w:rPr>
      </w:r>
    </w:p>
    <w:p w14:paraId="449962C7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B6F3F17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一、实验要求</w:t>
      </w:r>
      <w:bookmarkEnd w:id="0"/>
    </w:p>
    <w:p w14:paraId="05D4242F" w14:textId="77777777" w:rsidR="0015088F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MATLAB GUIDE </w:t>
      </w:r>
      <w:r>
        <w:rPr>
          <w:rFonts w:ascii="Arial" w:eastAsia="等线" w:hAnsi="Arial" w:cs="Arial"/>
        </w:rPr>
        <w:t>设计图形用户界面，顶部静态文本显示学号与姓名；</w:t>
      </w:r>
    </w:p>
    <w:p w14:paraId="367CD5D9" w14:textId="77777777" w:rsidR="0015088F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界面包含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个图像显示区域，分别展示原图与处理后效果图；</w:t>
      </w:r>
    </w:p>
    <w:p w14:paraId="6E24B734" w14:textId="77777777" w:rsidR="0015088F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集成下拉菜单、按钮、单选框、文本编辑框等多类控件；</w:t>
      </w:r>
    </w:p>
    <w:p w14:paraId="119529C6" w14:textId="77777777" w:rsidR="0015088F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实现至少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种基础图像处理功能：灰度转换、图像反色、上下翻转、旋转、对比度增强；</w:t>
      </w:r>
    </w:p>
    <w:p w14:paraId="2270495A" w14:textId="77777777" w:rsidR="0015088F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种阈值分割功能：</w:t>
      </w:r>
    </w:p>
    <w:p w14:paraId="48BAD2EB" w14:textId="77777777" w:rsidR="0015088F" w:rsidRDefault="00000000">
      <w:pPr>
        <w:numPr>
          <w:ilvl w:val="0"/>
          <w:numId w:val="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Otsu </w:t>
      </w:r>
      <w:r>
        <w:rPr>
          <w:rFonts w:ascii="Arial" w:eastAsia="等线" w:hAnsi="Arial" w:cs="Arial"/>
        </w:rPr>
        <w:t>最大类间方差阈值分割：通过独立子函数</w:t>
      </w:r>
      <w:r>
        <w:rPr>
          <w:rFonts w:ascii="Consolas" w:eastAsia="Consolas" w:hAnsi="Consolas" w:cs="Consolas"/>
          <w:shd w:val="clear" w:color="auto" w:fill="EFF0F1"/>
        </w:rPr>
        <w:t>qtsu.m</w:t>
      </w:r>
      <w:r>
        <w:rPr>
          <w:rFonts w:ascii="Arial" w:eastAsia="等线" w:hAnsi="Arial" w:cs="Arial"/>
        </w:rPr>
        <w:t>封装调用；</w:t>
      </w:r>
    </w:p>
    <w:p w14:paraId="423A5750" w14:textId="77777777" w:rsidR="0015088F" w:rsidRDefault="00000000">
      <w:pPr>
        <w:numPr>
          <w:ilvl w:val="0"/>
          <w:numId w:val="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手动阈值分割：通过弹窗输入阈值数值完成分割；</w:t>
      </w:r>
    </w:p>
    <w:p w14:paraId="53347F03" w14:textId="77777777" w:rsidR="0015088F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支持图像载入、保存、撤销还原、退出等辅助功能。</w:t>
      </w:r>
    </w:p>
    <w:p w14:paraId="1FF985F6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二、实验环境</w:t>
      </w:r>
      <w:bookmarkEnd w:id="1"/>
    </w:p>
    <w:p w14:paraId="4294E91C" w14:textId="77777777" w:rsidR="0015088F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软件平台：</w:t>
      </w:r>
      <w:r>
        <w:rPr>
          <w:rFonts w:ascii="Arial" w:eastAsia="等线" w:hAnsi="Arial" w:cs="Arial"/>
        </w:rPr>
        <w:t>MATLAB R2021b</w:t>
      </w:r>
      <w:r>
        <w:rPr>
          <w:rFonts w:ascii="Arial" w:eastAsia="等线" w:hAnsi="Arial" w:cs="Arial"/>
        </w:rPr>
        <w:t>（自带</w:t>
      </w:r>
      <w:r>
        <w:rPr>
          <w:rFonts w:ascii="Arial" w:eastAsia="等线" w:hAnsi="Arial" w:cs="Arial"/>
        </w:rPr>
        <w:t xml:space="preserve"> GUIDE </w:t>
      </w:r>
      <w:r>
        <w:rPr>
          <w:rFonts w:ascii="Arial" w:eastAsia="等线" w:hAnsi="Arial" w:cs="Arial"/>
        </w:rPr>
        <w:t>图形界面设计工具）</w:t>
      </w:r>
    </w:p>
    <w:p w14:paraId="65BFC098" w14:textId="77777777" w:rsidR="0015088F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依赖工具箱：</w:t>
      </w:r>
      <w:r>
        <w:rPr>
          <w:rFonts w:ascii="Arial" w:eastAsia="等线" w:hAnsi="Arial" w:cs="Arial"/>
        </w:rPr>
        <w:t>Image Processing Toolbox</w:t>
      </w:r>
      <w:r>
        <w:rPr>
          <w:rFonts w:ascii="Arial" w:eastAsia="等线" w:hAnsi="Arial" w:cs="Arial"/>
        </w:rPr>
        <w:t>（图像处理工具箱）</w:t>
      </w:r>
    </w:p>
    <w:p w14:paraId="084C76DE" w14:textId="77777777" w:rsidR="0015088F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工程文件：</w:t>
      </w:r>
      <w:r>
        <w:rPr>
          <w:rFonts w:ascii="Consolas" w:eastAsia="Consolas" w:hAnsi="Consolas" w:cs="Consolas"/>
          <w:shd w:val="clear" w:color="auto" w:fill="EFF0F1"/>
        </w:rPr>
        <w:t>image_gui.fig</w:t>
      </w:r>
      <w:r>
        <w:rPr>
          <w:rFonts w:ascii="Arial" w:eastAsia="等线" w:hAnsi="Arial" w:cs="Arial"/>
        </w:rPr>
        <w:t>（界面布局文件）、</w:t>
      </w:r>
      <w:r>
        <w:rPr>
          <w:rFonts w:ascii="Consolas" w:eastAsia="Consolas" w:hAnsi="Consolas" w:cs="Consolas"/>
          <w:shd w:val="clear" w:color="auto" w:fill="EFF0F1"/>
        </w:rPr>
        <w:t>image_gui.m</w:t>
      </w:r>
      <w:r>
        <w:rPr>
          <w:rFonts w:ascii="Arial" w:eastAsia="等线" w:hAnsi="Arial" w:cs="Arial"/>
        </w:rPr>
        <w:t>（回调函数主文件）、</w:t>
      </w:r>
      <w:r>
        <w:rPr>
          <w:rFonts w:ascii="Consolas" w:eastAsia="Consolas" w:hAnsi="Consolas" w:cs="Consolas"/>
          <w:shd w:val="clear" w:color="auto" w:fill="EFF0F1"/>
        </w:rPr>
        <w:t>qtsu.m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 xml:space="preserve">Otsu </w:t>
      </w:r>
      <w:r>
        <w:rPr>
          <w:rFonts w:ascii="Arial" w:eastAsia="等线" w:hAnsi="Arial" w:cs="Arial"/>
        </w:rPr>
        <w:t>分割子函数）</w:t>
      </w:r>
    </w:p>
    <w:p w14:paraId="7878C87C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 xml:space="preserve">GUI </w:t>
      </w:r>
      <w:r>
        <w:rPr>
          <w:rFonts w:ascii="Arial" w:eastAsia="等线" w:hAnsi="Arial" w:cs="Arial"/>
          <w:b/>
          <w:sz w:val="32"/>
        </w:rPr>
        <w:t>界面整体设计</w:t>
      </w:r>
      <w:bookmarkEnd w:id="2"/>
    </w:p>
    <w:p w14:paraId="4CB032D5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界面采用上下分区布局：</w:t>
      </w:r>
    </w:p>
    <w:p w14:paraId="1E9B03E7" w14:textId="77777777" w:rsidR="0015088F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顶部：静态文本控件显示学号与姓名；</w:t>
      </w:r>
    </w:p>
    <w:p w14:paraId="3BF16552" w14:textId="77777777" w:rsidR="0015088F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中部：左右双坐标轴，分别展示原始图像、处理后效果图；</w:t>
      </w:r>
    </w:p>
    <w:p w14:paraId="36C8E1AB" w14:textId="77777777" w:rsidR="0015088F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下部：功能控件区，包含操作按钮、基础图像处理下拉菜单、阈值分割下拉菜单、参数输入编辑框、单选按钮组。</w:t>
      </w:r>
    </w:p>
    <w:p w14:paraId="53861FA8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界面控件</w:t>
      </w:r>
      <w:r>
        <w:rPr>
          <w:rFonts w:ascii="Arial" w:eastAsia="等线" w:hAnsi="Arial" w:cs="Arial"/>
        </w:rPr>
        <w:t xml:space="preserve"> Tag </w:t>
      </w:r>
      <w:r>
        <w:rPr>
          <w:rFonts w:ascii="Arial" w:eastAsia="等线" w:hAnsi="Arial" w:cs="Arial"/>
        </w:rPr>
        <w:t>统一规范如下：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15088F" w14:paraId="2D5E83C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95542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控件类型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8AE06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90F59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Tag </w:t>
            </w:r>
            <w:r>
              <w:rPr>
                <w:rFonts w:ascii="Arial" w:eastAsia="等线" w:hAnsi="Arial" w:cs="Arial"/>
              </w:rPr>
              <w:t>标识</w:t>
            </w:r>
          </w:p>
        </w:tc>
      </w:tr>
      <w:tr w:rsidR="0015088F" w14:paraId="007DBA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236D9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Axes </w:t>
            </w:r>
            <w:r>
              <w:rPr>
                <w:rFonts w:ascii="Arial" w:eastAsia="等线" w:hAnsi="Arial" w:cs="Arial"/>
              </w:rPr>
              <w:t>坐标轴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D63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左侧原图显示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8680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axes_origin</w:t>
            </w:r>
          </w:p>
        </w:tc>
      </w:tr>
      <w:tr w:rsidR="0015088F" w14:paraId="06DAC9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8B2CF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Axes </w:t>
            </w:r>
            <w:r>
              <w:rPr>
                <w:rFonts w:ascii="Arial" w:eastAsia="等线" w:hAnsi="Arial" w:cs="Arial"/>
              </w:rPr>
              <w:t>坐标轴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0A0B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右侧效果图显示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790E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axes_result</w:t>
            </w:r>
          </w:p>
        </w:tc>
      </w:tr>
      <w:tr w:rsidR="0015088F" w14:paraId="54423D9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2D5ED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59DE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载入图片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27E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btn_load</w:t>
            </w:r>
          </w:p>
        </w:tc>
      </w:tr>
      <w:tr w:rsidR="0015088F" w14:paraId="3293D12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2CD1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08A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保存图片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F718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btn_save</w:t>
            </w:r>
          </w:p>
        </w:tc>
      </w:tr>
      <w:tr w:rsidR="0015088F" w14:paraId="09E4AA4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1E4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7F9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撤销还原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3F48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btn_reset</w:t>
            </w:r>
          </w:p>
        </w:tc>
      </w:tr>
      <w:tr w:rsidR="0015088F" w14:paraId="261BFD1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5998C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Push Button </w:t>
            </w:r>
            <w:r>
              <w:rPr>
                <w:rFonts w:ascii="Arial" w:eastAsia="等线" w:hAnsi="Arial" w:cs="Arial"/>
              </w:rPr>
              <w:t>按钮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06055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退出程序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C79DE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btn_exit</w:t>
            </w:r>
          </w:p>
        </w:tc>
      </w:tr>
      <w:tr w:rsidR="0015088F" w14:paraId="315BF7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FAC1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Pop-up Menu </w:t>
            </w:r>
            <w:r>
              <w:rPr>
                <w:rFonts w:ascii="Arial" w:eastAsia="等线" w:hAnsi="Arial" w:cs="Arial"/>
              </w:rPr>
              <w:t>下拉菜单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75B6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基础图像处理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986B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popup_basic</w:t>
            </w:r>
          </w:p>
        </w:tc>
      </w:tr>
      <w:tr w:rsidR="0015088F" w14:paraId="0B19187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FA6B4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Pop-up Menu </w:t>
            </w:r>
            <w:r>
              <w:rPr>
                <w:rFonts w:ascii="Arial" w:eastAsia="等线" w:hAnsi="Arial" w:cs="Arial"/>
              </w:rPr>
              <w:t>下拉菜单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B1145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阈值分割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261A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popup_thresh</w:t>
            </w:r>
          </w:p>
        </w:tc>
      </w:tr>
      <w:tr w:rsidR="0015088F" w14:paraId="2FDC561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D3E90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Edit Text </w:t>
            </w:r>
            <w:r>
              <w:rPr>
                <w:rFonts w:ascii="Arial" w:eastAsia="等线" w:hAnsi="Arial" w:cs="Arial"/>
              </w:rPr>
              <w:t>编辑框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5FB45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旋转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对比度参数输入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5618E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edit_para</w:t>
            </w:r>
          </w:p>
        </w:tc>
      </w:tr>
      <w:tr w:rsidR="0015088F" w14:paraId="399DDE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3BA0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Static Text </w:t>
            </w:r>
            <w:r>
              <w:rPr>
                <w:rFonts w:ascii="Arial" w:eastAsia="等线" w:hAnsi="Arial" w:cs="Arial"/>
              </w:rPr>
              <w:t>静态文本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3F97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顶部学号姓名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07538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shd w:val="clear" w:color="auto" w:fill="EFF0F1"/>
              </w:rPr>
              <w:t>info_text</w:t>
            </w:r>
          </w:p>
        </w:tc>
      </w:tr>
    </w:tbl>
    <w:p w14:paraId="7876694C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1B27FBE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四、各功能模块实现与运行结果</w:t>
      </w:r>
      <w:bookmarkEnd w:id="3"/>
    </w:p>
    <w:p w14:paraId="67DB9508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图像载入功能</w:t>
      </w:r>
      <w:bookmarkEnd w:id="4"/>
    </w:p>
    <w:p w14:paraId="6DF13B3B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功能说明</w:t>
      </w:r>
      <w:bookmarkEnd w:id="5"/>
    </w:p>
    <w:p w14:paraId="5A7A32C7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弹窗选择本地图像文件，支持</w:t>
      </w:r>
      <w:r>
        <w:rPr>
          <w:rFonts w:ascii="Arial" w:eastAsia="等线" w:hAnsi="Arial" w:cs="Arial"/>
        </w:rPr>
        <w:t xml:space="preserve"> jpg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jpeg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jfif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png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bmp </w:t>
      </w:r>
      <w:r>
        <w:rPr>
          <w:rFonts w:ascii="Arial" w:eastAsia="等线" w:hAnsi="Arial" w:cs="Arial"/>
        </w:rPr>
        <w:t>等主流格式，读取成功后在左侧坐标轴显示原始图像，同时保存原始图像数据用于后续处理。</w:t>
      </w:r>
    </w:p>
    <w:p w14:paraId="1CFAEF4F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对应回调函数代码</w:t>
      </w:r>
      <w:bookmarkEnd w:id="6"/>
    </w:p>
    <w:p w14:paraId="61BB7C9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55B3C3" wp14:editId="3FDE1CAD">
            <wp:extent cx="5200650" cy="4181475"/>
            <wp:effectExtent l="0" t="0" r="0" b="0"/>
            <wp:docPr id="159357720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C2D4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FEF4B6" wp14:editId="3DFEB81E">
            <wp:extent cx="5248275" cy="478155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3E65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结果说明</w:t>
      </w:r>
      <w:bookmarkEnd w:id="7"/>
    </w:p>
    <w:p w14:paraId="6D9F7A70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成功读取</w:t>
      </w:r>
      <w:r>
        <w:rPr>
          <w:rFonts w:ascii="Arial" w:eastAsia="等线" w:hAnsi="Arial" w:cs="Arial"/>
        </w:rPr>
        <w:t xml:space="preserve"> jfif </w:t>
      </w:r>
      <w:r>
        <w:rPr>
          <w:rFonts w:ascii="Arial" w:eastAsia="等线" w:hAnsi="Arial" w:cs="Arial"/>
        </w:rPr>
        <w:t>格式的本地图像，左侧坐标轴完整显示原始彩色图像，右侧坐标轴预留为处理结果展示区，满足双区域显示要求。</w:t>
      </w:r>
    </w:p>
    <w:p w14:paraId="1A28FB0C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133C59D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基础图像处理模块（下拉菜单实现）</w:t>
      </w:r>
      <w:bookmarkEnd w:id="8"/>
    </w:p>
    <w:p w14:paraId="2A30F21A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功能说明</w:t>
      </w:r>
      <w:bookmarkEnd w:id="9"/>
    </w:p>
    <w:p w14:paraId="32C48FA9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通过下拉菜单选择处理方式，读取编辑框内的参数（旋转角度、对比度系数），完成对应图像处理后在右侧坐标轴输出结果。</w:t>
      </w:r>
    </w:p>
    <w:p w14:paraId="39C8136C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主回调函数完整代码</w:t>
      </w:r>
      <w:bookmarkEnd w:id="10"/>
    </w:p>
    <w:p w14:paraId="4B9DE595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EA341B" wp14:editId="06DDEE84">
            <wp:extent cx="5257800" cy="60864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6CAF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4"/>
        </w:rPr>
        <w:t xml:space="preserve">4.2.1 </w:t>
      </w:r>
      <w:r>
        <w:rPr>
          <w:rFonts w:ascii="Arial" w:eastAsia="等线" w:hAnsi="Arial" w:cs="Arial"/>
          <w:b/>
          <w:sz w:val="24"/>
        </w:rPr>
        <w:t>灰度转换</w:t>
      </w:r>
      <w:bookmarkEnd w:id="11"/>
    </w:p>
    <w:p w14:paraId="7DBF2A18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</w:t>
      </w:r>
    </w:p>
    <w:p w14:paraId="29BEE796" w14:textId="77777777" w:rsidR="0015088F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1BC72B8D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13F76D" wp14:editId="1807D04A">
            <wp:extent cx="5248275" cy="416242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93B1" w14:textId="77777777" w:rsidR="0015088F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rgb2gray</w:t>
      </w:r>
      <w:r>
        <w:rPr>
          <w:rFonts w:ascii="Arial" w:eastAsia="等线" w:hAnsi="Arial" w:cs="Arial"/>
        </w:rPr>
        <w:t>函数将三通道彩色图像转换为单通道灰度图像，去除色彩信息仅保留亮度信息，是图像分割、特征提取的基础预处理步骤。</w:t>
      </w:r>
    </w:p>
    <w:p w14:paraId="6FD4D479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4"/>
        </w:rPr>
        <w:t xml:space="preserve">4.2.2 </w:t>
      </w:r>
      <w:r>
        <w:rPr>
          <w:rFonts w:ascii="Arial" w:eastAsia="等线" w:hAnsi="Arial" w:cs="Arial"/>
          <w:b/>
          <w:sz w:val="24"/>
        </w:rPr>
        <w:t>图像反色（底片效果）</w:t>
      </w:r>
      <w:bookmarkEnd w:id="12"/>
    </w:p>
    <w:p w14:paraId="52E82ABB" w14:textId="77777777" w:rsidR="0015088F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2FBC1CAE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CE697E" wp14:editId="4FB1F2F8">
            <wp:extent cx="5229225" cy="399097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0365" w14:textId="77777777" w:rsidR="0015088F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imcomplement</w:t>
      </w:r>
      <w:r>
        <w:rPr>
          <w:rFonts w:ascii="Arial" w:eastAsia="等线" w:hAnsi="Arial" w:cs="Arial"/>
        </w:rPr>
        <w:t>函数对图像像素值取反，亮区变暗、暗区变亮，生成类似胶片底片的视觉效果，适用于暗背景下亮目标的增强显示。</w:t>
      </w:r>
    </w:p>
    <w:p w14:paraId="7B801EC4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4"/>
        </w:rPr>
        <w:t xml:space="preserve">4.2.3 </w:t>
      </w:r>
      <w:r>
        <w:rPr>
          <w:rFonts w:ascii="Arial" w:eastAsia="等线" w:hAnsi="Arial" w:cs="Arial"/>
          <w:b/>
          <w:sz w:val="24"/>
        </w:rPr>
        <w:t>上下翻转</w:t>
      </w:r>
      <w:bookmarkEnd w:id="13"/>
    </w:p>
    <w:p w14:paraId="7D2946AD" w14:textId="77777777" w:rsidR="0015088F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3389564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C2F905" wp14:editId="6AD8285B">
            <wp:extent cx="5124450" cy="4133850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DBBF" w14:textId="77777777" w:rsidR="0015088F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flipud</w:t>
      </w:r>
      <w:r>
        <w:rPr>
          <w:rFonts w:ascii="Arial" w:eastAsia="等线" w:hAnsi="Arial" w:cs="Arial"/>
        </w:rPr>
        <w:t>函数沿水平对称轴翻转图像，上下像素位置互换，属于图像几何变换的基础操作。</w:t>
      </w:r>
    </w:p>
    <w:p w14:paraId="530109F3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4"/>
        </w:rPr>
        <w:t xml:space="preserve">4.2.4 </w:t>
      </w:r>
      <w:r>
        <w:rPr>
          <w:rFonts w:ascii="Arial" w:eastAsia="等线" w:hAnsi="Arial" w:cs="Arial"/>
          <w:b/>
          <w:sz w:val="24"/>
        </w:rPr>
        <w:t>逆时针旋转</w:t>
      </w:r>
      <w:bookmarkEnd w:id="14"/>
    </w:p>
    <w:p w14:paraId="69E787C4" w14:textId="77777777" w:rsidR="0015088F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725057E5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910880" wp14:editId="33FFB718">
            <wp:extent cx="5076825" cy="400050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E966" w14:textId="77777777" w:rsidR="0015088F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结果说明：读取编辑框输入的角度参数（本次输入</w:t>
      </w:r>
      <w:r>
        <w:rPr>
          <w:rFonts w:ascii="Arial" w:eastAsia="等线" w:hAnsi="Arial" w:cs="Arial"/>
        </w:rPr>
        <w:t xml:space="preserve"> 50°</w:t>
      </w:r>
      <w:r>
        <w:rPr>
          <w:rFonts w:ascii="Arial" w:eastAsia="等线" w:hAnsi="Arial" w:cs="Arial"/>
        </w:rPr>
        <w:t>），调用</w:t>
      </w:r>
      <w:r>
        <w:rPr>
          <w:rFonts w:ascii="Consolas" w:eastAsia="Consolas" w:hAnsi="Consolas" w:cs="Consolas"/>
          <w:shd w:val="clear" w:color="auto" w:fill="EFF0F1"/>
        </w:rPr>
        <w:t>imrotate</w:t>
      </w:r>
      <w:r>
        <w:rPr>
          <w:rFonts w:ascii="Arial" w:eastAsia="等线" w:hAnsi="Arial" w:cs="Arial"/>
        </w:rPr>
        <w:t>函数实现图像逆时针旋转，旋转后空白区域自动填充黑色背景，角度参数支持用户自定义输入。</w:t>
      </w:r>
    </w:p>
    <w:p w14:paraId="7B2EB59C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4"/>
        </w:rPr>
        <w:t xml:space="preserve">4.2.5 </w:t>
      </w:r>
      <w:r>
        <w:rPr>
          <w:rFonts w:ascii="Arial" w:eastAsia="等线" w:hAnsi="Arial" w:cs="Arial"/>
          <w:b/>
          <w:sz w:val="24"/>
        </w:rPr>
        <w:t>对比度增强</w:t>
      </w:r>
      <w:bookmarkEnd w:id="15"/>
    </w:p>
    <w:p w14:paraId="49FA0D6B" w14:textId="77777777" w:rsidR="0015088F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运行结果：</w:t>
      </w:r>
    </w:p>
    <w:p w14:paraId="18E1A38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1FEE15" wp14:editId="07FD8339">
            <wp:extent cx="5257800" cy="4067175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5957" w14:textId="77777777" w:rsidR="0015088F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结果说明：调用</w:t>
      </w:r>
      <w:r>
        <w:rPr>
          <w:rFonts w:ascii="Consolas" w:eastAsia="Consolas" w:hAnsi="Consolas" w:cs="Consolas"/>
          <w:shd w:val="clear" w:color="auto" w:fill="EFF0F1"/>
        </w:rPr>
        <w:t>imadjust</w:t>
      </w:r>
      <w:r>
        <w:rPr>
          <w:rFonts w:ascii="Arial" w:eastAsia="等线" w:hAnsi="Arial" w:cs="Arial"/>
        </w:rPr>
        <w:t>函数调整图像灰度动态范围，通过输入参数控制对比度强度，数值越大明暗差异越明显，可提升图像细节辨识度。</w:t>
      </w:r>
    </w:p>
    <w:p w14:paraId="76523166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A3E0B3E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阈值分割模块</w:t>
      </w:r>
      <w:bookmarkEnd w:id="16"/>
    </w:p>
    <w:p w14:paraId="494226A9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 xml:space="preserve">4.3.1 Otsu </w:t>
      </w:r>
      <w:r>
        <w:rPr>
          <w:rFonts w:ascii="Arial" w:eastAsia="等线" w:hAnsi="Arial" w:cs="Arial"/>
          <w:b/>
          <w:sz w:val="28"/>
        </w:rPr>
        <w:t>最大类间方差阈值分割</w:t>
      </w:r>
      <w:bookmarkEnd w:id="17"/>
    </w:p>
    <w:p w14:paraId="09D1F2C5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4"/>
        </w:rPr>
        <w:t>功能说明</w:t>
      </w:r>
      <w:bookmarkEnd w:id="18"/>
    </w:p>
    <w:p w14:paraId="565B2D15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通过独立子函数</w:t>
      </w:r>
      <w:r>
        <w:rPr>
          <w:rFonts w:ascii="Consolas" w:eastAsia="Consolas" w:hAnsi="Consolas" w:cs="Consolas"/>
          <w:shd w:val="clear" w:color="auto" w:fill="EFF0F1"/>
        </w:rPr>
        <w:t>qtsu.m</w:t>
      </w:r>
      <w:r>
        <w:rPr>
          <w:rFonts w:ascii="Arial" w:eastAsia="等线" w:hAnsi="Arial" w:cs="Arial"/>
        </w:rPr>
        <w:t>封装</w:t>
      </w:r>
      <w:r>
        <w:rPr>
          <w:rFonts w:ascii="Arial" w:eastAsia="等线" w:hAnsi="Arial" w:cs="Arial"/>
        </w:rPr>
        <w:t xml:space="preserve"> Otsu </w:t>
      </w:r>
      <w:r>
        <w:rPr>
          <w:rFonts w:ascii="Arial" w:eastAsia="等线" w:hAnsi="Arial" w:cs="Arial"/>
        </w:rPr>
        <w:t>算法，自动计算图像最优分割阈值，将灰度图像转换为黑白二值图像，无需手动设置参数。</w:t>
      </w:r>
    </w:p>
    <w:p w14:paraId="02DD5D58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24"/>
        </w:rPr>
        <w:t>独立子函数</w:t>
      </w:r>
      <w:r>
        <w:rPr>
          <w:rFonts w:ascii="Arial" w:eastAsia="等线" w:hAnsi="Arial" w:cs="Arial"/>
          <w:b/>
          <w:sz w:val="24"/>
        </w:rPr>
        <w:t xml:space="preserve"> qtsu.m </w:t>
      </w:r>
      <w:r>
        <w:rPr>
          <w:rFonts w:ascii="Arial" w:eastAsia="等线" w:hAnsi="Arial" w:cs="Arial"/>
          <w:b/>
          <w:sz w:val="24"/>
        </w:rPr>
        <w:t>完整代码</w:t>
      </w:r>
      <w:bookmarkEnd w:id="19"/>
    </w:p>
    <w:p w14:paraId="01529CDD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9FC6A6" wp14:editId="439496D6">
            <wp:extent cx="3552825" cy="4438650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7DFD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6B62FD" wp14:editId="50C1562E">
            <wp:extent cx="5257800" cy="475297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2A1F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4"/>
        </w:rPr>
        <w:t>调用代码（下拉菜单回调片段）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5088F" w14:paraId="429A38A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ABE7A" w14:textId="77777777" w:rsidR="001508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matlab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case 'Otsu最大类间方差分割'</w:t>
            </w:r>
            <w:r>
              <w:rPr>
                <w:rFonts w:ascii="Consolas" w:eastAsia="Consolas" w:hAnsi="Consolas" w:cs="Consolas"/>
              </w:rPr>
              <w:br/>
              <w:t xml:space="preserve">    gray_img = rgb2gray(handles.origin_img);</w:t>
            </w:r>
            <w:r>
              <w:rPr>
                <w:rFonts w:ascii="Consolas" w:eastAsia="Consolas" w:hAnsi="Consolas" w:cs="Consolas"/>
              </w:rPr>
              <w:br/>
              <w:t xml:space="preserve">    gray_img = im2uint8(gray_img);</w:t>
            </w:r>
            <w:r>
              <w:rPr>
                <w:rFonts w:ascii="Consolas" w:eastAsia="Consolas" w:hAnsi="Consolas" w:cs="Consolas"/>
              </w:rPr>
              <w:br/>
              <w:t xml:space="preserve">    seg = qtsu(gray_img);</w:t>
            </w:r>
            <w:r>
              <w:rPr>
                <w:rFonts w:ascii="Consolas" w:eastAsia="Consolas" w:hAnsi="Consolas" w:cs="Consolas"/>
              </w:rPr>
              <w:br/>
              <w:t xml:space="preserve">    imshow(seg);</w:t>
            </w:r>
          </w:p>
        </w:tc>
      </w:tr>
    </w:tbl>
    <w:p w14:paraId="317BE21E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24"/>
        </w:rPr>
        <w:t>运行结果</w:t>
      </w:r>
      <w:bookmarkEnd w:id="21"/>
    </w:p>
    <w:p w14:paraId="789E5A02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140D7C" wp14:editId="305621AB">
            <wp:extent cx="5257800" cy="4067175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902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4"/>
        </w:rPr>
        <w:t>结果说明</w:t>
      </w:r>
      <w:bookmarkEnd w:id="22"/>
    </w:p>
    <w:p w14:paraId="2A30AC5A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算法自动遍历</w:t>
      </w:r>
      <w:r>
        <w:rPr>
          <w:rFonts w:ascii="Arial" w:eastAsia="等线" w:hAnsi="Arial" w:cs="Arial"/>
        </w:rPr>
        <w:t xml:space="preserve"> 0-255 </w:t>
      </w:r>
      <w:r>
        <w:rPr>
          <w:rFonts w:ascii="Arial" w:eastAsia="等线" w:hAnsi="Arial" w:cs="Arial"/>
        </w:rPr>
        <w:t>所有灰度级，计算类间方差最大值对应的最优阈值，完成前景与背景的二值分割，无需人工干预，适配大多数普通场景的图像分割需求。</w:t>
      </w:r>
    </w:p>
    <w:p w14:paraId="2850BE75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4.3.2 </w:t>
      </w:r>
      <w:r>
        <w:rPr>
          <w:rFonts w:ascii="Arial" w:eastAsia="等线" w:hAnsi="Arial" w:cs="Arial"/>
          <w:b/>
          <w:sz w:val="28"/>
        </w:rPr>
        <w:t>手动自定义阈值分割</w:t>
      </w:r>
      <w:bookmarkEnd w:id="23"/>
    </w:p>
    <w:p w14:paraId="3CA7461A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4"/>
        </w:rPr>
        <w:t>功能说明</w:t>
      </w:r>
      <w:bookmarkEnd w:id="24"/>
    </w:p>
    <w:p w14:paraId="783924BD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选择功能后弹出输入对话框，用户输入</w:t>
      </w:r>
      <w:r>
        <w:rPr>
          <w:rFonts w:ascii="Arial" w:eastAsia="等线" w:hAnsi="Arial" w:cs="Arial"/>
        </w:rPr>
        <w:t xml:space="preserve"> 0-255 </w:t>
      </w:r>
      <w:r>
        <w:rPr>
          <w:rFonts w:ascii="Arial" w:eastAsia="等线" w:hAnsi="Arial" w:cs="Arial"/>
        </w:rPr>
        <w:t>之间的阈值数值，程序按设定阈值完成二值分割，支持灵活调整分割效果。</w:t>
      </w:r>
    </w:p>
    <w:p w14:paraId="434369EF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4"/>
        </w:rPr>
        <w:t>对应代码片段</w:t>
      </w:r>
      <w:bookmarkEnd w:id="25"/>
    </w:p>
    <w:p w14:paraId="0C43D8A8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566BDE" wp14:editId="5575202E">
            <wp:extent cx="5257800" cy="2143125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6EEA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4"/>
        </w:rPr>
        <w:t>运行结果</w:t>
      </w:r>
      <w:bookmarkEnd w:id="26"/>
    </w:p>
    <w:p w14:paraId="7A3ABE3A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605A5C" wp14:editId="50772023">
            <wp:extent cx="5219700" cy="3933825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B241" w14:textId="77777777" w:rsidR="0015088F" w:rsidRDefault="00000000">
      <w:pPr>
        <w:spacing w:before="240" w:after="120" w:line="288" w:lineRule="auto"/>
        <w:outlineLvl w:val="4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24"/>
        </w:rPr>
        <w:t>结果说明</w:t>
      </w:r>
      <w:bookmarkEnd w:id="27"/>
    </w:p>
    <w:p w14:paraId="41E332C4" w14:textId="77777777" w:rsidR="001508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弹窗默认阈值为</w:t>
      </w:r>
      <w:r>
        <w:rPr>
          <w:rFonts w:ascii="Arial" w:eastAsia="等线" w:hAnsi="Arial" w:cs="Arial"/>
        </w:rPr>
        <w:t xml:space="preserve"> 128</w:t>
      </w:r>
      <w:r>
        <w:rPr>
          <w:rFonts w:ascii="Arial" w:eastAsia="等线" w:hAnsi="Arial" w:cs="Arial"/>
        </w:rPr>
        <w:t>，用户可根据图像特征自定义数值，阈值越高保留的亮像素越少，阈值越低保留的亮像素越多，可针对特殊光照图像精准调整分割效果。</w:t>
      </w:r>
    </w:p>
    <w:p w14:paraId="441F6A29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4388263" w14:textId="77777777" w:rsidR="0015088F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辅助功能模块</w:t>
      </w:r>
      <w:bookmarkEnd w:id="28"/>
    </w:p>
    <w:p w14:paraId="06EEBB21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28"/>
        </w:rPr>
        <w:t xml:space="preserve">4.4.1 </w:t>
      </w:r>
      <w:r>
        <w:rPr>
          <w:rFonts w:ascii="Arial" w:eastAsia="等线" w:hAnsi="Arial" w:cs="Arial"/>
          <w:b/>
          <w:sz w:val="28"/>
        </w:rPr>
        <w:t>撤销还原</w:t>
      </w:r>
      <w:bookmarkEnd w:id="29"/>
    </w:p>
    <w:p w14:paraId="0F8D8615" w14:textId="77777777" w:rsidR="0015088F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功能：一键将右侧效果图还原为原始图像</w:t>
      </w:r>
    </w:p>
    <w:p w14:paraId="435D83BC" w14:textId="77777777" w:rsidR="0015088F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运行结果</w:t>
      </w:r>
    </w:p>
    <w:p w14:paraId="75938E4C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18B8B5" wp14:editId="2072B100">
            <wp:extent cx="5257800" cy="4114800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F2FE" w14:textId="77777777" w:rsidR="0015088F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核心代码：</w:t>
      </w:r>
    </w:p>
    <w:p w14:paraId="4364DE01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FD1E25" wp14:editId="0B7A66C8">
            <wp:extent cx="5257800" cy="1743075"/>
            <wp:effectExtent l="0" t="0" r="0" b="0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9D24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 xml:space="preserve">4.4.2 </w:t>
      </w:r>
      <w:r>
        <w:rPr>
          <w:rFonts w:ascii="Arial" w:eastAsia="等线" w:hAnsi="Arial" w:cs="Arial"/>
          <w:b/>
          <w:sz w:val="28"/>
        </w:rPr>
        <w:t>保存图像</w:t>
      </w:r>
      <w:bookmarkEnd w:id="30"/>
    </w:p>
    <w:p w14:paraId="5F8A1A36" w14:textId="77777777" w:rsidR="0015088F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功能：弹窗选择保存路径，将处理后的效果图导出为</w:t>
      </w:r>
      <w:r>
        <w:rPr>
          <w:rFonts w:ascii="Arial" w:eastAsia="等线" w:hAnsi="Arial" w:cs="Arial"/>
        </w:rPr>
        <w:t xml:space="preserve"> jpg </w:t>
      </w:r>
      <w:r>
        <w:rPr>
          <w:rFonts w:ascii="Arial" w:eastAsia="等线" w:hAnsi="Arial" w:cs="Arial"/>
        </w:rPr>
        <w:t>格式</w:t>
      </w:r>
    </w:p>
    <w:p w14:paraId="501C62EE" w14:textId="77777777" w:rsidR="0015088F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核心代码：</w:t>
      </w:r>
    </w:p>
    <w:p w14:paraId="6C0C3214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C5CB83" wp14:editId="4C1D5E05">
            <wp:extent cx="5257800" cy="3067050"/>
            <wp:effectExtent l="0" t="0" r="0" b="0"/>
            <wp:docPr id="15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1F81" w14:textId="77777777" w:rsidR="0015088F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 xml:space="preserve">4.4.3 </w:t>
      </w:r>
      <w:r>
        <w:rPr>
          <w:rFonts w:ascii="Arial" w:eastAsia="等线" w:hAnsi="Arial" w:cs="Arial"/>
          <w:b/>
          <w:sz w:val="28"/>
        </w:rPr>
        <w:t>退出程序</w:t>
      </w:r>
      <w:bookmarkEnd w:id="31"/>
    </w:p>
    <w:p w14:paraId="72C7639D" w14:textId="77777777" w:rsidR="0015088F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功能：关闭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界面</w:t>
      </w:r>
    </w:p>
    <w:p w14:paraId="66457060" w14:textId="77777777" w:rsidR="0015088F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核心代码：</w:t>
      </w:r>
    </w:p>
    <w:p w14:paraId="10F4F3E9" w14:textId="77777777" w:rsidR="0015088F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ACC25B" wp14:editId="07A8DD0D">
            <wp:extent cx="5019675" cy="1219200"/>
            <wp:effectExtent l="0" t="0" r="0" b="0"/>
            <wp:docPr id="16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EDBD" w14:textId="77777777" w:rsidR="0015088F" w:rsidRDefault="0015088F">
      <w:pPr>
        <w:spacing w:before="120" w:after="120" w:line="288" w:lineRule="auto"/>
        <w:rPr>
          <w:rFonts w:hint="eastAsia"/>
        </w:rPr>
      </w:pPr>
    </w:p>
    <w:p w14:paraId="02D63911" w14:textId="77777777" w:rsidR="0015088F" w:rsidRDefault="0015088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F57E6A3" w14:textId="77777777" w:rsidR="0015088F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t>五、实验总结</w:t>
      </w:r>
      <w:bookmarkEnd w:id="32"/>
    </w:p>
    <w:p w14:paraId="1A37F487" w14:textId="77777777" w:rsidR="0015088F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完成了符合要求的图像处理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设计，覆盖全部实验要求：顶部显示学号姓名、双图像显示区、多类控件、</w:t>
      </w: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种以上基础处理、</w:t>
      </w:r>
      <w:r>
        <w:rPr>
          <w:rFonts w:ascii="Arial" w:eastAsia="等线" w:hAnsi="Arial" w:cs="Arial"/>
        </w:rPr>
        <w:t xml:space="preserve">2 </w:t>
      </w:r>
      <w:r>
        <w:rPr>
          <w:rFonts w:ascii="Arial" w:eastAsia="等线" w:hAnsi="Arial" w:cs="Arial"/>
        </w:rPr>
        <w:t>种阈值分割方法；</w:t>
      </w:r>
    </w:p>
    <w:p w14:paraId="6FACAC71" w14:textId="77777777" w:rsidR="0015088F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掌握了</w:t>
      </w:r>
      <w:r>
        <w:rPr>
          <w:rFonts w:ascii="Arial" w:eastAsia="等线" w:hAnsi="Arial" w:cs="Arial"/>
        </w:rPr>
        <w:t xml:space="preserve"> MATLAB GUIDE </w:t>
      </w:r>
      <w:r>
        <w:rPr>
          <w:rFonts w:ascii="Arial" w:eastAsia="等线" w:hAnsi="Arial" w:cs="Arial"/>
        </w:rPr>
        <w:t>的界面布局方法、控件属性设置、回调函数编写逻辑，理解了</w:t>
      </w:r>
      <w:r>
        <w:rPr>
          <w:rFonts w:ascii="Consolas" w:eastAsia="Consolas" w:hAnsi="Consolas" w:cs="Consolas"/>
          <w:shd w:val="clear" w:color="auto" w:fill="EFF0F1"/>
        </w:rPr>
        <w:t>handles</w:t>
      </w:r>
      <w:r>
        <w:rPr>
          <w:rFonts w:ascii="Arial" w:eastAsia="等线" w:hAnsi="Arial" w:cs="Arial"/>
        </w:rPr>
        <w:t>结构体在</w:t>
      </w:r>
      <w:r>
        <w:rPr>
          <w:rFonts w:ascii="Arial" w:eastAsia="等线" w:hAnsi="Arial" w:cs="Arial"/>
        </w:rPr>
        <w:t xml:space="preserve"> GUI </w:t>
      </w:r>
      <w:r>
        <w:rPr>
          <w:rFonts w:ascii="Arial" w:eastAsia="等线" w:hAnsi="Arial" w:cs="Arial"/>
        </w:rPr>
        <w:t>数据传递中的作用；</w:t>
      </w:r>
    </w:p>
    <w:p w14:paraId="4E605D3E" w14:textId="77777777" w:rsidR="0015088F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独立实现了</w:t>
      </w:r>
      <w:r>
        <w:rPr>
          <w:rFonts w:ascii="Arial" w:eastAsia="等线" w:hAnsi="Arial" w:cs="Arial"/>
        </w:rPr>
        <w:t xml:space="preserve"> Otsu </w:t>
      </w:r>
      <w:r>
        <w:rPr>
          <w:rFonts w:ascii="Arial" w:eastAsia="等线" w:hAnsi="Arial" w:cs="Arial"/>
        </w:rPr>
        <w:t>阈值分割算法的封装与调用，理解了最大类间方差法的核心原理，同时完成了弹窗交互、参数校验等用户体验优化；</w:t>
      </w:r>
    </w:p>
    <w:p w14:paraId="61E5E678" w14:textId="77777777" w:rsidR="0015088F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后续可拓展方向：完善平滑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锐化单选按钮功能、添加形态学处理、噪声添加等高级图像处理功能，进一步丰富界面功能。</w:t>
      </w:r>
    </w:p>
    <w:p w14:paraId="4BC7665B" w14:textId="77777777" w:rsidR="0015088F" w:rsidRDefault="0015088F">
      <w:pPr>
        <w:spacing w:before="120" w:after="120" w:line="288" w:lineRule="auto"/>
        <w:rPr>
          <w:rFonts w:hint="eastAsia"/>
        </w:rPr>
      </w:pPr>
    </w:p>
    <w:p w14:paraId="3BAE85F4" w14:textId="6228E458" w:rsidR="0015088F" w:rsidRPr="00410897" w:rsidRDefault="0015088F">
      <w:pPr>
        <w:spacing w:before="120" w:after="120" w:line="288" w:lineRule="auto"/>
        <w:rPr>
          <w:rFonts w:hint="eastAsia"/>
        </w:rPr>
      </w:pPr>
    </w:p>
    <w:sectPr w:rsidR="0015088F" w:rsidRPr="00410897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D9F8" w14:textId="77777777" w:rsidR="00D34CAF" w:rsidRDefault="00D34C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E141ED" w14:textId="77777777" w:rsidR="00D34CAF" w:rsidRDefault="00D34C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DDB7" w14:textId="77777777" w:rsidR="00D34CAF" w:rsidRDefault="00D34C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0E34AF" w14:textId="77777777" w:rsidR="00D34CAF" w:rsidRDefault="00D34C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089"/>
    <w:multiLevelType w:val="multilevel"/>
    <w:tmpl w:val="1E9E1B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B803D5"/>
    <w:multiLevelType w:val="multilevel"/>
    <w:tmpl w:val="41E0BE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D65E5C"/>
    <w:multiLevelType w:val="multilevel"/>
    <w:tmpl w:val="4F7261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5C5D8D"/>
    <w:multiLevelType w:val="multilevel"/>
    <w:tmpl w:val="8CB6A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5D7530"/>
    <w:multiLevelType w:val="multilevel"/>
    <w:tmpl w:val="0B08B69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F106BE"/>
    <w:multiLevelType w:val="multilevel"/>
    <w:tmpl w:val="B592573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010D5B"/>
    <w:multiLevelType w:val="multilevel"/>
    <w:tmpl w:val="069AB7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5D40C4"/>
    <w:multiLevelType w:val="multilevel"/>
    <w:tmpl w:val="E2322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A50FC7"/>
    <w:multiLevelType w:val="multilevel"/>
    <w:tmpl w:val="F96AF9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A416D14"/>
    <w:multiLevelType w:val="multilevel"/>
    <w:tmpl w:val="CB562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AB67E1"/>
    <w:multiLevelType w:val="multilevel"/>
    <w:tmpl w:val="C1E06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5840C8"/>
    <w:multiLevelType w:val="multilevel"/>
    <w:tmpl w:val="F47CB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5D3F17"/>
    <w:multiLevelType w:val="multilevel"/>
    <w:tmpl w:val="24A64B1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4FD4711"/>
    <w:multiLevelType w:val="multilevel"/>
    <w:tmpl w:val="257A3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735EFC"/>
    <w:multiLevelType w:val="multilevel"/>
    <w:tmpl w:val="8DBA82E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6E71C32"/>
    <w:multiLevelType w:val="multilevel"/>
    <w:tmpl w:val="B3B4A0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667E0E"/>
    <w:multiLevelType w:val="multilevel"/>
    <w:tmpl w:val="8AAEE0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94A3C05"/>
    <w:multiLevelType w:val="multilevel"/>
    <w:tmpl w:val="8AECF9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A2621AE"/>
    <w:multiLevelType w:val="multilevel"/>
    <w:tmpl w:val="6F987E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A937CB6"/>
    <w:multiLevelType w:val="multilevel"/>
    <w:tmpl w:val="4D123F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7B64ED"/>
    <w:multiLevelType w:val="multilevel"/>
    <w:tmpl w:val="3BC8C33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31F655A"/>
    <w:multiLevelType w:val="multilevel"/>
    <w:tmpl w:val="F7E24E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CD4578"/>
    <w:multiLevelType w:val="multilevel"/>
    <w:tmpl w:val="9DD204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B8C29C2"/>
    <w:multiLevelType w:val="multilevel"/>
    <w:tmpl w:val="69EAAF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EDF25EE"/>
    <w:multiLevelType w:val="multilevel"/>
    <w:tmpl w:val="9326B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138316A"/>
    <w:multiLevelType w:val="multilevel"/>
    <w:tmpl w:val="B5D43C5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85A3541"/>
    <w:multiLevelType w:val="multilevel"/>
    <w:tmpl w:val="883021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8A62AC0"/>
    <w:multiLevelType w:val="multilevel"/>
    <w:tmpl w:val="675A5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B087C0A"/>
    <w:multiLevelType w:val="multilevel"/>
    <w:tmpl w:val="C7E07AF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56F1F69"/>
    <w:multiLevelType w:val="multilevel"/>
    <w:tmpl w:val="900489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5C80067"/>
    <w:multiLevelType w:val="multilevel"/>
    <w:tmpl w:val="51AE0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8A601F3"/>
    <w:multiLevelType w:val="multilevel"/>
    <w:tmpl w:val="C8A4AE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A533AA"/>
    <w:multiLevelType w:val="multilevel"/>
    <w:tmpl w:val="92E6F1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06530B1"/>
    <w:multiLevelType w:val="multilevel"/>
    <w:tmpl w:val="417EF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2E16ED1"/>
    <w:multiLevelType w:val="multilevel"/>
    <w:tmpl w:val="1E4C97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5283169">
    <w:abstractNumId w:val="4"/>
  </w:num>
  <w:num w:numId="2" w16cid:durableId="1289706515">
    <w:abstractNumId w:val="28"/>
  </w:num>
  <w:num w:numId="3" w16cid:durableId="1258489403">
    <w:abstractNumId w:val="5"/>
  </w:num>
  <w:num w:numId="4" w16cid:durableId="2009089544">
    <w:abstractNumId w:val="15"/>
  </w:num>
  <w:num w:numId="5" w16cid:durableId="1346051134">
    <w:abstractNumId w:val="25"/>
  </w:num>
  <w:num w:numId="6" w16cid:durableId="996768443">
    <w:abstractNumId w:val="6"/>
  </w:num>
  <w:num w:numId="7" w16cid:durableId="1523477803">
    <w:abstractNumId w:val="34"/>
  </w:num>
  <w:num w:numId="8" w16cid:durableId="220599597">
    <w:abstractNumId w:val="20"/>
  </w:num>
  <w:num w:numId="9" w16cid:durableId="1074088769">
    <w:abstractNumId w:val="31"/>
  </w:num>
  <w:num w:numId="10" w16cid:durableId="430974056">
    <w:abstractNumId w:val="3"/>
  </w:num>
  <w:num w:numId="11" w16cid:durableId="1792747810">
    <w:abstractNumId w:val="21"/>
  </w:num>
  <w:num w:numId="12" w16cid:durableId="681316736">
    <w:abstractNumId w:val="22"/>
  </w:num>
  <w:num w:numId="13" w16cid:durableId="1501118245">
    <w:abstractNumId w:val="16"/>
  </w:num>
  <w:num w:numId="14" w16cid:durableId="1435440531">
    <w:abstractNumId w:val="17"/>
  </w:num>
  <w:num w:numId="15" w16cid:durableId="394351146">
    <w:abstractNumId w:val="29"/>
  </w:num>
  <w:num w:numId="16" w16cid:durableId="1985966087">
    <w:abstractNumId w:val="11"/>
  </w:num>
  <w:num w:numId="17" w16cid:durableId="465783732">
    <w:abstractNumId w:val="7"/>
  </w:num>
  <w:num w:numId="18" w16cid:durableId="1579246513">
    <w:abstractNumId w:val="1"/>
  </w:num>
  <w:num w:numId="19" w16cid:durableId="94713821">
    <w:abstractNumId w:val="13"/>
  </w:num>
  <w:num w:numId="20" w16cid:durableId="1879732881">
    <w:abstractNumId w:val="8"/>
  </w:num>
  <w:num w:numId="21" w16cid:durableId="1567646381">
    <w:abstractNumId w:val="33"/>
  </w:num>
  <w:num w:numId="22" w16cid:durableId="2128889301">
    <w:abstractNumId w:val="19"/>
  </w:num>
  <w:num w:numId="23" w16cid:durableId="977687052">
    <w:abstractNumId w:val="2"/>
  </w:num>
  <w:num w:numId="24" w16cid:durableId="1896431150">
    <w:abstractNumId w:val="27"/>
  </w:num>
  <w:num w:numId="25" w16cid:durableId="1672833336">
    <w:abstractNumId w:val="24"/>
  </w:num>
  <w:num w:numId="26" w16cid:durableId="1684432321">
    <w:abstractNumId w:val="0"/>
  </w:num>
  <w:num w:numId="27" w16cid:durableId="346098032">
    <w:abstractNumId w:val="32"/>
  </w:num>
  <w:num w:numId="28" w16cid:durableId="379212586">
    <w:abstractNumId w:val="30"/>
  </w:num>
  <w:num w:numId="29" w16cid:durableId="1891071793">
    <w:abstractNumId w:val="10"/>
  </w:num>
  <w:num w:numId="30" w16cid:durableId="1227493071">
    <w:abstractNumId w:val="9"/>
  </w:num>
  <w:num w:numId="31" w16cid:durableId="416053308">
    <w:abstractNumId w:val="23"/>
  </w:num>
  <w:num w:numId="32" w16cid:durableId="491988711">
    <w:abstractNumId w:val="18"/>
  </w:num>
  <w:num w:numId="33" w16cid:durableId="518158167">
    <w:abstractNumId w:val="26"/>
  </w:num>
  <w:num w:numId="34" w16cid:durableId="750354208">
    <w:abstractNumId w:val="12"/>
  </w:num>
  <w:num w:numId="35" w16cid:durableId="2352820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8F"/>
    <w:rsid w:val="0015088F"/>
    <w:rsid w:val="00304340"/>
    <w:rsid w:val="00410897"/>
    <w:rsid w:val="00CE2925"/>
    <w:rsid w:val="00D3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34A5F"/>
  <w15:docId w15:val="{CC0B0826-D2C9-4EA2-842E-04AA5F39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8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8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8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8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1154</Words>
  <Characters>1490</Characters>
  <Application>Microsoft Office Word</Application>
  <DocSecurity>0</DocSecurity>
  <Lines>106</Lines>
  <Paragraphs>120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2026-07-09T08:22:00Z</dcterms:created>
  <dcterms:modified xsi:type="dcterms:W3CDTF">2026-07-09T08:22:00Z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{"Label":"1","ContentProducer":"001191110102MACQD9K64010000","ProduceID":"7660440291208727521","ReservedCode1":"","ContentPropagator":"","PropagateID":"","ReservedCode2":""}</vt:lpwstr>
  </property>
</Properties>
</file>