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c3e1d57da7554107"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7F8FDFD9" w14:textId="77777777" w:rsidTr="000E5ED8">
        <w:trPr>
          <w:trHeight w:hRule="exact" w:val="1491"/>
        </w:trPr>
        <w:bookmarkStart w:id="0" w:name="BM_DocOrg" w:colFirst="0" w:colLast="0" w:displacedByCustomXml="next"/>
        <w:sdt>
          <w:sdtPr>
            <w:id w:val="-2009048515"/>
            <w:lock w:val="sdtLocked"/>
            <w:placeholder>
              <w:docPart w:val="C43406886B7C4E378BCA67F09D2284DC"/>
            </w:placeholder>
            <w:text/>
          </w:sdtPr>
          <w:sdtEndPr/>
          <w:sdtContent>
            <w:tc>
              <w:tcPr>
                <w:tcW w:w="5000" w:type="pct"/>
                <w:vAlign w:val="center"/>
              </w:tcPr>
              <w:p w14:paraId="5DDCED7E" w14:textId="0E058040" w:rsidR="006D47BE" w:rsidRPr="001C5E8F" w:rsidRDefault="00D45FA7" w:rsidP="00106535">
                <w:pPr>
                  <w:pStyle w:val="DocOrganisation"/>
                  <w:framePr w:wrap="auto" w:vAnchor="margin" w:hAnchor="text" w:yAlign="inline"/>
                  <w:suppressOverlap w:val="0"/>
                </w:pPr>
                <w:r>
                  <w:t>National Institute for Health and Care Excellence</w:t>
                </w:r>
              </w:p>
            </w:tc>
          </w:sdtContent>
        </w:sdt>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7D1F70BD" w14:textId="77777777" w:rsidTr="008D59B8">
        <w:trPr>
          <w:trHeight w:val="369"/>
        </w:trPr>
        <w:bookmarkEnd w:id="0" w:displacedByCustomXml="next"/>
        <w:bookmarkStart w:id="1" w:name="BM_DocInfo" w:colFirst="0" w:colLast="0" w:displacedByCustomXml="next"/>
        <w:sdt>
          <w:sdtPr>
            <w:rPr>
              <w:lang w:val="de-DE"/>
            </w:rPr>
            <w:id w:val="419141730"/>
            <w:lock w:val="sdtLocked"/>
            <w:placeholder>
              <w:docPart w:val="66FAC8188483436D883F244D1261179A"/>
            </w:placeholder>
            <w:text/>
          </w:sdtPr>
          <w:sdtEndPr/>
          <w:sdtContent>
            <w:tc>
              <w:tcPr>
                <w:tcW w:w="5000" w:type="pct"/>
              </w:tcPr>
              <w:p w14:paraId="4D8B894F" w14:textId="106634B0" w:rsidR="00E53C7C" w:rsidRPr="009E063C" w:rsidRDefault="00E37068" w:rsidP="00106535">
                <w:pPr>
                  <w:pStyle w:val="DocInfo"/>
                  <w:rPr>
                    <w:lang w:val="fr-CA"/>
                  </w:rPr>
                </w:pPr>
                <w:r>
                  <w:rPr>
                    <w:lang w:val="de-DE"/>
                  </w:rPr>
                  <w:t>Draft</w:t>
                </w:r>
                <w:r w:rsidR="002E5301">
                  <w:rPr>
                    <w:lang w:val="de-DE"/>
                  </w:rPr>
                  <w:t xml:space="preserve">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1FAA3F60" w14:textId="77777777" w:rsidTr="008D59B8">
        <w:trPr>
          <w:trHeight w:hRule="exact" w:val="654"/>
        </w:trPr>
        <w:tc>
          <w:tcPr>
            <w:tcW w:w="1361" w:type="dxa"/>
            <w:vAlign w:val="center"/>
          </w:tcPr>
          <w:p w14:paraId="3A350915" w14:textId="77777777" w:rsidR="00912A0C" w:rsidRPr="009E063C" w:rsidRDefault="00912A0C" w:rsidP="008D59B8">
            <w:pPr>
              <w:pStyle w:val="GraphicLeft"/>
              <w:rPr>
                <w:lang w:val="fr-CA"/>
              </w:rPr>
            </w:pPr>
            <w:bookmarkStart w:id="2" w:name="BM_ClientLogo1" w:colFirst="0" w:colLast="0"/>
            <w:bookmarkEnd w:id="1"/>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09E4C688" w14:textId="77777777" w:rsidTr="008D59B8">
        <w:trPr>
          <w:trHeight w:hRule="exact" w:val="654"/>
        </w:trPr>
        <w:tc>
          <w:tcPr>
            <w:tcW w:w="1361" w:type="dxa"/>
            <w:vAlign w:val="center"/>
          </w:tcPr>
          <w:p w14:paraId="614E0A0F" w14:textId="77777777" w:rsidR="00776106" w:rsidRPr="009E063C" w:rsidRDefault="00776106" w:rsidP="008D59B8">
            <w:pPr>
              <w:pStyle w:val="GraphicLeft"/>
              <w:rPr>
                <w:lang w:val="fr-CA"/>
              </w:rPr>
            </w:pPr>
            <w:bookmarkStart w:id="3" w:name="BM_ClientLogo2" w:colFirst="0" w:colLast="0"/>
            <w:bookmarkEnd w:id="2"/>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44294793" w14:textId="77777777" w:rsidTr="008D59B8">
        <w:trPr>
          <w:trHeight w:hRule="exact" w:val="654"/>
        </w:trPr>
        <w:tc>
          <w:tcPr>
            <w:tcW w:w="1361" w:type="dxa"/>
            <w:vAlign w:val="center"/>
          </w:tcPr>
          <w:p w14:paraId="28A10428" w14:textId="77777777" w:rsidR="00776106" w:rsidRPr="009E063C" w:rsidRDefault="00776106" w:rsidP="008D59B8">
            <w:pPr>
              <w:pStyle w:val="GraphicLeft"/>
              <w:rPr>
                <w:lang w:val="fr-CA"/>
              </w:rPr>
            </w:pPr>
            <w:bookmarkStart w:id="4" w:name="BM_ClientLogo3" w:colFirst="0" w:colLast="0"/>
            <w:bookmarkEnd w:id="3"/>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1BEA2D77" w14:textId="77777777" w:rsidTr="008D59B8">
        <w:trPr>
          <w:trHeight w:hRule="exact" w:val="654"/>
        </w:trPr>
        <w:tc>
          <w:tcPr>
            <w:tcW w:w="1361" w:type="dxa"/>
            <w:vAlign w:val="center"/>
          </w:tcPr>
          <w:p w14:paraId="7EABB275" w14:textId="77777777" w:rsidR="00776106" w:rsidRPr="009E063C" w:rsidRDefault="00776106" w:rsidP="008D59B8">
            <w:pPr>
              <w:pStyle w:val="GraphicLeft"/>
              <w:rPr>
                <w:lang w:val="fr-CA"/>
              </w:rPr>
            </w:pPr>
            <w:bookmarkStart w:id="5" w:name="BM_ClientLogo4" w:colFirst="0" w:colLast="0"/>
            <w:bookmarkEnd w:id="4"/>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5EF2E983" w14:textId="77777777" w:rsidTr="00861449">
        <w:trPr>
          <w:trHeight w:hRule="exact" w:val="654"/>
        </w:trPr>
        <w:tc>
          <w:tcPr>
            <w:tcW w:w="1361" w:type="dxa"/>
            <w:vAlign w:val="center"/>
          </w:tcPr>
          <w:p w14:paraId="01DEE48F" w14:textId="77777777" w:rsidR="00776106" w:rsidRPr="009E063C" w:rsidRDefault="00106535" w:rsidP="00776106">
            <w:pPr>
              <w:pStyle w:val="GraphicLeft"/>
              <w:rPr>
                <w:lang w:val="fr-CA"/>
              </w:rPr>
            </w:pPr>
            <w:bookmarkStart w:id="6" w:name="BM_ClientLogo6" w:colFirst="0" w:colLast="0"/>
            <w:bookmarkEnd w:id="5"/>
            <w:r w:rsidRPr="007D424A">
              <w:rPr>
                <w:noProof/>
                <w:lang w:eastAsia="en-GB"/>
              </w:rPr>
              <w:drawing>
                <wp:inline distT="0" distB="0" distL="0" distR="0" wp14:anchorId="688BCF3B" wp14:editId="569A07DD">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01600AD9" w14:textId="77777777" w:rsidTr="008D59B8">
        <w:trPr>
          <w:trHeight w:hRule="exact" w:val="654"/>
        </w:trPr>
        <w:tc>
          <w:tcPr>
            <w:tcW w:w="1361" w:type="dxa"/>
            <w:vAlign w:val="center"/>
          </w:tcPr>
          <w:p w14:paraId="27F51CD6" w14:textId="77777777" w:rsidR="00776106" w:rsidRPr="009E063C" w:rsidRDefault="00776106" w:rsidP="008D59B8">
            <w:pPr>
              <w:pStyle w:val="GraphicLeft"/>
              <w:rPr>
                <w:lang w:val="fr-CA"/>
              </w:rPr>
            </w:pPr>
            <w:bookmarkStart w:id="7" w:name="BM_ClientLogo5" w:colFirst="0" w:colLast="0"/>
            <w:bookmarkEnd w:id="6"/>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2218C074" w14:textId="77777777" w:rsidTr="00583D09">
        <w:trPr>
          <w:trHeight w:val="851"/>
        </w:trPr>
        <w:bookmarkEnd w:id="7" w:displacedByCustomXml="next"/>
        <w:bookmarkStart w:id="8" w:name="BM_DocTitle" w:colFirst="0" w:colLast="0" w:displacedByCustomXml="next"/>
        <w:sdt>
          <w:sdtPr>
            <w:id w:val="1967011778"/>
            <w:lock w:val="sdtLocked"/>
            <w:placeholder>
              <w:docPart w:val="2C1EDCAD438F46BF88B0AA6B4616ACDA"/>
            </w:placeholder>
            <w:text w:multiLine="1"/>
          </w:sdtPr>
          <w:sdtEndPr/>
          <w:sdtContent>
            <w:tc>
              <w:tcPr>
                <w:tcW w:w="5000" w:type="pct"/>
              </w:tcPr>
              <w:p w14:paraId="5C8CD6C9" w14:textId="4603A8E2" w:rsidR="00885F30" w:rsidRPr="00324DA0" w:rsidRDefault="00805079" w:rsidP="00106535">
                <w:pPr>
                  <w:pStyle w:val="DocTitle"/>
                </w:pPr>
                <w:r w:rsidRPr="00805079">
                  <w:t xml:space="preserve">Osteoporosis: risk assessment </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14:paraId="394D49D4" w14:textId="77777777" w:rsidTr="00583D09">
        <w:trPr>
          <w:trHeight w:val="369"/>
        </w:trPr>
        <w:tc>
          <w:tcPr>
            <w:tcW w:w="5000" w:type="pct"/>
          </w:tcPr>
          <w:bookmarkStart w:id="9" w:name="BM_DocSubTitle" w:colFirst="0" w:colLast="0"/>
          <w:bookmarkEnd w:id="8"/>
          <w:p w14:paraId="2A9BE281" w14:textId="43E505BD" w:rsidR="00885F30" w:rsidRPr="00324DA0" w:rsidRDefault="006178DA" w:rsidP="00106535">
            <w:pPr>
              <w:pStyle w:val="DocSubTitle"/>
            </w:pPr>
            <w:sdt>
              <w:sdtPr>
                <w:id w:val="1815221643"/>
                <w:lock w:val="sdtLocked"/>
                <w:placeholder>
                  <w:docPart w:val="2B6F8E9D8BFA42CC8A7C2AB6515732C0"/>
                </w:placeholder>
                <w:text w:multiLine="1"/>
              </w:sdtPr>
              <w:sdtEndPr/>
              <w:sdtContent>
                <w:r w:rsidR="00805079" w:rsidRPr="00805079">
                  <w:t>[</w:t>
                </w:r>
                <w:r w:rsidR="00935732">
                  <w:t>H</w:t>
                </w:r>
                <w:r w:rsidR="00805079" w:rsidRPr="00805079">
                  <w:t xml:space="preserve">] </w:t>
                </w:r>
                <w:r w:rsidR="004675B6">
                  <w:t>Fracture risk monitoring</w:t>
                </w:r>
                <w:r w:rsidR="00674EE0">
                  <w:t xml:space="preserve"> in</w:t>
                </w:r>
                <w:r w:rsidR="004675B6">
                  <w:t xml:space="preserve"> non-treatment group</w:t>
                </w:r>
                <w:r w:rsidR="00674EE0">
                  <w:t>s</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14:paraId="1A9BBA91" w14:textId="77777777" w:rsidTr="009D0776">
        <w:trPr>
          <w:trHeight w:val="369"/>
        </w:trPr>
        <w:bookmarkEnd w:id="9" w:displacedByCustomXml="next"/>
        <w:bookmarkStart w:id="10" w:name="BM_DocType" w:colFirst="0" w:colLast="0" w:displacedByCustomXml="next"/>
        <w:sdt>
          <w:sdtPr>
            <w:id w:val="-889264539"/>
            <w:lock w:val="sdtLocked"/>
            <w:placeholder>
              <w:docPart w:val="803F16D33E4A43ED9DC7505C7B36DF92"/>
            </w:placeholder>
            <w:text w:multiLine="1"/>
          </w:sdtPr>
          <w:sdtEndPr/>
          <w:sdtContent>
            <w:tc>
              <w:tcPr>
                <w:tcW w:w="5000" w:type="pct"/>
              </w:tcPr>
              <w:p w14:paraId="6516111F" w14:textId="4F9793ED" w:rsidR="00885F30" w:rsidRPr="00885F30" w:rsidRDefault="00D45FA7" w:rsidP="00106535">
                <w:pPr>
                  <w:pStyle w:val="DocType"/>
                </w:pPr>
                <w:r>
                  <w:t>NICE guideline &lt;number&gt;</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14:paraId="3499B430" w14:textId="77777777" w:rsidTr="009D0776">
        <w:trPr>
          <w:trHeight w:val="369"/>
        </w:trPr>
        <w:bookmarkEnd w:id="10" w:displacedByCustomXml="next"/>
        <w:bookmarkStart w:id="11" w:name="BM_DocDetail" w:colFirst="0" w:colLast="0" w:displacedByCustomXml="next"/>
        <w:sdt>
          <w:sdtPr>
            <w:id w:val="-978608544"/>
            <w:lock w:val="sdtLocked"/>
            <w:placeholder>
              <w:docPart w:val="9CECB7B4DF7E4EB8A15906F1BD77C4EB"/>
            </w:placeholder>
            <w:text w:multiLine="1"/>
          </w:sdtPr>
          <w:sdtEndPr/>
          <w:sdtContent>
            <w:tc>
              <w:tcPr>
                <w:tcW w:w="5000" w:type="pct"/>
              </w:tcPr>
              <w:p w14:paraId="6350FA28" w14:textId="79B360CC" w:rsidR="00885F30" w:rsidRPr="00324DA0" w:rsidRDefault="00747C28" w:rsidP="00106535">
                <w:pPr>
                  <w:pStyle w:val="DocDetail"/>
                </w:pPr>
                <w:r>
                  <w:t xml:space="preserve">Evidence reviews underpinning recommendations </w:t>
                </w:r>
                <w:r w:rsidR="00FB2585">
                  <w:t xml:space="preserve">1.8.1, </w:t>
                </w:r>
                <w:r>
                  <w:t>1.9.1-1.9.2 and 1.10.1</w:t>
                </w:r>
                <w:r w:rsidR="00FB2585">
                  <w:t xml:space="preserve"> </w:t>
                </w:r>
                <w:r>
                  <w:t>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7B2CA423" w14:textId="77777777" w:rsidTr="00681451">
        <w:trPr>
          <w:trHeight w:hRule="exact" w:val="510"/>
        </w:trPr>
        <w:bookmarkEnd w:id="11" w:displacedByCustomXml="next"/>
        <w:bookmarkStart w:id="12" w:name="BM_DocDate" w:colFirst="0" w:colLast="0" w:displacedByCustomXml="next"/>
        <w:sdt>
          <w:sdtPr>
            <w:id w:val="-1849469057"/>
            <w:lock w:val="sdtLocked"/>
            <w:placeholder>
              <w:docPart w:val="0010672343AA4C6E9825E3408737FC4D"/>
            </w:placeholder>
            <w:text w:multiLine="1"/>
          </w:sdtPr>
          <w:sdtEndPr/>
          <w:sdtContent>
            <w:tc>
              <w:tcPr>
                <w:tcW w:w="10206" w:type="dxa"/>
              </w:tcPr>
              <w:p w14:paraId="07A25F3F" w14:textId="46E2B40D" w:rsidR="004A36FA" w:rsidRPr="00324DA0" w:rsidRDefault="002E5301" w:rsidP="00106535">
                <w:pPr>
                  <w:pStyle w:val="DocDate"/>
                </w:pPr>
                <w:r>
                  <w:t>January 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6805"/>
      </w:tblGrid>
      <w:tr w:rsidR="004A36FA" w:rsidRPr="002B7EB1" w14:paraId="2D02D4AC" w14:textId="77777777" w:rsidTr="007275B5">
        <w:bookmarkEnd w:id="12" w:displacedByCustomXml="next"/>
        <w:bookmarkStart w:id="13" w:name="BM_DocDraft" w:colFirst="0" w:colLast="0" w:displacedByCustomXml="next"/>
        <w:sdt>
          <w:sdtPr>
            <w:id w:val="1496997596"/>
            <w:lock w:val="sdtLocked"/>
            <w:placeholder>
              <w:docPart w:val="DAFF9846D26840848B4198BDD9EAFFBC"/>
            </w:placeholder>
            <w:text w:multiLine="1"/>
          </w:sdtPr>
          <w:sdtEndPr/>
          <w:sdtContent>
            <w:tc>
              <w:tcPr>
                <w:tcW w:w="6805" w:type="dxa"/>
                <w:vAlign w:val="bottom"/>
              </w:tcPr>
              <w:p w14:paraId="7AA1D204" w14:textId="123BE11F" w:rsidR="008C03CE" w:rsidRPr="002B7EB1" w:rsidRDefault="00D45FA7" w:rsidP="00944D74">
                <w:pPr>
                  <w:pStyle w:val="Draft"/>
                </w:pPr>
                <w:r>
                  <w:t>Draft for Consultation</w:t>
                </w:r>
              </w:p>
            </w:tc>
          </w:sdtContent>
        </w:sdt>
      </w:tr>
      <w:tr w:rsidR="007275B5" w:rsidRPr="002B7EB1" w14:paraId="4A847985" w14:textId="77777777" w:rsidTr="007275B5">
        <w:trPr>
          <w:trHeight w:val="170"/>
        </w:trPr>
        <w:bookmarkEnd w:id="13" w:displacedByCustomXml="next"/>
        <w:sdt>
          <w:sdtPr>
            <w:id w:val="1441256046"/>
            <w:lock w:val="sdtContentLocked"/>
            <w:placeholder>
              <w:docPart w:val="BB4F4E14490D431C8EC0B7C9467274AE"/>
            </w:placeholder>
            <w:showingPlcHdr/>
            <w:text/>
          </w:sdtPr>
          <w:sdtEndPr/>
          <w:sdtContent>
            <w:tc>
              <w:tcPr>
                <w:tcW w:w="6805" w:type="dxa"/>
                <w:vAlign w:val="bottom"/>
              </w:tcPr>
              <w:p w14:paraId="60A58FA4" w14:textId="77777777" w:rsidR="007275B5" w:rsidRPr="00324DA0" w:rsidRDefault="00324DA0" w:rsidP="00324DA0">
                <w:pPr>
                  <w:pStyle w:val="Spacer"/>
                </w:pPr>
                <w:r>
                  <w:t xml:space="preserve"> </w:t>
                </w:r>
              </w:p>
            </w:tc>
          </w:sdtContent>
        </w:sdt>
      </w:tr>
      <w:tr w:rsidR="007275B5" w:rsidRPr="002B7EB1" w14:paraId="67ECD141" w14:textId="77777777" w:rsidTr="007275B5">
        <w:bookmarkStart w:id="14" w:name="BM_DocClient" w:colFirst="0" w:colLast="0" w:displacedByCustomXml="next"/>
        <w:sdt>
          <w:sdtPr>
            <w:rPr>
              <w:sz w:val="32"/>
              <w:szCs w:val="20"/>
            </w:rPr>
            <w:id w:val="1018664010"/>
            <w:lock w:val="sdtLocked"/>
            <w:placeholder>
              <w:docPart w:val="3589B16B49854C40A51FD8EC6CC8C399"/>
            </w:placeholder>
            <w:text w:multiLine="1"/>
          </w:sdtPr>
          <w:sdtEndPr/>
          <w:sdtContent>
            <w:tc>
              <w:tcPr>
                <w:tcW w:w="6805" w:type="dxa"/>
                <w:vAlign w:val="bottom"/>
              </w:tcPr>
              <w:p w14:paraId="5736AF38" w14:textId="6833CA81" w:rsidR="007275B5" w:rsidRDefault="00D45FA7" w:rsidP="00B11E45">
                <w:pPr>
                  <w:pStyle w:val="DocClient"/>
                  <w:jc w:val="left"/>
                </w:pPr>
                <w:r>
                  <w:rPr>
                    <w:sz w:val="32"/>
                    <w:szCs w:val="20"/>
                  </w:rPr>
                  <w:t>This evidence review was developed by NICE</w:t>
                </w:r>
              </w:p>
            </w:tc>
          </w:sdtContent>
        </w:sdt>
      </w:tr>
    </w:tbl>
    <w:bookmarkEnd w:id="14" w:displacedByCustomXml="next"/>
    <w:bookmarkStart w:id="15" w:name="BM_SecBreakTitle" w:displacedByCustomXml="next"/>
    <w:sdt>
      <w:sdtPr>
        <w:alias w:val="Locked Section Break"/>
        <w:tag w:val="Locked Section Break"/>
        <w:id w:val="300737431"/>
        <w:lock w:val="sdtContentLocked"/>
        <w:placeholder>
          <w:docPart w:val="5490B1ECAD844A1D8EA3234856111A97"/>
        </w:placeholder>
      </w:sdtPr>
      <w:sdtEndPr/>
      <w:sdtContent>
        <w:p w14:paraId="0324A99F" w14:textId="77777777" w:rsidR="00885F30" w:rsidRPr="00776106" w:rsidRDefault="00776106" w:rsidP="008D59B8">
          <w:pPr>
            <w:pStyle w:val="Spacer"/>
            <w:sectPr w:rsidR="00885F30" w:rsidRPr="00776106" w:rsidSect="00E37068">
              <w:headerReference w:type="default" r:id="rId12"/>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024359BA" w14:textId="77777777" w:rsidTr="008D59B8">
        <w:trPr>
          <w:trHeight w:hRule="exact" w:val="284"/>
        </w:trPr>
        <w:tc>
          <w:tcPr>
            <w:tcW w:w="9286" w:type="dxa"/>
            <w:shd w:val="clear" w:color="auto" w:fill="FFFFFF" w:themeFill="background1"/>
            <w:vAlign w:val="center"/>
          </w:tcPr>
          <w:p w14:paraId="308BE7AB" w14:textId="011BC82F" w:rsidR="003F6330" w:rsidRDefault="00D45FA7" w:rsidP="00106535">
            <w:pPr>
              <w:pStyle w:val="HeaderText"/>
              <w:framePr w:hSpace="0" w:wrap="auto" w:vAnchor="margin" w:hAnchor="text" w:yAlign="inline"/>
            </w:pPr>
            <w:bookmarkStart w:id="16" w:name="BM_DocHeader" w:colFirst="0" w:colLast="0"/>
            <w:bookmarkEnd w:id="15"/>
            <w:r>
              <w:lastRenderedPageBreak/>
              <w:t>DRAFT FOR CONSULTATION</w:t>
            </w:r>
          </w:p>
        </w:tc>
      </w:tr>
      <w:bookmarkEnd w:id="16"/>
      <w:tr w:rsidR="003F6330" w14:paraId="6602DCB8"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6CD5ED70" w14:textId="77777777" w:rsidR="003F6330" w:rsidRDefault="003F6330" w:rsidP="008D59B8">
            <w:pPr>
              <w:pStyle w:val="Header"/>
              <w:ind w:left="-1843"/>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7955A2E3"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73890C09" w14:textId="77777777" w:rsidTr="007669A2">
              <w:sdt>
                <w:sdtPr>
                  <w:rPr>
                    <w:b w:val="0"/>
                  </w:rPr>
                  <w:id w:val="-1006740450"/>
                  <w:lock w:val="sdtContentLocked"/>
                  <w:placeholder>
                    <w:docPart w:val="D935F963D0874143BB4CF6250F723F3E"/>
                  </w:placeholder>
                </w:sdtPr>
                <w:sdtEndPr/>
                <w:sdtContent>
                  <w:tc>
                    <w:tcPr>
                      <w:tcW w:w="9072" w:type="dxa"/>
                    </w:tcPr>
                    <w:p w14:paraId="16DA7981" w14:textId="77777777" w:rsidR="00106535" w:rsidRPr="00EE4B0F" w:rsidRDefault="00106535" w:rsidP="00106535">
                      <w:pPr>
                        <w:pStyle w:val="BodyHeading"/>
                        <w:framePr w:hSpace="181" w:wrap="around" w:hAnchor="margin" w:yAlign="bottom"/>
                        <w:suppressOverlap/>
                      </w:pPr>
                      <w:r w:rsidRPr="00EE4B0F">
                        <w:t>Disclaimer</w:t>
                      </w:r>
                    </w:p>
                    <w:p w14:paraId="56740A9A" w14:textId="77777777" w:rsidR="00106535" w:rsidRPr="00EE4B0F" w:rsidRDefault="00106535" w:rsidP="00106535">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3CC78D63" w14:textId="77777777" w:rsidR="00106535" w:rsidRPr="00EE4B0F" w:rsidRDefault="00106535" w:rsidP="00106535">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4E87E7D4" w14:textId="02FB7B6E" w:rsidR="00106535" w:rsidRDefault="00106535" w:rsidP="00106535">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3" w:history="1">
                        <w:r w:rsidRPr="00EE4B0F">
                          <w:rPr>
                            <w:color w:val="0000FF"/>
                            <w:u w:val="single"/>
                          </w:rPr>
                          <w:t>Welsh Government</w:t>
                        </w:r>
                      </w:hyperlink>
                      <w:r w:rsidRPr="00EE4B0F">
                        <w:t xml:space="preserve">, </w:t>
                      </w:r>
                      <w:hyperlink r:id="rId14" w:history="1">
                        <w:r w:rsidRPr="00EE4B0F">
                          <w:rPr>
                            <w:color w:val="0000FF"/>
                            <w:u w:val="single"/>
                          </w:rPr>
                          <w:t>Scottish Government</w:t>
                        </w:r>
                      </w:hyperlink>
                      <w:r w:rsidRPr="00EE4B0F">
                        <w:t xml:space="preserve">, and </w:t>
                      </w:r>
                      <w:hyperlink r:id="rId15" w:history="1">
                        <w:r w:rsidRPr="00EE4B0F">
                          <w:rPr>
                            <w:color w:val="0000FF"/>
                            <w:u w:val="single"/>
                          </w:rPr>
                          <w:t>Northern Ireland Executive</w:t>
                        </w:r>
                      </w:hyperlink>
                      <w:r w:rsidRPr="00EE4B0F">
                        <w:t>. All NICE guidance is subject to regular review and may be updated or withdrawn.</w:t>
                      </w:r>
                    </w:p>
                    <w:p w14:paraId="4ED59A30" w14:textId="77777777" w:rsidR="00861449" w:rsidRDefault="00861449" w:rsidP="00861449">
                      <w:pPr>
                        <w:pStyle w:val="NoSpacing"/>
                        <w:framePr w:hSpace="181" w:wrap="around" w:hAnchor="margin" w:yAlign="bottom"/>
                        <w:suppressOverlap/>
                      </w:pPr>
                    </w:p>
                  </w:tc>
                </w:sdtContent>
              </w:sdt>
            </w:tr>
            <w:tr w:rsidR="00861449" w14:paraId="66895127" w14:textId="77777777" w:rsidTr="007669A2">
              <w:sdt>
                <w:sdtPr>
                  <w:id w:val="842357635"/>
                  <w:lock w:val="sdtContentLocked"/>
                  <w:placeholder>
                    <w:docPart w:val="AD1005123E53414894224AE1AB0205E4"/>
                  </w:placeholder>
                  <w:showingPlcHdr/>
                </w:sdtPr>
                <w:sdtEndPr/>
                <w:sdtContent>
                  <w:tc>
                    <w:tcPr>
                      <w:tcW w:w="9072" w:type="dxa"/>
                    </w:tcPr>
                    <w:p w14:paraId="6B9FA4FC" w14:textId="77777777" w:rsidR="00861449" w:rsidRDefault="00861449" w:rsidP="00106535">
                      <w:pPr>
                        <w:pStyle w:val="BodyHeading"/>
                        <w:framePr w:hSpace="181" w:wrap="around" w:hAnchor="margin" w:yAlign="bottom"/>
                        <w:suppressOverlap/>
                      </w:pPr>
                      <w:r>
                        <w:t>Copyright</w:t>
                      </w:r>
                    </w:p>
                  </w:tc>
                </w:sdtContent>
              </w:sdt>
            </w:tr>
            <w:tr w:rsidR="00861449" w14:paraId="0D81AC1F" w14:textId="77777777" w:rsidTr="007669A2">
              <w:tc>
                <w:tcPr>
                  <w:tcW w:w="9072" w:type="dxa"/>
                </w:tcPr>
                <w:p w14:paraId="3CFB3DE1" w14:textId="4E4C1E83" w:rsidR="00861449" w:rsidRDefault="00D45FA7" w:rsidP="00380662">
                  <w:pPr>
                    <w:framePr w:hSpace="181" w:wrap="around" w:hAnchor="margin" w:yAlign="bottom"/>
                    <w:suppressOverlap/>
                  </w:pPr>
                  <w:bookmarkStart w:id="17" w:name="BM_DocCopyright" w:colFirst="0" w:colLast="0"/>
                  <w:r>
                    <w:t xml:space="preserve">© NICE </w:t>
                  </w:r>
                  <w:r w:rsidR="00935732">
                    <w:t>2026</w:t>
                  </w:r>
                  <w:r>
                    <w:t xml:space="preserve">. All rights reserved. Subject to </w:t>
                  </w:r>
                  <w:hyperlink r:id="rId16" w:history="1">
                    <w:r w:rsidRPr="001A1C51">
                      <w:rPr>
                        <w:rStyle w:val="Hyperlink"/>
                      </w:rPr>
                      <w:t>Notice of rights</w:t>
                    </w:r>
                  </w:hyperlink>
                  <w:r>
                    <w:t>.</w:t>
                  </w:r>
                </w:p>
              </w:tc>
            </w:tr>
            <w:bookmarkEnd w:id="17"/>
            <w:tr w:rsidR="00861449" w14:paraId="2CC57A2E" w14:textId="77777777" w:rsidTr="007669A2">
              <w:tc>
                <w:tcPr>
                  <w:tcW w:w="9072" w:type="dxa"/>
                </w:tcPr>
                <w:p w14:paraId="42B4CA66" w14:textId="77777777" w:rsidR="00861449" w:rsidRPr="004F1778" w:rsidRDefault="00106535" w:rsidP="00106535">
                  <w:pPr>
                    <w:pStyle w:val="BodyHeading"/>
                    <w:framePr w:hSpace="181" w:wrap="around" w:hAnchor="margin" w:yAlign="bottom"/>
                    <w:suppressOverlap/>
                  </w:pPr>
                  <w:r w:rsidRPr="004F1778">
                    <w:rPr>
                      <w:b w:val="0"/>
                      <w:color w:val="000000" w:themeColor="text1"/>
                    </w:rPr>
                    <w:t>ISBN:</w:t>
                  </w:r>
                </w:p>
              </w:tc>
            </w:tr>
            <w:tr w:rsidR="007F5171" w14:paraId="568CCF4F" w14:textId="77777777" w:rsidTr="007669A2">
              <w:tc>
                <w:tcPr>
                  <w:tcW w:w="9072" w:type="dxa"/>
                </w:tcPr>
                <w:p w14:paraId="2EED095C" w14:textId="77777777" w:rsidR="007F5171" w:rsidRDefault="007F5171" w:rsidP="00106535">
                  <w:pPr>
                    <w:pStyle w:val="NoSpacing"/>
                    <w:framePr w:hSpace="181" w:wrap="around" w:hAnchor="margin" w:yAlign="bottom"/>
                    <w:suppressOverlap/>
                  </w:pPr>
                </w:p>
              </w:tc>
            </w:tr>
          </w:tbl>
          <w:p w14:paraId="72F9EF13" w14:textId="77777777" w:rsidR="00407525" w:rsidRPr="00407525" w:rsidRDefault="00407525" w:rsidP="009A450D">
            <w:pPr>
              <w:pStyle w:val="BodyHeading"/>
            </w:pPr>
          </w:p>
        </w:tc>
      </w:tr>
    </w:tbl>
    <w:sdt>
      <w:sdtPr>
        <w:alias w:val="Locked Section Break"/>
        <w:tag w:val="Locked Section Break"/>
        <w:id w:val="-1485008280"/>
        <w:lock w:val="sdtContentLocked"/>
        <w:placeholder>
          <w:docPart w:val="5490B1ECAD844A1D8EA3234856111A97"/>
        </w:placeholder>
        <w:text/>
      </w:sdtPr>
      <w:sdtEndPr/>
      <w:sdtContent>
        <w:p w14:paraId="6556C963" w14:textId="77777777" w:rsidR="00CB43C6" w:rsidRDefault="00F66F67" w:rsidP="00CB43C6">
          <w:pPr>
            <w:pStyle w:val="NoSpacing"/>
            <w:sectPr w:rsidR="00CB43C6" w:rsidSect="00E37068">
              <w:headerReference w:type="default" r:id="rId17"/>
              <w:footerReference w:type="default" r:id="rId18"/>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2BE8070F" w14:textId="77777777" w:rsidTr="006321DD">
        <w:trPr>
          <w:trHeight w:val="845"/>
        </w:trPr>
        <w:tc>
          <w:tcPr>
            <w:tcW w:w="5000" w:type="pct"/>
          </w:tcPr>
          <w:bookmarkStart w:id="18" w:name="_Toc109651028" w:displacedByCustomXml="next"/>
          <w:sdt>
            <w:sdtPr>
              <w:rPr>
                <w:b w:val="0"/>
                <w:bCs/>
              </w:rPr>
              <w:id w:val="-1273705731"/>
              <w:docPartObj>
                <w:docPartGallery w:val="Table of Contents"/>
                <w:docPartUnique/>
              </w:docPartObj>
            </w:sdtPr>
            <w:sdtEndPr>
              <w:rPr>
                <w:bCs w:val="0"/>
                <w:noProof/>
              </w:rPr>
            </w:sdtEndPr>
            <w:sdtContent>
              <w:p w14:paraId="4D78BC99" w14:textId="77777777" w:rsidR="0089343B" w:rsidRPr="0089343B" w:rsidRDefault="0089343B" w:rsidP="006321DD">
                <w:pPr>
                  <w:pStyle w:val="SecHeadNonToc"/>
                  <w:spacing w:after="0"/>
                </w:pPr>
                <w:r>
                  <w:t>Contents</w:t>
                </w:r>
              </w:p>
              <w:bookmarkEnd w:id="18" w:displacedByCustomXml="next"/>
            </w:sdtContent>
          </w:sdt>
        </w:tc>
      </w:tr>
      <w:bookmarkStart w:id="19" w:name="BM_Toc" w:colFirst="0" w:colLast="0"/>
      <w:tr w:rsidR="002A63B2" w14:paraId="67DDFEB6" w14:textId="77777777" w:rsidTr="00CB43C6">
        <w:tc>
          <w:tcPr>
            <w:tcW w:w="5000" w:type="pct"/>
          </w:tcPr>
          <w:p w14:paraId="648A0E57" w14:textId="4A82E4C2" w:rsidR="00BB5943" w:rsidRDefault="00666110">
            <w:pPr>
              <w:pStyle w:val="TOC1"/>
              <w:rPr>
                <w:b w:val="0"/>
                <w:kern w:val="2"/>
                <w:sz w:val="24"/>
                <w:szCs w:val="24"/>
                <w14:ligatures w14:val="standardContextual"/>
              </w:rPr>
            </w:pPr>
            <w:r>
              <w:fldChar w:fldCharType="begin"/>
            </w:r>
            <w:r>
              <w:instrText xml:space="preserve"> TOC \h \t "~SectionHeading,1,~SectionHeadUnnumbered,1,~SubHeading,2,~MinorSubHeading,3,~ExecSumHead,5,~AppendixDivider,5,~AppHead,6"  </w:instrText>
            </w:r>
            <w:r>
              <w:fldChar w:fldCharType="separate"/>
            </w:r>
            <w:hyperlink w:anchor="_Toc218628200" w:history="1">
              <w:r w:rsidR="00BB5943" w:rsidRPr="00154C3C">
                <w:rPr>
                  <w:rStyle w:val="Hyperlink"/>
                </w:rPr>
                <w:t>1.</w:t>
              </w:r>
              <w:r w:rsidR="00BB5943">
                <w:rPr>
                  <w:b w:val="0"/>
                  <w:kern w:val="2"/>
                  <w:sz w:val="24"/>
                  <w:szCs w:val="24"/>
                  <w14:ligatures w14:val="standardContextual"/>
                </w:rPr>
                <w:tab/>
              </w:r>
              <w:r w:rsidR="00BB5943" w:rsidRPr="00154C3C">
                <w:rPr>
                  <w:rStyle w:val="Hyperlink"/>
                </w:rPr>
                <w:t>Fracture risk monitoring in non-treatment groups</w:t>
              </w:r>
              <w:r w:rsidR="00BB5943">
                <w:tab/>
              </w:r>
              <w:r w:rsidR="00BB5943">
                <w:fldChar w:fldCharType="begin"/>
              </w:r>
              <w:r w:rsidR="00BB5943">
                <w:instrText xml:space="preserve"> PAGEREF _Toc218628200 \h </w:instrText>
              </w:r>
              <w:r w:rsidR="00BB5943">
                <w:fldChar w:fldCharType="separate"/>
              </w:r>
              <w:r w:rsidR="006178DA">
                <w:t>5</w:t>
              </w:r>
              <w:r w:rsidR="00BB5943">
                <w:fldChar w:fldCharType="end"/>
              </w:r>
            </w:hyperlink>
          </w:p>
          <w:p w14:paraId="1F5513BF" w14:textId="1F874FDA" w:rsidR="00BB5943" w:rsidRDefault="00BB5943">
            <w:pPr>
              <w:pStyle w:val="TOC2"/>
              <w:rPr>
                <w:kern w:val="2"/>
                <w:sz w:val="24"/>
                <w:szCs w:val="24"/>
                <w14:ligatures w14:val="standardContextual"/>
              </w:rPr>
            </w:pPr>
            <w:hyperlink w:anchor="_Toc218628201" w:history="1">
              <w:r w:rsidRPr="00154C3C">
                <w:rPr>
                  <w:rStyle w:val="Hyperlink"/>
                </w:rPr>
                <w:t>1.1.</w:t>
              </w:r>
              <w:r>
                <w:rPr>
                  <w:kern w:val="2"/>
                  <w:sz w:val="24"/>
                  <w:szCs w:val="24"/>
                  <w14:ligatures w14:val="standardContextual"/>
                </w:rPr>
                <w:tab/>
              </w:r>
              <w:r w:rsidRPr="00154C3C">
                <w:rPr>
                  <w:rStyle w:val="Hyperlink"/>
                </w:rPr>
                <w:t>Review question:  What is the most clinically and cost-effective strategy for monitoring adults at risk of fragility fracture, who are not being treated pharmacologically, including repeating the risk prediction tools and bone assessment techniques?</w:t>
              </w:r>
              <w:r>
                <w:tab/>
              </w:r>
              <w:r>
                <w:fldChar w:fldCharType="begin"/>
              </w:r>
              <w:r>
                <w:instrText xml:space="preserve"> PAGEREF _Toc218628201 \h </w:instrText>
              </w:r>
              <w:r>
                <w:fldChar w:fldCharType="separate"/>
              </w:r>
              <w:r w:rsidR="006178DA">
                <w:t>5</w:t>
              </w:r>
              <w:r>
                <w:fldChar w:fldCharType="end"/>
              </w:r>
            </w:hyperlink>
          </w:p>
          <w:p w14:paraId="1DE34EB2" w14:textId="4E0346B5" w:rsidR="00BB5943" w:rsidRDefault="00BB5943">
            <w:pPr>
              <w:pStyle w:val="TOC3"/>
              <w:rPr>
                <w:kern w:val="2"/>
                <w:sz w:val="24"/>
                <w:szCs w:val="24"/>
                <w14:ligatures w14:val="standardContextual"/>
              </w:rPr>
            </w:pPr>
            <w:hyperlink w:anchor="_Toc218628202" w:history="1">
              <w:r w:rsidRPr="00154C3C">
                <w:rPr>
                  <w:rStyle w:val="Hyperlink"/>
                </w:rPr>
                <w:t>1.1.1.</w:t>
              </w:r>
              <w:r>
                <w:rPr>
                  <w:kern w:val="2"/>
                  <w:sz w:val="24"/>
                  <w:szCs w:val="24"/>
                  <w14:ligatures w14:val="standardContextual"/>
                </w:rPr>
                <w:tab/>
              </w:r>
              <w:r w:rsidRPr="00154C3C">
                <w:rPr>
                  <w:rStyle w:val="Hyperlink"/>
                </w:rPr>
                <w:t>Introduction</w:t>
              </w:r>
              <w:r>
                <w:tab/>
              </w:r>
              <w:r>
                <w:fldChar w:fldCharType="begin"/>
              </w:r>
              <w:r>
                <w:instrText xml:space="preserve"> PAGEREF _Toc218628202 \h </w:instrText>
              </w:r>
              <w:r>
                <w:fldChar w:fldCharType="separate"/>
              </w:r>
              <w:r w:rsidR="006178DA">
                <w:t>5</w:t>
              </w:r>
              <w:r>
                <w:fldChar w:fldCharType="end"/>
              </w:r>
            </w:hyperlink>
          </w:p>
          <w:p w14:paraId="344EC101" w14:textId="4E773187" w:rsidR="00BB5943" w:rsidRDefault="00BB5943">
            <w:pPr>
              <w:pStyle w:val="TOC3"/>
              <w:rPr>
                <w:kern w:val="2"/>
                <w:sz w:val="24"/>
                <w:szCs w:val="24"/>
                <w14:ligatures w14:val="standardContextual"/>
              </w:rPr>
            </w:pPr>
            <w:hyperlink w:anchor="_Toc218628203" w:history="1">
              <w:r w:rsidRPr="00154C3C">
                <w:rPr>
                  <w:rStyle w:val="Hyperlink"/>
                </w:rPr>
                <w:t>1.1.2.</w:t>
              </w:r>
              <w:r>
                <w:rPr>
                  <w:kern w:val="2"/>
                  <w:sz w:val="24"/>
                  <w:szCs w:val="24"/>
                  <w14:ligatures w14:val="standardContextual"/>
                </w:rPr>
                <w:tab/>
              </w:r>
              <w:r w:rsidRPr="00154C3C">
                <w:rPr>
                  <w:rStyle w:val="Hyperlink"/>
                </w:rPr>
                <w:t>Summary of the protocol</w:t>
              </w:r>
              <w:r>
                <w:tab/>
              </w:r>
              <w:r>
                <w:fldChar w:fldCharType="begin"/>
              </w:r>
              <w:r>
                <w:instrText xml:space="preserve"> PAGEREF _Toc218628203 \h </w:instrText>
              </w:r>
              <w:r>
                <w:fldChar w:fldCharType="separate"/>
              </w:r>
              <w:r w:rsidR="006178DA">
                <w:t>5</w:t>
              </w:r>
              <w:r>
                <w:fldChar w:fldCharType="end"/>
              </w:r>
            </w:hyperlink>
          </w:p>
          <w:p w14:paraId="4C4F21FF" w14:textId="07667E5E" w:rsidR="00BB5943" w:rsidRDefault="00BB5943">
            <w:pPr>
              <w:pStyle w:val="TOC3"/>
              <w:rPr>
                <w:kern w:val="2"/>
                <w:sz w:val="24"/>
                <w:szCs w:val="24"/>
                <w14:ligatures w14:val="standardContextual"/>
              </w:rPr>
            </w:pPr>
            <w:hyperlink w:anchor="_Toc218628204" w:history="1">
              <w:r w:rsidRPr="00154C3C">
                <w:rPr>
                  <w:rStyle w:val="Hyperlink"/>
                </w:rPr>
                <w:t>1.1.3.</w:t>
              </w:r>
              <w:r>
                <w:rPr>
                  <w:kern w:val="2"/>
                  <w:sz w:val="24"/>
                  <w:szCs w:val="24"/>
                  <w14:ligatures w14:val="standardContextual"/>
                </w:rPr>
                <w:tab/>
              </w:r>
              <w:r w:rsidRPr="00154C3C">
                <w:rPr>
                  <w:rStyle w:val="Hyperlink"/>
                </w:rPr>
                <w:t>Methods and process</w:t>
              </w:r>
              <w:r>
                <w:tab/>
              </w:r>
              <w:r>
                <w:fldChar w:fldCharType="begin"/>
              </w:r>
              <w:r>
                <w:instrText xml:space="preserve"> PAGEREF _Toc218628204 \h </w:instrText>
              </w:r>
              <w:r>
                <w:fldChar w:fldCharType="separate"/>
              </w:r>
              <w:r w:rsidR="006178DA">
                <w:t>5</w:t>
              </w:r>
              <w:r>
                <w:fldChar w:fldCharType="end"/>
              </w:r>
            </w:hyperlink>
          </w:p>
          <w:p w14:paraId="12D81D4A" w14:textId="67E49970" w:rsidR="00BB5943" w:rsidRDefault="00BB5943">
            <w:pPr>
              <w:pStyle w:val="TOC3"/>
              <w:rPr>
                <w:kern w:val="2"/>
                <w:sz w:val="24"/>
                <w:szCs w:val="24"/>
                <w14:ligatures w14:val="standardContextual"/>
              </w:rPr>
            </w:pPr>
            <w:hyperlink w:anchor="_Toc218628205" w:history="1">
              <w:r w:rsidRPr="00154C3C">
                <w:rPr>
                  <w:rStyle w:val="Hyperlink"/>
                </w:rPr>
                <w:t>1.1.4.</w:t>
              </w:r>
              <w:r>
                <w:rPr>
                  <w:kern w:val="2"/>
                  <w:sz w:val="24"/>
                  <w:szCs w:val="24"/>
                  <w14:ligatures w14:val="standardContextual"/>
                </w:rPr>
                <w:tab/>
              </w:r>
              <w:r w:rsidRPr="00154C3C">
                <w:rPr>
                  <w:rStyle w:val="Hyperlink"/>
                </w:rPr>
                <w:t>Effectiveness evidence</w:t>
              </w:r>
              <w:r>
                <w:tab/>
              </w:r>
              <w:r>
                <w:fldChar w:fldCharType="begin"/>
              </w:r>
              <w:r>
                <w:instrText xml:space="preserve"> PAGEREF _Toc218628205 \h </w:instrText>
              </w:r>
              <w:r>
                <w:fldChar w:fldCharType="separate"/>
              </w:r>
              <w:r w:rsidR="006178DA">
                <w:t>6</w:t>
              </w:r>
              <w:r>
                <w:fldChar w:fldCharType="end"/>
              </w:r>
            </w:hyperlink>
          </w:p>
          <w:p w14:paraId="07E857B5" w14:textId="5A0E96F5" w:rsidR="00BB5943" w:rsidRDefault="00BB5943">
            <w:pPr>
              <w:pStyle w:val="TOC3"/>
              <w:rPr>
                <w:kern w:val="2"/>
                <w:sz w:val="24"/>
                <w:szCs w:val="24"/>
                <w14:ligatures w14:val="standardContextual"/>
              </w:rPr>
            </w:pPr>
            <w:hyperlink w:anchor="_Toc218628206" w:history="1">
              <w:r w:rsidRPr="00154C3C">
                <w:rPr>
                  <w:rStyle w:val="Hyperlink"/>
                </w:rPr>
                <w:t>1.1.5.</w:t>
              </w:r>
              <w:r>
                <w:rPr>
                  <w:kern w:val="2"/>
                  <w:sz w:val="24"/>
                  <w:szCs w:val="24"/>
                  <w14:ligatures w14:val="standardContextual"/>
                </w:rPr>
                <w:tab/>
              </w:r>
              <w:r w:rsidRPr="00154C3C">
                <w:rPr>
                  <w:rStyle w:val="Hyperlink"/>
                </w:rPr>
                <w:t>Summary of studies included in the effectiveness evidence</w:t>
              </w:r>
              <w:r>
                <w:tab/>
              </w:r>
              <w:r>
                <w:fldChar w:fldCharType="begin"/>
              </w:r>
              <w:r>
                <w:instrText xml:space="preserve"> PAGEREF _Toc218628206 \h </w:instrText>
              </w:r>
              <w:r>
                <w:fldChar w:fldCharType="separate"/>
              </w:r>
              <w:r w:rsidR="006178DA">
                <w:t>6</w:t>
              </w:r>
              <w:r>
                <w:fldChar w:fldCharType="end"/>
              </w:r>
            </w:hyperlink>
          </w:p>
          <w:p w14:paraId="77797A97" w14:textId="3D8391D6" w:rsidR="00BB5943" w:rsidRDefault="00BB5943">
            <w:pPr>
              <w:pStyle w:val="TOC3"/>
              <w:rPr>
                <w:kern w:val="2"/>
                <w:sz w:val="24"/>
                <w:szCs w:val="24"/>
                <w14:ligatures w14:val="standardContextual"/>
              </w:rPr>
            </w:pPr>
            <w:hyperlink w:anchor="_Toc218628207" w:history="1">
              <w:r w:rsidRPr="00154C3C">
                <w:rPr>
                  <w:rStyle w:val="Hyperlink"/>
                </w:rPr>
                <w:t>1.1.6.</w:t>
              </w:r>
              <w:r>
                <w:rPr>
                  <w:kern w:val="2"/>
                  <w:sz w:val="24"/>
                  <w:szCs w:val="24"/>
                  <w14:ligatures w14:val="standardContextual"/>
                </w:rPr>
                <w:tab/>
              </w:r>
              <w:r w:rsidRPr="00154C3C">
                <w:rPr>
                  <w:rStyle w:val="Hyperlink"/>
                </w:rPr>
                <w:t>Summary of the effectiveness evidence</w:t>
              </w:r>
              <w:r>
                <w:tab/>
              </w:r>
              <w:r>
                <w:fldChar w:fldCharType="begin"/>
              </w:r>
              <w:r>
                <w:instrText xml:space="preserve"> PAGEREF _Toc218628207 \h </w:instrText>
              </w:r>
              <w:r>
                <w:fldChar w:fldCharType="separate"/>
              </w:r>
              <w:r w:rsidR="006178DA">
                <w:t>6</w:t>
              </w:r>
              <w:r>
                <w:fldChar w:fldCharType="end"/>
              </w:r>
            </w:hyperlink>
          </w:p>
          <w:p w14:paraId="0A60E9C5" w14:textId="43685586" w:rsidR="00BB5943" w:rsidRDefault="00BB5943">
            <w:pPr>
              <w:pStyle w:val="TOC3"/>
              <w:rPr>
                <w:kern w:val="2"/>
                <w:sz w:val="24"/>
                <w:szCs w:val="24"/>
                <w14:ligatures w14:val="standardContextual"/>
              </w:rPr>
            </w:pPr>
            <w:hyperlink w:anchor="_Toc218628208" w:history="1">
              <w:r w:rsidRPr="00154C3C">
                <w:rPr>
                  <w:rStyle w:val="Hyperlink"/>
                </w:rPr>
                <w:t>1.1.7.</w:t>
              </w:r>
              <w:r>
                <w:rPr>
                  <w:kern w:val="2"/>
                  <w:sz w:val="24"/>
                  <w:szCs w:val="24"/>
                  <w14:ligatures w14:val="standardContextual"/>
                </w:rPr>
                <w:tab/>
              </w:r>
              <w:r w:rsidRPr="00154C3C">
                <w:rPr>
                  <w:rStyle w:val="Hyperlink"/>
                </w:rPr>
                <w:t>Economic evidence</w:t>
              </w:r>
              <w:r>
                <w:tab/>
              </w:r>
              <w:r>
                <w:fldChar w:fldCharType="begin"/>
              </w:r>
              <w:r>
                <w:instrText xml:space="preserve"> PAGEREF _Toc218628208 \h </w:instrText>
              </w:r>
              <w:r>
                <w:fldChar w:fldCharType="separate"/>
              </w:r>
              <w:r w:rsidR="006178DA">
                <w:t>6</w:t>
              </w:r>
              <w:r>
                <w:fldChar w:fldCharType="end"/>
              </w:r>
            </w:hyperlink>
          </w:p>
          <w:p w14:paraId="42F4E83C" w14:textId="38C36B3B" w:rsidR="00BB5943" w:rsidRDefault="00BB5943">
            <w:pPr>
              <w:pStyle w:val="TOC3"/>
              <w:rPr>
                <w:kern w:val="2"/>
                <w:sz w:val="24"/>
                <w:szCs w:val="24"/>
                <w14:ligatures w14:val="standardContextual"/>
              </w:rPr>
            </w:pPr>
            <w:hyperlink w:anchor="_Toc218628210" w:history="1">
              <w:r w:rsidRPr="00154C3C">
                <w:rPr>
                  <w:rStyle w:val="Hyperlink"/>
                </w:rPr>
                <w:t>1.1.8.</w:t>
              </w:r>
              <w:r>
                <w:rPr>
                  <w:kern w:val="2"/>
                  <w:sz w:val="24"/>
                  <w:szCs w:val="24"/>
                  <w14:ligatures w14:val="standardContextual"/>
                </w:rPr>
                <w:tab/>
              </w:r>
              <w:r w:rsidRPr="00154C3C">
                <w:rPr>
                  <w:rStyle w:val="Hyperlink"/>
                </w:rPr>
                <w:t>Summary of included economic evidence</w:t>
              </w:r>
              <w:r>
                <w:tab/>
              </w:r>
              <w:r>
                <w:fldChar w:fldCharType="begin"/>
              </w:r>
              <w:r>
                <w:instrText xml:space="preserve"> PAGEREF _Toc218628210 \h </w:instrText>
              </w:r>
              <w:r>
                <w:fldChar w:fldCharType="separate"/>
              </w:r>
              <w:r w:rsidR="006178DA">
                <w:t>6</w:t>
              </w:r>
              <w:r>
                <w:fldChar w:fldCharType="end"/>
              </w:r>
            </w:hyperlink>
          </w:p>
          <w:p w14:paraId="487E0C14" w14:textId="540BFD5D" w:rsidR="00BB5943" w:rsidRDefault="00BB5943">
            <w:pPr>
              <w:pStyle w:val="TOC3"/>
              <w:rPr>
                <w:kern w:val="2"/>
                <w:sz w:val="24"/>
                <w:szCs w:val="24"/>
                <w14:ligatures w14:val="standardContextual"/>
              </w:rPr>
            </w:pPr>
            <w:hyperlink w:anchor="_Toc218628211" w:history="1">
              <w:r w:rsidRPr="00154C3C">
                <w:rPr>
                  <w:rStyle w:val="Hyperlink"/>
                </w:rPr>
                <w:t>1.1.9.</w:t>
              </w:r>
              <w:r>
                <w:rPr>
                  <w:kern w:val="2"/>
                  <w:sz w:val="24"/>
                  <w:szCs w:val="24"/>
                  <w14:ligatures w14:val="standardContextual"/>
                </w:rPr>
                <w:tab/>
              </w:r>
              <w:r w:rsidRPr="00154C3C">
                <w:rPr>
                  <w:rStyle w:val="Hyperlink"/>
                </w:rPr>
                <w:t>Economic model</w:t>
              </w:r>
              <w:r>
                <w:tab/>
              </w:r>
              <w:r>
                <w:fldChar w:fldCharType="begin"/>
              </w:r>
              <w:r>
                <w:instrText xml:space="preserve"> PAGEREF _Toc218628211 \h </w:instrText>
              </w:r>
              <w:r>
                <w:fldChar w:fldCharType="separate"/>
              </w:r>
              <w:r w:rsidR="006178DA">
                <w:t>6</w:t>
              </w:r>
              <w:r>
                <w:fldChar w:fldCharType="end"/>
              </w:r>
            </w:hyperlink>
          </w:p>
          <w:p w14:paraId="26A243A5" w14:textId="08A06D86" w:rsidR="00BB5943" w:rsidRDefault="00BB5943">
            <w:pPr>
              <w:pStyle w:val="TOC3"/>
              <w:rPr>
                <w:kern w:val="2"/>
                <w:sz w:val="24"/>
                <w:szCs w:val="24"/>
                <w14:ligatures w14:val="standardContextual"/>
              </w:rPr>
            </w:pPr>
            <w:hyperlink w:anchor="_Toc218628212" w:history="1">
              <w:r w:rsidRPr="00154C3C">
                <w:rPr>
                  <w:rStyle w:val="Hyperlink"/>
                </w:rPr>
                <w:t>1.1.10.</w:t>
              </w:r>
              <w:r>
                <w:rPr>
                  <w:kern w:val="2"/>
                  <w:sz w:val="24"/>
                  <w:szCs w:val="24"/>
                  <w14:ligatures w14:val="standardContextual"/>
                </w:rPr>
                <w:tab/>
              </w:r>
              <w:r w:rsidRPr="00154C3C">
                <w:rPr>
                  <w:rStyle w:val="Hyperlink"/>
                </w:rPr>
                <w:t>Unit costs</w:t>
              </w:r>
              <w:r>
                <w:tab/>
              </w:r>
              <w:r>
                <w:fldChar w:fldCharType="begin"/>
              </w:r>
              <w:r>
                <w:instrText xml:space="preserve"> PAGEREF _Toc218628212 \h </w:instrText>
              </w:r>
              <w:r>
                <w:fldChar w:fldCharType="separate"/>
              </w:r>
              <w:r w:rsidR="006178DA">
                <w:t>6</w:t>
              </w:r>
              <w:r>
                <w:fldChar w:fldCharType="end"/>
              </w:r>
            </w:hyperlink>
          </w:p>
          <w:p w14:paraId="3A09C564" w14:textId="5DC68571" w:rsidR="00BB5943" w:rsidRDefault="00BB5943">
            <w:pPr>
              <w:pStyle w:val="TOC2"/>
              <w:rPr>
                <w:kern w:val="2"/>
                <w:sz w:val="24"/>
                <w:szCs w:val="24"/>
                <w14:ligatures w14:val="standardContextual"/>
              </w:rPr>
            </w:pPr>
            <w:hyperlink w:anchor="_Toc218628213" w:history="1">
              <w:r w:rsidRPr="00154C3C">
                <w:rPr>
                  <w:rStyle w:val="Hyperlink"/>
                </w:rPr>
                <w:t>1.2.</w:t>
              </w:r>
              <w:r>
                <w:rPr>
                  <w:kern w:val="2"/>
                  <w:sz w:val="24"/>
                  <w:szCs w:val="24"/>
                  <w14:ligatures w14:val="standardContextual"/>
                </w:rPr>
                <w:tab/>
              </w:r>
              <w:r w:rsidRPr="00154C3C">
                <w:rPr>
                  <w:rStyle w:val="Hyperlink"/>
                </w:rPr>
                <w:t>The committee’s discussion and interpretation of the evidence</w:t>
              </w:r>
              <w:r>
                <w:tab/>
              </w:r>
              <w:r>
                <w:fldChar w:fldCharType="begin"/>
              </w:r>
              <w:r>
                <w:instrText xml:space="preserve"> PAGEREF _Toc218628213 \h </w:instrText>
              </w:r>
              <w:r>
                <w:fldChar w:fldCharType="separate"/>
              </w:r>
              <w:r w:rsidR="006178DA">
                <w:t>7</w:t>
              </w:r>
              <w:r>
                <w:fldChar w:fldCharType="end"/>
              </w:r>
            </w:hyperlink>
          </w:p>
          <w:p w14:paraId="23E66CDD" w14:textId="4FDF2D8C" w:rsidR="00BB5943" w:rsidRDefault="00BB5943">
            <w:pPr>
              <w:pStyle w:val="TOC3"/>
              <w:rPr>
                <w:kern w:val="2"/>
                <w:sz w:val="24"/>
                <w:szCs w:val="24"/>
                <w14:ligatures w14:val="standardContextual"/>
              </w:rPr>
            </w:pPr>
            <w:hyperlink w:anchor="_Toc218628214" w:history="1">
              <w:r w:rsidRPr="00154C3C">
                <w:rPr>
                  <w:rStyle w:val="Hyperlink"/>
                </w:rPr>
                <w:t>1.2.1.</w:t>
              </w:r>
              <w:r>
                <w:rPr>
                  <w:kern w:val="2"/>
                  <w:sz w:val="24"/>
                  <w:szCs w:val="24"/>
                  <w14:ligatures w14:val="standardContextual"/>
                </w:rPr>
                <w:tab/>
              </w:r>
              <w:r w:rsidRPr="00154C3C">
                <w:rPr>
                  <w:rStyle w:val="Hyperlink"/>
                </w:rPr>
                <w:t>The outcomes that matter most</w:t>
              </w:r>
              <w:r>
                <w:tab/>
              </w:r>
              <w:r>
                <w:fldChar w:fldCharType="begin"/>
              </w:r>
              <w:r>
                <w:instrText xml:space="preserve"> PAGEREF _Toc218628214 \h </w:instrText>
              </w:r>
              <w:r>
                <w:fldChar w:fldCharType="separate"/>
              </w:r>
              <w:r w:rsidR="006178DA">
                <w:t>7</w:t>
              </w:r>
              <w:r>
                <w:fldChar w:fldCharType="end"/>
              </w:r>
            </w:hyperlink>
          </w:p>
          <w:p w14:paraId="59EB2477" w14:textId="0A14F56D" w:rsidR="00BB5943" w:rsidRDefault="00BB5943">
            <w:pPr>
              <w:pStyle w:val="TOC3"/>
              <w:rPr>
                <w:kern w:val="2"/>
                <w:sz w:val="24"/>
                <w:szCs w:val="24"/>
                <w14:ligatures w14:val="standardContextual"/>
              </w:rPr>
            </w:pPr>
            <w:hyperlink w:anchor="_Toc218628215" w:history="1">
              <w:r w:rsidRPr="00154C3C">
                <w:rPr>
                  <w:rStyle w:val="Hyperlink"/>
                </w:rPr>
                <w:t>1.2.2.</w:t>
              </w:r>
              <w:r>
                <w:rPr>
                  <w:kern w:val="2"/>
                  <w:sz w:val="24"/>
                  <w:szCs w:val="24"/>
                  <w14:ligatures w14:val="standardContextual"/>
                </w:rPr>
                <w:tab/>
              </w:r>
              <w:r w:rsidRPr="00154C3C">
                <w:rPr>
                  <w:rStyle w:val="Hyperlink"/>
                </w:rPr>
                <w:t>The quality of the evidence</w:t>
              </w:r>
              <w:r>
                <w:tab/>
              </w:r>
              <w:r>
                <w:fldChar w:fldCharType="begin"/>
              </w:r>
              <w:r>
                <w:instrText xml:space="preserve"> PAGEREF _Toc218628215 \h </w:instrText>
              </w:r>
              <w:r>
                <w:fldChar w:fldCharType="separate"/>
              </w:r>
              <w:r w:rsidR="006178DA">
                <w:t>7</w:t>
              </w:r>
              <w:r>
                <w:fldChar w:fldCharType="end"/>
              </w:r>
            </w:hyperlink>
          </w:p>
          <w:p w14:paraId="2CE2BC54" w14:textId="72EE0512" w:rsidR="00BB5943" w:rsidRDefault="00BB5943">
            <w:pPr>
              <w:pStyle w:val="TOC3"/>
              <w:rPr>
                <w:kern w:val="2"/>
                <w:sz w:val="24"/>
                <w:szCs w:val="24"/>
                <w14:ligatures w14:val="standardContextual"/>
              </w:rPr>
            </w:pPr>
            <w:hyperlink w:anchor="_Toc218628216" w:history="1">
              <w:r w:rsidRPr="00154C3C">
                <w:rPr>
                  <w:rStyle w:val="Hyperlink"/>
                </w:rPr>
                <w:t>1.2.3.</w:t>
              </w:r>
              <w:r>
                <w:rPr>
                  <w:kern w:val="2"/>
                  <w:sz w:val="24"/>
                  <w:szCs w:val="24"/>
                  <w14:ligatures w14:val="standardContextual"/>
                </w:rPr>
                <w:tab/>
              </w:r>
              <w:r w:rsidRPr="00154C3C">
                <w:rPr>
                  <w:rStyle w:val="Hyperlink"/>
                </w:rPr>
                <w:t>Benefits and harms</w:t>
              </w:r>
              <w:r>
                <w:tab/>
              </w:r>
              <w:r>
                <w:fldChar w:fldCharType="begin"/>
              </w:r>
              <w:r>
                <w:instrText xml:space="preserve"> PAGEREF _Toc218628216 \h </w:instrText>
              </w:r>
              <w:r>
                <w:fldChar w:fldCharType="separate"/>
              </w:r>
              <w:r w:rsidR="006178DA">
                <w:t>7</w:t>
              </w:r>
              <w:r>
                <w:fldChar w:fldCharType="end"/>
              </w:r>
            </w:hyperlink>
          </w:p>
          <w:p w14:paraId="115FA6DA" w14:textId="747771CE" w:rsidR="00BB5943" w:rsidRDefault="00BB5943">
            <w:pPr>
              <w:pStyle w:val="TOC3"/>
              <w:rPr>
                <w:kern w:val="2"/>
                <w:sz w:val="24"/>
                <w:szCs w:val="24"/>
                <w14:ligatures w14:val="standardContextual"/>
              </w:rPr>
            </w:pPr>
            <w:hyperlink w:anchor="_Toc218628218" w:history="1">
              <w:r w:rsidRPr="00154C3C">
                <w:rPr>
                  <w:rStyle w:val="Hyperlink"/>
                </w:rPr>
                <w:t>1.2.4.</w:t>
              </w:r>
              <w:r>
                <w:rPr>
                  <w:kern w:val="2"/>
                  <w:sz w:val="24"/>
                  <w:szCs w:val="24"/>
                  <w14:ligatures w14:val="standardContextual"/>
                </w:rPr>
                <w:tab/>
              </w:r>
              <w:r w:rsidRPr="00154C3C">
                <w:rPr>
                  <w:rStyle w:val="Hyperlink"/>
                </w:rPr>
                <w:t>Cost effectiveness and resource use</w:t>
              </w:r>
              <w:r>
                <w:tab/>
              </w:r>
              <w:r>
                <w:fldChar w:fldCharType="begin"/>
              </w:r>
              <w:r>
                <w:instrText xml:space="preserve"> PAGEREF _Toc218628218 \h </w:instrText>
              </w:r>
              <w:r>
                <w:fldChar w:fldCharType="separate"/>
              </w:r>
              <w:r w:rsidR="006178DA">
                <w:t>9</w:t>
              </w:r>
              <w:r>
                <w:fldChar w:fldCharType="end"/>
              </w:r>
            </w:hyperlink>
          </w:p>
          <w:p w14:paraId="1D90C5D9" w14:textId="695ECF35" w:rsidR="00BB5943" w:rsidRDefault="00BB5943">
            <w:pPr>
              <w:pStyle w:val="TOC3"/>
              <w:rPr>
                <w:kern w:val="2"/>
                <w:sz w:val="24"/>
                <w:szCs w:val="24"/>
                <w14:ligatures w14:val="standardContextual"/>
              </w:rPr>
            </w:pPr>
            <w:hyperlink w:anchor="_Toc218628219" w:history="1">
              <w:r w:rsidRPr="00154C3C">
                <w:rPr>
                  <w:rStyle w:val="Hyperlink"/>
                </w:rPr>
                <w:t>1.2.5.</w:t>
              </w:r>
              <w:r>
                <w:rPr>
                  <w:kern w:val="2"/>
                  <w:sz w:val="24"/>
                  <w:szCs w:val="24"/>
                  <w14:ligatures w14:val="standardContextual"/>
                </w:rPr>
                <w:tab/>
              </w:r>
              <w:r w:rsidRPr="00154C3C">
                <w:rPr>
                  <w:rStyle w:val="Hyperlink"/>
                </w:rPr>
                <w:t>Other factors the committee took into account</w:t>
              </w:r>
              <w:r>
                <w:tab/>
              </w:r>
              <w:r>
                <w:fldChar w:fldCharType="begin"/>
              </w:r>
              <w:r>
                <w:instrText xml:space="preserve"> PAGEREF _Toc218628219 \h </w:instrText>
              </w:r>
              <w:r>
                <w:fldChar w:fldCharType="separate"/>
              </w:r>
              <w:r w:rsidR="006178DA">
                <w:t>9</w:t>
              </w:r>
              <w:r>
                <w:fldChar w:fldCharType="end"/>
              </w:r>
            </w:hyperlink>
          </w:p>
          <w:p w14:paraId="5602E8B4" w14:textId="353FB6A8" w:rsidR="00BB5943" w:rsidRDefault="00BB5943">
            <w:pPr>
              <w:pStyle w:val="TOC3"/>
              <w:rPr>
                <w:kern w:val="2"/>
                <w:sz w:val="24"/>
                <w:szCs w:val="24"/>
                <w14:ligatures w14:val="standardContextual"/>
              </w:rPr>
            </w:pPr>
            <w:hyperlink w:anchor="_Toc218628220" w:history="1">
              <w:r w:rsidRPr="00154C3C">
                <w:rPr>
                  <w:rStyle w:val="Hyperlink"/>
                </w:rPr>
                <w:t>1.2.6.</w:t>
              </w:r>
              <w:r>
                <w:rPr>
                  <w:kern w:val="2"/>
                  <w:sz w:val="24"/>
                  <w:szCs w:val="24"/>
                  <w14:ligatures w14:val="standardContextual"/>
                </w:rPr>
                <w:tab/>
              </w:r>
              <w:r w:rsidRPr="00154C3C">
                <w:rPr>
                  <w:rStyle w:val="Hyperlink"/>
                </w:rPr>
                <w:t>Recommendations supported by this evidence review</w:t>
              </w:r>
              <w:r>
                <w:tab/>
              </w:r>
              <w:r>
                <w:fldChar w:fldCharType="begin"/>
              </w:r>
              <w:r>
                <w:instrText xml:space="preserve"> PAGEREF _Toc218628220 \h </w:instrText>
              </w:r>
              <w:r>
                <w:fldChar w:fldCharType="separate"/>
              </w:r>
              <w:r w:rsidR="006178DA">
                <w:t>9</w:t>
              </w:r>
              <w:r>
                <w:fldChar w:fldCharType="end"/>
              </w:r>
            </w:hyperlink>
          </w:p>
          <w:p w14:paraId="48A6172F" w14:textId="3D0D2A4A" w:rsidR="00BB5943" w:rsidRDefault="00BB5943">
            <w:pPr>
              <w:pStyle w:val="TOC2"/>
              <w:rPr>
                <w:kern w:val="2"/>
                <w:sz w:val="24"/>
                <w:szCs w:val="24"/>
                <w14:ligatures w14:val="standardContextual"/>
              </w:rPr>
            </w:pPr>
            <w:hyperlink w:anchor="_Toc218628221" w:history="1">
              <w:r w:rsidRPr="00154C3C">
                <w:rPr>
                  <w:rStyle w:val="Hyperlink"/>
                </w:rPr>
                <w:t>1.3.</w:t>
              </w:r>
              <w:r>
                <w:rPr>
                  <w:kern w:val="2"/>
                  <w:sz w:val="24"/>
                  <w:szCs w:val="24"/>
                  <w14:ligatures w14:val="standardContextual"/>
                </w:rPr>
                <w:tab/>
              </w:r>
              <w:r w:rsidRPr="00154C3C">
                <w:rPr>
                  <w:rStyle w:val="Hyperlink"/>
                </w:rPr>
                <w:t>References</w:t>
              </w:r>
              <w:r>
                <w:tab/>
              </w:r>
              <w:r>
                <w:fldChar w:fldCharType="begin"/>
              </w:r>
              <w:r>
                <w:instrText xml:space="preserve"> PAGEREF _Toc218628221 \h </w:instrText>
              </w:r>
              <w:r>
                <w:fldChar w:fldCharType="separate"/>
              </w:r>
              <w:r w:rsidR="006178DA">
                <w:t>10</w:t>
              </w:r>
              <w:r>
                <w:fldChar w:fldCharType="end"/>
              </w:r>
            </w:hyperlink>
          </w:p>
          <w:p w14:paraId="26D43F17" w14:textId="7F4E23CE" w:rsidR="00BB5943" w:rsidRDefault="00BB5943">
            <w:pPr>
              <w:pStyle w:val="TOC5"/>
              <w:rPr>
                <w:b w:val="0"/>
                <w:kern w:val="2"/>
                <w:sz w:val="24"/>
                <w:szCs w:val="24"/>
                <w14:ligatures w14:val="standardContextual"/>
              </w:rPr>
            </w:pPr>
            <w:hyperlink w:anchor="_Toc218628222" w:history="1">
              <w:r w:rsidRPr="00154C3C">
                <w:rPr>
                  <w:rStyle w:val="Hyperlink"/>
                </w:rPr>
                <w:t>Appendices</w:t>
              </w:r>
              <w:r>
                <w:tab/>
              </w:r>
              <w:r>
                <w:fldChar w:fldCharType="begin"/>
              </w:r>
              <w:r>
                <w:instrText xml:space="preserve"> PAGEREF _Toc218628222 \h </w:instrText>
              </w:r>
              <w:r>
                <w:fldChar w:fldCharType="separate"/>
              </w:r>
              <w:r w:rsidR="006178DA">
                <w:t>11</w:t>
              </w:r>
              <w:r>
                <w:fldChar w:fldCharType="end"/>
              </w:r>
            </w:hyperlink>
          </w:p>
          <w:p w14:paraId="3785271A" w14:textId="3D2F1C0E" w:rsidR="00BB5943" w:rsidRDefault="00BB5943">
            <w:pPr>
              <w:pStyle w:val="TOC6"/>
              <w:rPr>
                <w:kern w:val="2"/>
                <w:sz w:val="24"/>
                <w:szCs w:val="24"/>
                <w14:ligatures w14:val="standardContextual"/>
              </w:rPr>
            </w:pPr>
            <w:hyperlink w:anchor="_Toc218628223" w:history="1">
              <w:r w:rsidRPr="00154C3C">
                <w:rPr>
                  <w:rStyle w:val="Hyperlink"/>
                  <w:rFonts w:asciiTheme="majorHAnsi" w:hAnsiTheme="majorHAnsi" w:cstheme="majorHAnsi"/>
                </w:rPr>
                <w:t>Appendix A</w:t>
              </w:r>
              <w:r>
                <w:rPr>
                  <w:kern w:val="2"/>
                  <w:sz w:val="24"/>
                  <w:szCs w:val="24"/>
                  <w14:ligatures w14:val="standardContextual"/>
                </w:rPr>
                <w:tab/>
              </w:r>
              <w:r w:rsidRPr="00154C3C">
                <w:rPr>
                  <w:rStyle w:val="Hyperlink"/>
                </w:rPr>
                <w:t>Review protocols</w:t>
              </w:r>
              <w:r>
                <w:tab/>
              </w:r>
              <w:r>
                <w:fldChar w:fldCharType="begin"/>
              </w:r>
              <w:r>
                <w:instrText xml:space="preserve"> PAGEREF _Toc218628223 \h </w:instrText>
              </w:r>
              <w:r>
                <w:fldChar w:fldCharType="separate"/>
              </w:r>
              <w:r w:rsidR="006178DA">
                <w:t>11</w:t>
              </w:r>
              <w:r>
                <w:fldChar w:fldCharType="end"/>
              </w:r>
            </w:hyperlink>
          </w:p>
          <w:p w14:paraId="0A39F0CF" w14:textId="5B788FAF" w:rsidR="00BB5943" w:rsidRDefault="00BB5943">
            <w:pPr>
              <w:pStyle w:val="TOC6"/>
              <w:rPr>
                <w:kern w:val="2"/>
                <w:sz w:val="24"/>
                <w:szCs w:val="24"/>
                <w14:ligatures w14:val="standardContextual"/>
              </w:rPr>
            </w:pPr>
            <w:hyperlink w:anchor="_Toc218628224" w:history="1">
              <w:r w:rsidRPr="00154C3C">
                <w:rPr>
                  <w:rStyle w:val="Hyperlink"/>
                  <w:rFonts w:asciiTheme="majorHAnsi" w:hAnsiTheme="majorHAnsi" w:cstheme="majorHAnsi"/>
                </w:rPr>
                <w:t>Appendix B</w:t>
              </w:r>
              <w:r>
                <w:rPr>
                  <w:kern w:val="2"/>
                  <w:sz w:val="24"/>
                  <w:szCs w:val="24"/>
                  <w14:ligatures w14:val="standardContextual"/>
                </w:rPr>
                <w:tab/>
              </w:r>
              <w:r w:rsidRPr="00154C3C">
                <w:rPr>
                  <w:rStyle w:val="Hyperlink"/>
                </w:rPr>
                <w:t>Literature search strategies</w:t>
              </w:r>
              <w:r>
                <w:tab/>
              </w:r>
              <w:r>
                <w:fldChar w:fldCharType="begin"/>
              </w:r>
              <w:r>
                <w:instrText xml:space="preserve"> PAGEREF _Toc218628224 \h </w:instrText>
              </w:r>
              <w:r>
                <w:fldChar w:fldCharType="separate"/>
              </w:r>
              <w:r w:rsidR="006178DA">
                <w:t>21</w:t>
              </w:r>
              <w:r>
                <w:fldChar w:fldCharType="end"/>
              </w:r>
            </w:hyperlink>
          </w:p>
          <w:p w14:paraId="6BD7D8F0" w14:textId="4C69BF01" w:rsidR="00BB5943" w:rsidRDefault="00BB5943">
            <w:pPr>
              <w:pStyle w:val="TOC6"/>
              <w:rPr>
                <w:kern w:val="2"/>
                <w:sz w:val="24"/>
                <w:szCs w:val="24"/>
                <w14:ligatures w14:val="standardContextual"/>
              </w:rPr>
            </w:pPr>
            <w:hyperlink w:anchor="_Toc218628225" w:history="1">
              <w:r w:rsidRPr="00154C3C">
                <w:rPr>
                  <w:rStyle w:val="Hyperlink"/>
                  <w:rFonts w:asciiTheme="majorHAnsi" w:hAnsiTheme="majorHAnsi" w:cstheme="majorHAnsi"/>
                </w:rPr>
                <w:t>Appendix C</w:t>
              </w:r>
              <w:r>
                <w:rPr>
                  <w:kern w:val="2"/>
                  <w:sz w:val="24"/>
                  <w:szCs w:val="24"/>
                  <w14:ligatures w14:val="standardContextual"/>
                </w:rPr>
                <w:tab/>
              </w:r>
              <w:r w:rsidRPr="00154C3C">
                <w:rPr>
                  <w:rStyle w:val="Hyperlink"/>
                </w:rPr>
                <w:t>Effectiveness evidence study selection</w:t>
              </w:r>
              <w:r>
                <w:tab/>
              </w:r>
              <w:r>
                <w:fldChar w:fldCharType="begin"/>
              </w:r>
              <w:r>
                <w:instrText xml:space="preserve"> PAGEREF _Toc218628225 \h </w:instrText>
              </w:r>
              <w:r>
                <w:fldChar w:fldCharType="separate"/>
              </w:r>
              <w:r w:rsidR="006178DA">
                <w:t>40</w:t>
              </w:r>
              <w:r>
                <w:fldChar w:fldCharType="end"/>
              </w:r>
            </w:hyperlink>
          </w:p>
          <w:p w14:paraId="52AA61AD" w14:textId="6D8462D2" w:rsidR="00BB5943" w:rsidRDefault="00BB5943">
            <w:pPr>
              <w:pStyle w:val="TOC6"/>
              <w:rPr>
                <w:kern w:val="2"/>
                <w:sz w:val="24"/>
                <w:szCs w:val="24"/>
                <w14:ligatures w14:val="standardContextual"/>
              </w:rPr>
            </w:pPr>
            <w:hyperlink w:anchor="_Toc218628226" w:history="1">
              <w:r w:rsidRPr="00154C3C">
                <w:rPr>
                  <w:rStyle w:val="Hyperlink"/>
                  <w:rFonts w:asciiTheme="majorHAnsi" w:hAnsiTheme="majorHAnsi" w:cstheme="majorHAnsi"/>
                </w:rPr>
                <w:t>Appendix D</w:t>
              </w:r>
              <w:r>
                <w:rPr>
                  <w:kern w:val="2"/>
                  <w:sz w:val="24"/>
                  <w:szCs w:val="24"/>
                  <w14:ligatures w14:val="standardContextual"/>
                </w:rPr>
                <w:tab/>
              </w:r>
              <w:r w:rsidRPr="00154C3C">
                <w:rPr>
                  <w:rStyle w:val="Hyperlink"/>
                </w:rPr>
                <w:t>Effectiveness evidence</w:t>
              </w:r>
              <w:r>
                <w:tab/>
              </w:r>
              <w:r>
                <w:fldChar w:fldCharType="begin"/>
              </w:r>
              <w:r>
                <w:instrText xml:space="preserve"> PAGEREF _Toc218628226 \h </w:instrText>
              </w:r>
              <w:r>
                <w:fldChar w:fldCharType="separate"/>
              </w:r>
              <w:r w:rsidR="006178DA">
                <w:t>42</w:t>
              </w:r>
              <w:r>
                <w:fldChar w:fldCharType="end"/>
              </w:r>
            </w:hyperlink>
          </w:p>
          <w:p w14:paraId="6D7218AA" w14:textId="6973D3C3" w:rsidR="00BB5943" w:rsidRDefault="00BB5943">
            <w:pPr>
              <w:pStyle w:val="TOC6"/>
              <w:rPr>
                <w:kern w:val="2"/>
                <w:sz w:val="24"/>
                <w:szCs w:val="24"/>
                <w14:ligatures w14:val="standardContextual"/>
              </w:rPr>
            </w:pPr>
            <w:hyperlink w:anchor="_Toc218628227" w:history="1">
              <w:r w:rsidRPr="00154C3C">
                <w:rPr>
                  <w:rStyle w:val="Hyperlink"/>
                  <w:rFonts w:asciiTheme="majorHAnsi" w:hAnsiTheme="majorHAnsi" w:cstheme="majorHAnsi"/>
                </w:rPr>
                <w:t>Appendix E</w:t>
              </w:r>
              <w:r>
                <w:rPr>
                  <w:kern w:val="2"/>
                  <w:sz w:val="24"/>
                  <w:szCs w:val="24"/>
                  <w14:ligatures w14:val="standardContextual"/>
                </w:rPr>
                <w:tab/>
              </w:r>
              <w:r w:rsidRPr="00154C3C">
                <w:rPr>
                  <w:rStyle w:val="Hyperlink"/>
                </w:rPr>
                <w:t>Forest plots</w:t>
              </w:r>
              <w:r>
                <w:tab/>
              </w:r>
              <w:r>
                <w:fldChar w:fldCharType="begin"/>
              </w:r>
              <w:r>
                <w:instrText xml:space="preserve"> PAGEREF _Toc218628227 \h </w:instrText>
              </w:r>
              <w:r>
                <w:fldChar w:fldCharType="separate"/>
              </w:r>
              <w:r w:rsidR="006178DA">
                <w:t>43</w:t>
              </w:r>
              <w:r>
                <w:fldChar w:fldCharType="end"/>
              </w:r>
            </w:hyperlink>
          </w:p>
          <w:p w14:paraId="4D292466" w14:textId="778A8F13" w:rsidR="00BB5943" w:rsidRDefault="00BB5943">
            <w:pPr>
              <w:pStyle w:val="TOC6"/>
              <w:rPr>
                <w:kern w:val="2"/>
                <w:sz w:val="24"/>
                <w:szCs w:val="24"/>
                <w14:ligatures w14:val="standardContextual"/>
              </w:rPr>
            </w:pPr>
            <w:hyperlink w:anchor="_Toc218628228" w:history="1">
              <w:r w:rsidRPr="00154C3C">
                <w:rPr>
                  <w:rStyle w:val="Hyperlink"/>
                  <w:rFonts w:asciiTheme="majorHAnsi" w:hAnsiTheme="majorHAnsi" w:cstheme="majorHAnsi"/>
                </w:rPr>
                <w:t>Appendix F</w:t>
              </w:r>
              <w:r>
                <w:rPr>
                  <w:kern w:val="2"/>
                  <w:sz w:val="24"/>
                  <w:szCs w:val="24"/>
                  <w14:ligatures w14:val="standardContextual"/>
                </w:rPr>
                <w:tab/>
              </w:r>
              <w:r w:rsidRPr="00154C3C">
                <w:rPr>
                  <w:rStyle w:val="Hyperlink"/>
                </w:rPr>
                <w:t>Full GRADE tables</w:t>
              </w:r>
              <w:r>
                <w:tab/>
              </w:r>
              <w:r>
                <w:fldChar w:fldCharType="begin"/>
              </w:r>
              <w:r>
                <w:instrText xml:space="preserve"> PAGEREF _Toc218628228 \h </w:instrText>
              </w:r>
              <w:r>
                <w:fldChar w:fldCharType="separate"/>
              </w:r>
              <w:r w:rsidR="006178DA">
                <w:t>44</w:t>
              </w:r>
              <w:r>
                <w:fldChar w:fldCharType="end"/>
              </w:r>
            </w:hyperlink>
          </w:p>
          <w:p w14:paraId="3E663399" w14:textId="1F217F1E" w:rsidR="00BB5943" w:rsidRDefault="00BB5943">
            <w:pPr>
              <w:pStyle w:val="TOC6"/>
              <w:rPr>
                <w:kern w:val="2"/>
                <w:sz w:val="24"/>
                <w:szCs w:val="24"/>
                <w14:ligatures w14:val="standardContextual"/>
              </w:rPr>
            </w:pPr>
            <w:hyperlink w:anchor="_Toc218628229" w:history="1">
              <w:r w:rsidRPr="00154C3C">
                <w:rPr>
                  <w:rStyle w:val="Hyperlink"/>
                  <w:rFonts w:asciiTheme="majorHAnsi" w:hAnsiTheme="majorHAnsi" w:cstheme="majorHAnsi"/>
                </w:rPr>
                <w:t>Appendix G</w:t>
              </w:r>
              <w:r>
                <w:rPr>
                  <w:kern w:val="2"/>
                  <w:sz w:val="24"/>
                  <w:szCs w:val="24"/>
                  <w14:ligatures w14:val="standardContextual"/>
                </w:rPr>
                <w:tab/>
              </w:r>
              <w:r w:rsidRPr="00154C3C">
                <w:rPr>
                  <w:rStyle w:val="Hyperlink"/>
                </w:rPr>
                <w:t>Economic evidence study selection</w:t>
              </w:r>
              <w:r>
                <w:tab/>
              </w:r>
              <w:r>
                <w:fldChar w:fldCharType="begin"/>
              </w:r>
              <w:r>
                <w:instrText xml:space="preserve"> PAGEREF _Toc218628229 \h </w:instrText>
              </w:r>
              <w:r>
                <w:fldChar w:fldCharType="separate"/>
              </w:r>
              <w:r w:rsidR="006178DA">
                <w:t>45</w:t>
              </w:r>
              <w:r>
                <w:fldChar w:fldCharType="end"/>
              </w:r>
            </w:hyperlink>
          </w:p>
          <w:p w14:paraId="71D6468D" w14:textId="6C43251F" w:rsidR="00BB5943" w:rsidRDefault="00BB5943">
            <w:pPr>
              <w:pStyle w:val="TOC6"/>
              <w:rPr>
                <w:kern w:val="2"/>
                <w:sz w:val="24"/>
                <w:szCs w:val="24"/>
                <w14:ligatures w14:val="standardContextual"/>
              </w:rPr>
            </w:pPr>
            <w:hyperlink w:anchor="_Toc218628230" w:history="1">
              <w:r w:rsidRPr="00154C3C">
                <w:rPr>
                  <w:rStyle w:val="Hyperlink"/>
                  <w:rFonts w:asciiTheme="majorHAnsi" w:hAnsiTheme="majorHAnsi" w:cstheme="majorHAnsi"/>
                </w:rPr>
                <w:t>Appendix H</w:t>
              </w:r>
              <w:r>
                <w:rPr>
                  <w:kern w:val="2"/>
                  <w:sz w:val="24"/>
                  <w:szCs w:val="24"/>
                  <w14:ligatures w14:val="standardContextual"/>
                </w:rPr>
                <w:tab/>
              </w:r>
              <w:r w:rsidRPr="00154C3C">
                <w:rPr>
                  <w:rStyle w:val="Hyperlink"/>
                </w:rPr>
                <w:t>Economic evidence tables</w:t>
              </w:r>
              <w:r>
                <w:tab/>
              </w:r>
              <w:r>
                <w:fldChar w:fldCharType="begin"/>
              </w:r>
              <w:r>
                <w:instrText xml:space="preserve"> PAGEREF _Toc218628230 \h </w:instrText>
              </w:r>
              <w:r>
                <w:fldChar w:fldCharType="separate"/>
              </w:r>
              <w:r w:rsidR="006178DA">
                <w:t>46</w:t>
              </w:r>
              <w:r>
                <w:fldChar w:fldCharType="end"/>
              </w:r>
            </w:hyperlink>
          </w:p>
          <w:p w14:paraId="445D847C" w14:textId="394BB03A" w:rsidR="00BB5943" w:rsidRDefault="00BB5943">
            <w:pPr>
              <w:pStyle w:val="TOC6"/>
              <w:rPr>
                <w:kern w:val="2"/>
                <w:sz w:val="24"/>
                <w:szCs w:val="24"/>
                <w14:ligatures w14:val="standardContextual"/>
              </w:rPr>
            </w:pPr>
            <w:hyperlink w:anchor="_Toc218628231" w:history="1">
              <w:r w:rsidRPr="00154C3C">
                <w:rPr>
                  <w:rStyle w:val="Hyperlink"/>
                  <w:rFonts w:asciiTheme="majorHAnsi" w:hAnsiTheme="majorHAnsi" w:cstheme="majorHAnsi"/>
                </w:rPr>
                <w:t>Appendix I</w:t>
              </w:r>
              <w:r>
                <w:rPr>
                  <w:kern w:val="2"/>
                  <w:sz w:val="24"/>
                  <w:szCs w:val="24"/>
                  <w14:ligatures w14:val="standardContextual"/>
                </w:rPr>
                <w:tab/>
              </w:r>
              <w:r w:rsidRPr="00154C3C">
                <w:rPr>
                  <w:rStyle w:val="Hyperlink"/>
                </w:rPr>
                <w:t>Health economic model</w:t>
              </w:r>
              <w:r>
                <w:tab/>
              </w:r>
              <w:r>
                <w:fldChar w:fldCharType="begin"/>
              </w:r>
              <w:r>
                <w:instrText xml:space="preserve"> PAGEREF _Toc218628231 \h </w:instrText>
              </w:r>
              <w:r>
                <w:fldChar w:fldCharType="separate"/>
              </w:r>
              <w:r w:rsidR="006178DA">
                <w:t>47</w:t>
              </w:r>
              <w:r>
                <w:fldChar w:fldCharType="end"/>
              </w:r>
            </w:hyperlink>
          </w:p>
          <w:p w14:paraId="52B06D3A" w14:textId="51B6AFFF" w:rsidR="00BB5943" w:rsidRDefault="00BB5943">
            <w:pPr>
              <w:pStyle w:val="TOC6"/>
              <w:rPr>
                <w:kern w:val="2"/>
                <w:sz w:val="24"/>
                <w:szCs w:val="24"/>
                <w14:ligatures w14:val="standardContextual"/>
              </w:rPr>
            </w:pPr>
            <w:hyperlink w:anchor="_Toc218628232" w:history="1">
              <w:r w:rsidRPr="00154C3C">
                <w:rPr>
                  <w:rStyle w:val="Hyperlink"/>
                  <w:rFonts w:asciiTheme="majorHAnsi" w:hAnsiTheme="majorHAnsi" w:cstheme="majorHAnsi"/>
                </w:rPr>
                <w:t>Appendix J</w:t>
              </w:r>
              <w:r>
                <w:rPr>
                  <w:kern w:val="2"/>
                  <w:sz w:val="24"/>
                  <w:szCs w:val="24"/>
                  <w14:ligatures w14:val="standardContextual"/>
                </w:rPr>
                <w:tab/>
              </w:r>
              <w:r w:rsidRPr="00154C3C">
                <w:rPr>
                  <w:rStyle w:val="Hyperlink"/>
                </w:rPr>
                <w:t>Excluded studies</w:t>
              </w:r>
              <w:r>
                <w:tab/>
              </w:r>
              <w:r>
                <w:fldChar w:fldCharType="begin"/>
              </w:r>
              <w:r>
                <w:instrText xml:space="preserve"> PAGEREF _Toc218628232 \h </w:instrText>
              </w:r>
              <w:r>
                <w:fldChar w:fldCharType="separate"/>
              </w:r>
              <w:r w:rsidR="006178DA">
                <w:t>48</w:t>
              </w:r>
              <w:r>
                <w:fldChar w:fldCharType="end"/>
              </w:r>
            </w:hyperlink>
          </w:p>
          <w:p w14:paraId="2F04D7F8" w14:textId="555B1E4A" w:rsidR="002A63B2" w:rsidRDefault="00666110" w:rsidP="00CB43C6">
            <w:pPr>
              <w:pStyle w:val="Spacer"/>
            </w:pPr>
            <w:r>
              <w:fldChar w:fldCharType="end"/>
            </w:r>
          </w:p>
        </w:tc>
      </w:tr>
    </w:tbl>
    <w:bookmarkEnd w:id="19" w:displacedByCustomXml="next"/>
    <w:bookmarkStart w:id="20" w:name="BM_SecBreakToC" w:displacedByCustomXml="next"/>
    <w:sdt>
      <w:sdtPr>
        <w:alias w:val="Locked Section Break"/>
        <w:tag w:val="Locked Section Break"/>
        <w:id w:val="780531649"/>
        <w:lock w:val="sdtContentLocked"/>
        <w:placeholder>
          <w:docPart w:val="5490B1ECAD844A1D8EA3234856111A97"/>
        </w:placeholder>
      </w:sdtPr>
      <w:sdtEndPr/>
      <w:sdtContent>
        <w:p w14:paraId="4A81801B" w14:textId="77777777" w:rsidR="006761FE" w:rsidRDefault="006761FE" w:rsidP="00783D80">
          <w:pPr>
            <w:sectPr w:rsidR="006761FE" w:rsidSect="00E37068">
              <w:headerReference w:type="default" r:id="rId19"/>
              <w:footerReference w:type="default" r:id="rId20"/>
              <w:footnotePr>
                <w:numFmt w:val="lowerLetter"/>
              </w:footnotePr>
              <w:pgSz w:w="11906" w:h="16838"/>
              <w:pgMar w:top="1418" w:right="851" w:bottom="1134" w:left="1985" w:header="708" w:footer="708" w:gutter="0"/>
              <w:lnNumType w:countBy="1" w:distance="1134"/>
              <w:cols w:space="708"/>
              <w:docGrid w:linePitch="360"/>
            </w:sectPr>
          </w:pPr>
          <w:r>
            <w:t xml:space="preserve"> </w:t>
          </w:r>
        </w:p>
      </w:sdtContent>
    </w:sdt>
    <w:p w14:paraId="12F67B2C" w14:textId="64D830C1" w:rsidR="007D057F" w:rsidRPr="006F5C87" w:rsidRDefault="004675B6" w:rsidP="004675B6">
      <w:pPr>
        <w:pStyle w:val="Heading1"/>
      </w:pPr>
      <w:bookmarkStart w:id="21" w:name="_Toc218628200"/>
      <w:bookmarkStart w:id="22" w:name="_Toc265662258"/>
      <w:bookmarkStart w:id="23" w:name="_Toc265673305"/>
      <w:bookmarkStart w:id="24" w:name="_Toc265673712"/>
      <w:bookmarkStart w:id="25" w:name="_Toc265673729"/>
      <w:bookmarkStart w:id="26" w:name="_Toc265673767"/>
      <w:bookmarkStart w:id="27" w:name="_Toc266431600"/>
      <w:bookmarkStart w:id="28" w:name="_Toc266433250"/>
      <w:bookmarkStart w:id="29" w:name="_Toc266438724"/>
      <w:bookmarkStart w:id="30" w:name="_Toc391392267"/>
      <w:bookmarkStart w:id="31" w:name="_Toc391392295"/>
      <w:bookmarkStart w:id="32" w:name="_Toc391392303"/>
      <w:bookmarkStart w:id="33" w:name="_Toc391392342"/>
      <w:bookmarkEnd w:id="20"/>
      <w:r>
        <w:lastRenderedPageBreak/>
        <w:t>Fracture risk monitoring</w:t>
      </w:r>
      <w:r w:rsidR="00674EE0">
        <w:t xml:space="preserve"> in </w:t>
      </w:r>
      <w:r>
        <w:t>non-treatment groups</w:t>
      </w:r>
      <w:bookmarkEnd w:id="21"/>
    </w:p>
    <w:p w14:paraId="07A4D13F" w14:textId="1EA41C5F" w:rsidR="007D057F" w:rsidRPr="007D057F" w:rsidRDefault="007D057F" w:rsidP="00694D9B">
      <w:pPr>
        <w:pStyle w:val="Heading2"/>
      </w:pPr>
      <w:bookmarkStart w:id="34" w:name="_Toc461099222"/>
      <w:bookmarkStart w:id="35" w:name="_Toc109651030"/>
      <w:bookmarkStart w:id="36" w:name="_Toc218628201"/>
      <w:r w:rsidRPr="006F5C87">
        <w:t>Review</w:t>
      </w:r>
      <w:r w:rsidRPr="007D057F">
        <w:t xml:space="preserve"> </w:t>
      </w:r>
      <w:r w:rsidRPr="00D8064E">
        <w:t>question</w:t>
      </w:r>
      <w:bookmarkEnd w:id="34"/>
      <w:bookmarkEnd w:id="35"/>
      <w:r w:rsidR="004675B6">
        <w:t xml:space="preserve">:  </w:t>
      </w:r>
      <w:r w:rsidR="00805079" w:rsidRPr="00805079">
        <w:t>What is the most clinically and cost-effective strategy for monitoring adults at risk of fragility fracture, who are not being treated pharmacologically, including repeating the risk prediction tools and bone assessment techniques?</w:t>
      </w:r>
      <w:bookmarkEnd w:id="36"/>
    </w:p>
    <w:p w14:paraId="58FC1362" w14:textId="77777777" w:rsidR="007D057F" w:rsidRPr="007D057F" w:rsidRDefault="007D057F" w:rsidP="004675B6">
      <w:pPr>
        <w:pStyle w:val="Heading3"/>
      </w:pPr>
      <w:bookmarkStart w:id="37" w:name="_Toc109651031"/>
      <w:bookmarkStart w:id="38" w:name="_Toc218628202"/>
      <w:r w:rsidRPr="006F5C87">
        <w:t>Introduction</w:t>
      </w:r>
      <w:bookmarkEnd w:id="37"/>
      <w:bookmarkEnd w:id="38"/>
    </w:p>
    <w:p w14:paraId="21AA49AA" w14:textId="319958DC" w:rsidR="00C03305" w:rsidRPr="007D057F" w:rsidRDefault="00935732" w:rsidP="00C03305">
      <w:r>
        <w:t xml:space="preserve">This review question was developed to determine monitoring timepoints for people at risk of fragility fracture but who are not being treated pharmacologically. The interventions included monitoring by risk prediction tools and/or bone assessment techniques compared to each other at different timepoints. </w:t>
      </w:r>
    </w:p>
    <w:p w14:paraId="10BBE834" w14:textId="77777777" w:rsidR="007D057F" w:rsidRPr="007D057F" w:rsidRDefault="00655F91" w:rsidP="004675B6">
      <w:pPr>
        <w:pStyle w:val="Heading3"/>
      </w:pPr>
      <w:bookmarkStart w:id="39" w:name="_Toc109651032"/>
      <w:bookmarkStart w:id="40" w:name="_Toc218628203"/>
      <w:r>
        <w:t>Summary of the protocol</w:t>
      </w:r>
      <w:bookmarkEnd w:id="39"/>
      <w:bookmarkEnd w:id="40"/>
    </w:p>
    <w:p w14:paraId="0DB2695B" w14:textId="431E9E78" w:rsidR="00060E2C" w:rsidRDefault="00060E2C" w:rsidP="007D057F">
      <w:r w:rsidRPr="00060E2C">
        <w:t xml:space="preserve">For full details see the review protocol in </w:t>
      </w:r>
      <w:r w:rsidR="0058038D">
        <w:fldChar w:fldCharType="begin"/>
      </w:r>
      <w:r w:rsidR="0058038D">
        <w:instrText xml:space="preserve"> REF _Ref29467191 \r \h </w:instrText>
      </w:r>
      <w:r w:rsidR="0058038D">
        <w:fldChar w:fldCharType="separate"/>
      </w:r>
      <w:r w:rsidR="006178DA">
        <w:t>Appendix A</w:t>
      </w:r>
      <w:r w:rsidR="0058038D">
        <w:fldChar w:fldCharType="end"/>
      </w:r>
      <w:r w:rsidR="0058038D">
        <w:t>.</w:t>
      </w:r>
    </w:p>
    <w:p w14:paraId="10808906" w14:textId="43D36269" w:rsidR="00D91FF6" w:rsidRPr="001B1F98" w:rsidRDefault="00D91FF6" w:rsidP="00950188">
      <w:pPr>
        <w:pStyle w:val="Caption"/>
      </w:pPr>
      <w:r>
        <w:t xml:space="preserve">Table </w:t>
      </w:r>
      <w:r w:rsidR="00D45FA7">
        <w:fldChar w:fldCharType="begin"/>
      </w:r>
      <w:r w:rsidR="00D45FA7">
        <w:instrText xml:space="preserve"> SEQ Table \* ARABIC </w:instrText>
      </w:r>
      <w:r w:rsidR="00D45FA7">
        <w:fldChar w:fldCharType="separate"/>
      </w:r>
      <w:r w:rsidR="006178DA">
        <w:rPr>
          <w:noProof/>
        </w:rPr>
        <w:t>1</w:t>
      </w:r>
      <w:r w:rsidR="00D45FA7">
        <w:rPr>
          <w:noProof/>
        </w:rPr>
        <w:fldChar w:fldCharType="end"/>
      </w:r>
      <w:r>
        <w:t>:</w:t>
      </w:r>
      <w:r>
        <w:tab/>
        <w:t>PICO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701"/>
        <w:gridCol w:w="7369"/>
      </w:tblGrid>
      <w:tr w:rsidR="00060E2C" w:rsidRPr="00FD56F0" w14:paraId="18C611C7" w14:textId="77777777" w:rsidTr="00950188">
        <w:tc>
          <w:tcPr>
            <w:tcW w:w="1701" w:type="dxa"/>
            <w:shd w:val="clear" w:color="auto" w:fill="FB841E"/>
          </w:tcPr>
          <w:p w14:paraId="2E15712A" w14:textId="77777777" w:rsidR="00060E2C" w:rsidRPr="00720B80" w:rsidRDefault="00060E2C" w:rsidP="00950188">
            <w:pPr>
              <w:pStyle w:val="TableHeadingLeft"/>
              <w:rPr>
                <w:color w:val="000000"/>
              </w:rPr>
            </w:pPr>
            <w:r w:rsidRPr="00720B80">
              <w:rPr>
                <w:color w:val="000000"/>
              </w:rPr>
              <w:t>Population</w:t>
            </w:r>
          </w:p>
        </w:tc>
        <w:tc>
          <w:tcPr>
            <w:tcW w:w="7369" w:type="dxa"/>
            <w:shd w:val="clear" w:color="auto" w:fill="E6E6E6"/>
          </w:tcPr>
          <w:p w14:paraId="07A324C3" w14:textId="5336DE9D" w:rsidR="00060E2C" w:rsidRPr="00FD56F0" w:rsidRDefault="00805079" w:rsidP="007144E3">
            <w:pPr>
              <w:pStyle w:val="TableBullet"/>
              <w:numPr>
                <w:ilvl w:val="0"/>
                <w:numId w:val="23"/>
              </w:numPr>
            </w:pPr>
            <w:r w:rsidRPr="00805079">
              <w:t xml:space="preserve">Adults who have previously had an assessment of fragility fracture risk and in whom pharmacological treatment </w:t>
            </w:r>
            <w:r w:rsidR="00D2329E">
              <w:t>has not been</w:t>
            </w:r>
            <w:r w:rsidRPr="00805079">
              <w:t xml:space="preserve"> commenced</w:t>
            </w:r>
          </w:p>
        </w:tc>
      </w:tr>
      <w:tr w:rsidR="00060E2C" w:rsidRPr="00FD56F0" w14:paraId="1182846E" w14:textId="77777777" w:rsidTr="00950188">
        <w:tc>
          <w:tcPr>
            <w:tcW w:w="1701" w:type="dxa"/>
            <w:shd w:val="clear" w:color="auto" w:fill="FB841E"/>
          </w:tcPr>
          <w:p w14:paraId="01A4B6F8" w14:textId="77777777" w:rsidR="00060E2C" w:rsidRPr="00720B80" w:rsidRDefault="00060E2C" w:rsidP="00950188">
            <w:pPr>
              <w:pStyle w:val="TableHeadingLeft"/>
              <w:rPr>
                <w:color w:val="000000"/>
              </w:rPr>
            </w:pPr>
            <w:r w:rsidRPr="00D2329E">
              <w:rPr>
                <w:color w:val="000000"/>
              </w:rPr>
              <w:t>Intervention(s)</w:t>
            </w:r>
          </w:p>
        </w:tc>
        <w:tc>
          <w:tcPr>
            <w:tcW w:w="7369" w:type="dxa"/>
            <w:shd w:val="clear" w:color="auto" w:fill="E6E6E6"/>
          </w:tcPr>
          <w:p w14:paraId="0BF782FB" w14:textId="162B3040" w:rsidR="00D2329E" w:rsidRDefault="00D2329E" w:rsidP="007144E3">
            <w:pPr>
              <w:pStyle w:val="TableBullet"/>
              <w:numPr>
                <w:ilvl w:val="0"/>
                <w:numId w:val="23"/>
              </w:numPr>
            </w:pPr>
            <w:r>
              <w:t>Risk prediction tools validated in UK population: FRAX, QFracture, CFracture</w:t>
            </w:r>
          </w:p>
          <w:p w14:paraId="270BF9FF" w14:textId="5B3C55EC" w:rsidR="00060E2C" w:rsidRPr="00FD56F0" w:rsidRDefault="00D2329E" w:rsidP="007144E3">
            <w:pPr>
              <w:pStyle w:val="TableBullet"/>
              <w:numPr>
                <w:ilvl w:val="0"/>
                <w:numId w:val="23"/>
              </w:numPr>
            </w:pPr>
            <w:r>
              <w:t>Bone assessment techniques: Dual X-ray absorptiometry (DXA)</w:t>
            </w:r>
          </w:p>
        </w:tc>
      </w:tr>
      <w:tr w:rsidR="00060E2C" w:rsidRPr="00FD56F0" w14:paraId="529B4266" w14:textId="77777777" w:rsidTr="00950188">
        <w:tc>
          <w:tcPr>
            <w:tcW w:w="1701" w:type="dxa"/>
            <w:shd w:val="clear" w:color="auto" w:fill="FB841E"/>
          </w:tcPr>
          <w:p w14:paraId="571F384E" w14:textId="77777777" w:rsidR="00060E2C" w:rsidRPr="00720B80" w:rsidRDefault="00060E2C" w:rsidP="00950188">
            <w:pPr>
              <w:pStyle w:val="TableHeadingLeft"/>
              <w:rPr>
                <w:color w:val="000000"/>
              </w:rPr>
            </w:pPr>
            <w:r w:rsidRPr="00D2329E">
              <w:rPr>
                <w:color w:val="000000"/>
              </w:rPr>
              <w:t>Comparison(s)</w:t>
            </w:r>
          </w:p>
        </w:tc>
        <w:tc>
          <w:tcPr>
            <w:tcW w:w="7369" w:type="dxa"/>
            <w:shd w:val="clear" w:color="auto" w:fill="E6E6E6"/>
          </w:tcPr>
          <w:p w14:paraId="63BFDD57" w14:textId="0E07E1EB" w:rsidR="00060E2C" w:rsidRPr="00FD56F0" w:rsidRDefault="00D2329E" w:rsidP="007144E3">
            <w:pPr>
              <w:pStyle w:val="TableBullet"/>
              <w:numPr>
                <w:ilvl w:val="0"/>
                <w:numId w:val="23"/>
              </w:numPr>
            </w:pPr>
            <w:r>
              <w:t>Same intervention compared to itself at different timepoint</w:t>
            </w:r>
          </w:p>
        </w:tc>
      </w:tr>
      <w:tr w:rsidR="00060E2C" w:rsidRPr="00FD56F0" w14:paraId="6E3BF53C" w14:textId="77777777" w:rsidTr="00950188">
        <w:tc>
          <w:tcPr>
            <w:tcW w:w="1701" w:type="dxa"/>
            <w:shd w:val="clear" w:color="auto" w:fill="FB841E"/>
          </w:tcPr>
          <w:p w14:paraId="294F1D32" w14:textId="77777777" w:rsidR="00060E2C" w:rsidRPr="00720B80" w:rsidRDefault="00060E2C" w:rsidP="00950188">
            <w:pPr>
              <w:pStyle w:val="TableHeadingLeft"/>
              <w:rPr>
                <w:color w:val="000000"/>
              </w:rPr>
            </w:pPr>
            <w:r w:rsidRPr="00720B80">
              <w:rPr>
                <w:color w:val="000000"/>
              </w:rPr>
              <w:t>Outcomes</w:t>
            </w:r>
          </w:p>
        </w:tc>
        <w:tc>
          <w:tcPr>
            <w:tcW w:w="7369" w:type="dxa"/>
            <w:shd w:val="clear" w:color="auto" w:fill="E6E6E6"/>
          </w:tcPr>
          <w:p w14:paraId="376A6942" w14:textId="77777777" w:rsidR="00060E2C" w:rsidRDefault="00D2329E" w:rsidP="007144E3">
            <w:pPr>
              <w:pStyle w:val="TableBullet"/>
              <w:numPr>
                <w:ilvl w:val="0"/>
                <w:numId w:val="22"/>
              </w:numPr>
            </w:pPr>
            <w:r>
              <w:t>Number or proportion of people meeting threshold for treatment</w:t>
            </w:r>
          </w:p>
          <w:p w14:paraId="50C12E65" w14:textId="77777777" w:rsidR="00D2329E" w:rsidRDefault="00D2329E" w:rsidP="007144E3">
            <w:pPr>
              <w:pStyle w:val="TableBullet"/>
              <w:numPr>
                <w:ilvl w:val="0"/>
                <w:numId w:val="22"/>
              </w:numPr>
            </w:pPr>
            <w:r>
              <w:t>Number of people with fragility fracture</w:t>
            </w:r>
          </w:p>
          <w:p w14:paraId="5B1FCE58" w14:textId="428CF6DC" w:rsidR="00D2329E" w:rsidRPr="00FD56F0" w:rsidRDefault="006D4061" w:rsidP="007144E3">
            <w:pPr>
              <w:pStyle w:val="TableBullet"/>
              <w:numPr>
                <w:ilvl w:val="0"/>
                <w:numId w:val="22"/>
              </w:numPr>
            </w:pPr>
            <w:r>
              <w:t>H</w:t>
            </w:r>
            <w:r w:rsidR="00D2329E">
              <w:t>ealth-related quality of life</w:t>
            </w:r>
          </w:p>
        </w:tc>
      </w:tr>
      <w:tr w:rsidR="00060E2C" w:rsidRPr="00FD56F0" w14:paraId="1F10ECA3" w14:textId="77777777" w:rsidTr="00950188">
        <w:tc>
          <w:tcPr>
            <w:tcW w:w="1701" w:type="dxa"/>
            <w:shd w:val="clear" w:color="auto" w:fill="FB841E"/>
          </w:tcPr>
          <w:p w14:paraId="0D3BF4E3" w14:textId="77777777" w:rsidR="00060E2C" w:rsidRPr="00720B80" w:rsidRDefault="00060E2C" w:rsidP="00950188">
            <w:pPr>
              <w:pStyle w:val="TableHeadingLeft"/>
              <w:rPr>
                <w:color w:val="000000"/>
              </w:rPr>
            </w:pPr>
            <w:r w:rsidRPr="00720B80">
              <w:rPr>
                <w:color w:val="000000"/>
              </w:rPr>
              <w:t>Study design</w:t>
            </w:r>
          </w:p>
        </w:tc>
        <w:tc>
          <w:tcPr>
            <w:tcW w:w="7369" w:type="dxa"/>
            <w:shd w:val="clear" w:color="auto" w:fill="E6E6E6"/>
          </w:tcPr>
          <w:p w14:paraId="794E3B03" w14:textId="77777777" w:rsidR="00060E2C" w:rsidRDefault="00805079" w:rsidP="007144E3">
            <w:pPr>
              <w:pStyle w:val="TableTextLeft"/>
              <w:numPr>
                <w:ilvl w:val="0"/>
                <w:numId w:val="21"/>
              </w:numPr>
            </w:pPr>
            <w:r>
              <w:t>Randomised controlled trials</w:t>
            </w:r>
          </w:p>
          <w:p w14:paraId="502E6621" w14:textId="01CF7948" w:rsidR="00C03305" w:rsidRPr="00FD56F0" w:rsidRDefault="00C03305" w:rsidP="007144E3">
            <w:pPr>
              <w:pStyle w:val="TableTextLeft"/>
              <w:numPr>
                <w:ilvl w:val="0"/>
                <w:numId w:val="21"/>
              </w:numPr>
            </w:pPr>
            <w:r>
              <w:t xml:space="preserve">Systematic reviews of RCTs </w:t>
            </w:r>
          </w:p>
        </w:tc>
      </w:tr>
    </w:tbl>
    <w:p w14:paraId="513DBFA2" w14:textId="77777777" w:rsidR="009F68F2" w:rsidRDefault="009F68F2" w:rsidP="004675B6">
      <w:pPr>
        <w:pStyle w:val="Heading3"/>
      </w:pPr>
      <w:bookmarkStart w:id="41" w:name="_Toc466902681"/>
      <w:bookmarkStart w:id="42" w:name="_Toc109651033"/>
      <w:bookmarkStart w:id="43" w:name="_Toc218628204"/>
      <w:r>
        <w:t>Methods and process</w:t>
      </w:r>
      <w:bookmarkEnd w:id="41"/>
      <w:bookmarkEnd w:id="42"/>
      <w:bookmarkEnd w:id="43"/>
    </w:p>
    <w:p w14:paraId="5E4BC7A8" w14:textId="22E61E23" w:rsidR="009F68F2" w:rsidRDefault="009F68F2" w:rsidP="009F68F2">
      <w:r>
        <w:t xml:space="preserve">This evidence review was developed using the methods and process described in </w:t>
      </w:r>
      <w:hyperlink r:id="rId21" w:history="1">
        <w:r w:rsidRPr="00855514">
          <w:rPr>
            <w:rStyle w:val="Hyperlink"/>
          </w:rPr>
          <w:t>Developing NICE guidelines: the manual</w:t>
        </w:r>
      </w:hyperlink>
      <w:r>
        <w:t xml:space="preserve">. Methods specific to this review question are described in the review protocol in </w:t>
      </w:r>
      <w:r w:rsidR="002518FF">
        <w:t>A</w:t>
      </w:r>
      <w:r>
        <w:t>ppendix A</w:t>
      </w:r>
      <w:r w:rsidR="00DE2681">
        <w:t xml:space="preserve"> and the methods </w:t>
      </w:r>
      <w:r w:rsidR="006A7DD3">
        <w:t>document</w:t>
      </w:r>
      <w:r w:rsidR="00DE2681">
        <w:t>.</w:t>
      </w:r>
    </w:p>
    <w:p w14:paraId="7FD8C95F" w14:textId="3F2AC016" w:rsidR="00143BA8" w:rsidRPr="00202C29" w:rsidRDefault="009F68F2" w:rsidP="00202C29">
      <w:r>
        <w:t xml:space="preserve">Declarations of interest were recorded according to </w:t>
      </w:r>
      <w:hyperlink r:id="rId22" w:history="1">
        <w:r w:rsidRPr="00BA0BAF">
          <w:rPr>
            <w:rStyle w:val="Hyperlink"/>
          </w:rPr>
          <w:t>NICE’s conflicts of interest policy</w:t>
        </w:r>
      </w:hyperlink>
      <w:r>
        <w:t>.</w:t>
      </w:r>
      <w:r w:rsidR="00143BA8">
        <w:br w:type="page"/>
      </w:r>
    </w:p>
    <w:p w14:paraId="3AB24F6D" w14:textId="77777777" w:rsidR="007D057F" w:rsidRDefault="00DE2681" w:rsidP="004675B6">
      <w:pPr>
        <w:pStyle w:val="Heading3"/>
      </w:pPr>
      <w:bookmarkStart w:id="44" w:name="_Toc109651034"/>
      <w:bookmarkStart w:id="45" w:name="_Toc218628205"/>
      <w:r w:rsidRPr="006F5C87">
        <w:lastRenderedPageBreak/>
        <w:t>Effectiveness</w:t>
      </w:r>
      <w:r>
        <w:t xml:space="preserve"> e</w:t>
      </w:r>
      <w:r w:rsidR="007D057F" w:rsidRPr="007D057F">
        <w:t>vidence</w:t>
      </w:r>
      <w:bookmarkEnd w:id="44"/>
      <w:bookmarkEnd w:id="45"/>
    </w:p>
    <w:p w14:paraId="423F2B1B" w14:textId="77777777" w:rsidR="007D057F" w:rsidRPr="007D057F" w:rsidRDefault="007D057F" w:rsidP="004675B6">
      <w:pPr>
        <w:pStyle w:val="Heading4"/>
      </w:pPr>
      <w:r w:rsidRPr="006F5C87">
        <w:t>Included</w:t>
      </w:r>
      <w:r w:rsidRPr="007D057F">
        <w:t xml:space="preserve"> studies</w:t>
      </w:r>
    </w:p>
    <w:p w14:paraId="0801789B" w14:textId="76D7377C" w:rsidR="00202C29" w:rsidRPr="00202C29" w:rsidRDefault="00202C29" w:rsidP="00464037">
      <w:r>
        <w:t xml:space="preserve">A search was conducted for randomised trials comparing the use of UK-validated risk prediction tools or dual X-ray </w:t>
      </w:r>
      <w:r w:rsidRPr="00A408B6">
        <w:t>absorptiometry</w:t>
      </w:r>
      <w:r w:rsidR="00BF2324">
        <w:t xml:space="preserve"> (DXA)</w:t>
      </w:r>
      <w:r>
        <w:t xml:space="preserve"> at one time point to themsel</w:t>
      </w:r>
      <w:r w:rsidR="00305695">
        <w:t>v</w:t>
      </w:r>
      <w:r>
        <w:t xml:space="preserve">es at another timepoint. </w:t>
      </w:r>
      <w:r w:rsidR="00C03305">
        <w:t>No</w:t>
      </w:r>
      <w:r w:rsidR="00464037" w:rsidRPr="00D91FF6">
        <w:t xml:space="preserve"> relevant clinical studies comparing </w:t>
      </w:r>
      <w:r>
        <w:t xml:space="preserve">any of these interventions to themselves </w:t>
      </w:r>
      <w:r w:rsidR="00305695">
        <w:t xml:space="preserve">at any timepoint </w:t>
      </w:r>
      <w:r>
        <w:t xml:space="preserve">were identified. </w:t>
      </w:r>
    </w:p>
    <w:p w14:paraId="790177DB" w14:textId="1E8684EE" w:rsidR="00464037" w:rsidRPr="00D91FF6" w:rsidRDefault="00464037" w:rsidP="00464037">
      <w:r w:rsidRPr="00D91FF6">
        <w:t>See also the study sel</w:t>
      </w:r>
      <w:r w:rsidR="00D91FF6">
        <w:t xml:space="preserve">ection flow chart in </w:t>
      </w:r>
      <w:r w:rsidR="00911E54">
        <w:fldChar w:fldCharType="begin"/>
      </w:r>
      <w:r w:rsidR="00911E54">
        <w:instrText xml:space="preserve"> REF _Ref29460888 \r \h </w:instrText>
      </w:r>
      <w:r w:rsidR="00911E54">
        <w:fldChar w:fldCharType="separate"/>
      </w:r>
      <w:r w:rsidR="006178DA">
        <w:t>Appendix C</w:t>
      </w:r>
      <w:r w:rsidR="00911E54">
        <w:fldChar w:fldCharType="end"/>
      </w:r>
      <w:r w:rsidR="00202C29">
        <w:t>.</w:t>
      </w:r>
    </w:p>
    <w:p w14:paraId="4FD1347C" w14:textId="77777777" w:rsidR="007D057F" w:rsidRPr="007D057F" w:rsidRDefault="007D057F" w:rsidP="004675B6">
      <w:pPr>
        <w:pStyle w:val="Heading4"/>
      </w:pPr>
      <w:r w:rsidRPr="007D057F">
        <w:t>Excluded studies</w:t>
      </w:r>
    </w:p>
    <w:p w14:paraId="0E14862D" w14:textId="71707E81" w:rsidR="00791AF8" w:rsidRPr="007D057F" w:rsidRDefault="00791AF8" w:rsidP="007D057F">
      <w:r>
        <w:t xml:space="preserve">See the excluded studies list in </w:t>
      </w:r>
      <w:r w:rsidR="00DE0DED">
        <w:fldChar w:fldCharType="begin"/>
      </w:r>
      <w:r w:rsidR="00DE0DED">
        <w:instrText xml:space="preserve"> REF _Ref29459392 \r \h </w:instrText>
      </w:r>
      <w:r w:rsidR="00DE0DED">
        <w:fldChar w:fldCharType="separate"/>
      </w:r>
      <w:r w:rsidR="006178DA">
        <w:t>Appendix J</w:t>
      </w:r>
      <w:r w:rsidR="00DE0DED">
        <w:fldChar w:fldCharType="end"/>
      </w:r>
      <w:r>
        <w:t>.</w:t>
      </w:r>
    </w:p>
    <w:p w14:paraId="446C2D29" w14:textId="77777777" w:rsidR="007D057F" w:rsidRDefault="007D057F" w:rsidP="004675B6">
      <w:pPr>
        <w:pStyle w:val="Heading3"/>
      </w:pPr>
      <w:bookmarkStart w:id="46" w:name="_Toc109651035"/>
      <w:bookmarkStart w:id="47" w:name="_Toc218628206"/>
      <w:r w:rsidRPr="007D057F">
        <w:t xml:space="preserve">Summary of studies included in the </w:t>
      </w:r>
      <w:r w:rsidR="00C61A96">
        <w:t>effectiveness</w:t>
      </w:r>
      <w:r w:rsidR="004933C0">
        <w:t xml:space="preserve"> </w:t>
      </w:r>
      <w:r w:rsidRPr="007D057F">
        <w:t>evidence</w:t>
      </w:r>
      <w:bookmarkEnd w:id="46"/>
      <w:bookmarkEnd w:id="47"/>
      <w:r w:rsidRPr="007D057F">
        <w:t xml:space="preserve"> </w:t>
      </w:r>
    </w:p>
    <w:p w14:paraId="516D5109" w14:textId="77777777" w:rsidR="00C03305" w:rsidRDefault="00C03305" w:rsidP="00C03305">
      <w:r>
        <w:t>No studies were identified.</w:t>
      </w:r>
    </w:p>
    <w:p w14:paraId="0D9840FA" w14:textId="77777777" w:rsidR="007D057F" w:rsidRPr="007D057F" w:rsidRDefault="00F64FC4" w:rsidP="004675B6">
      <w:pPr>
        <w:pStyle w:val="Heading3"/>
      </w:pPr>
      <w:bookmarkStart w:id="48" w:name="_Toc109651036"/>
      <w:bookmarkStart w:id="49" w:name="_Toc218628207"/>
      <w:r>
        <w:t>Summary of the</w:t>
      </w:r>
      <w:r w:rsidR="007D057F" w:rsidRPr="007D057F">
        <w:t xml:space="preserve"> </w:t>
      </w:r>
      <w:r>
        <w:t xml:space="preserve">effectiveness </w:t>
      </w:r>
      <w:r w:rsidR="007D057F" w:rsidRPr="007D057F">
        <w:t>evidence</w:t>
      </w:r>
      <w:bookmarkEnd w:id="48"/>
      <w:bookmarkEnd w:id="49"/>
      <w:r w:rsidR="007D057F" w:rsidRPr="007D057F">
        <w:t xml:space="preserve"> </w:t>
      </w:r>
    </w:p>
    <w:p w14:paraId="4A52A62E" w14:textId="53F510DF" w:rsidR="00F64FC4" w:rsidRDefault="00C03305" w:rsidP="007D057F">
      <w:r>
        <w:t>No studies were identified.</w:t>
      </w:r>
    </w:p>
    <w:p w14:paraId="763755F0" w14:textId="77777777" w:rsidR="007D057F" w:rsidRDefault="007D057F" w:rsidP="004675B6">
      <w:pPr>
        <w:pStyle w:val="Heading3"/>
      </w:pPr>
      <w:bookmarkStart w:id="50" w:name="_Toc109651037"/>
      <w:bookmarkStart w:id="51" w:name="_Toc218628208"/>
      <w:r w:rsidRPr="007D057F">
        <w:t>Economic evidence</w:t>
      </w:r>
      <w:bookmarkEnd w:id="50"/>
      <w:bookmarkEnd w:id="51"/>
    </w:p>
    <w:p w14:paraId="5E064B1E" w14:textId="2A57A509" w:rsidR="009436B9" w:rsidRPr="009436B9" w:rsidRDefault="009436B9" w:rsidP="009436B9">
      <w:r w:rsidRPr="009436B9">
        <w:t>For methods</w:t>
      </w:r>
      <w:r w:rsidR="009C59FE">
        <w:t>,</w:t>
      </w:r>
      <w:r w:rsidRPr="009436B9">
        <w:t xml:space="preserve"> see the health economic review protocol in Appendix A.</w:t>
      </w:r>
    </w:p>
    <w:p w14:paraId="7FAB988E" w14:textId="77777777" w:rsidR="007D057F" w:rsidRPr="007D057F" w:rsidRDefault="007D057F" w:rsidP="004675B6">
      <w:pPr>
        <w:pStyle w:val="Heading4"/>
      </w:pPr>
      <w:r w:rsidRPr="007D057F">
        <w:t>Included studies</w:t>
      </w:r>
    </w:p>
    <w:p w14:paraId="0018949B" w14:textId="77777777" w:rsidR="009C59FE" w:rsidRDefault="004019CC" w:rsidP="009C59FE">
      <w:r w:rsidRPr="00763CCF">
        <w:t xml:space="preserve">No </w:t>
      </w:r>
      <w:r>
        <w:t xml:space="preserve">health </w:t>
      </w:r>
      <w:r w:rsidRPr="00763CCF">
        <w:t xml:space="preserve">economic </w:t>
      </w:r>
      <w:r>
        <w:t>studies</w:t>
      </w:r>
      <w:r w:rsidRPr="00763CCF">
        <w:t xml:space="preserve"> were </w:t>
      </w:r>
      <w:r>
        <w:t>included</w:t>
      </w:r>
      <w:r w:rsidRPr="00763CCF">
        <w:t>.</w:t>
      </w:r>
      <w:r w:rsidR="009C59FE" w:rsidRPr="009C59FE">
        <w:t xml:space="preserve"> </w:t>
      </w:r>
    </w:p>
    <w:p w14:paraId="5B2E8F92" w14:textId="62D66C25" w:rsidR="004019CC" w:rsidRDefault="009C59FE" w:rsidP="004019CC">
      <w:r w:rsidRPr="00763CCF">
        <w:t xml:space="preserve">See also the </w:t>
      </w:r>
      <w:r>
        <w:t xml:space="preserve">health </w:t>
      </w:r>
      <w:r w:rsidRPr="00763CCF">
        <w:t xml:space="preserve">economic </w:t>
      </w:r>
      <w:r>
        <w:t>study</w:t>
      </w:r>
      <w:r w:rsidRPr="00763CCF">
        <w:t xml:space="preserve"> selection flow </w:t>
      </w:r>
      <w:r>
        <w:t xml:space="preserve">chart in </w:t>
      </w:r>
      <w:r>
        <w:fldChar w:fldCharType="begin"/>
      </w:r>
      <w:r>
        <w:instrText xml:space="preserve"> REF _Ref29994851 \r \h </w:instrText>
      </w:r>
      <w:r>
        <w:fldChar w:fldCharType="separate"/>
      </w:r>
      <w:r w:rsidR="006178DA">
        <w:t>Appendix G</w:t>
      </w:r>
      <w:r>
        <w:fldChar w:fldCharType="end"/>
      </w:r>
      <w:r w:rsidRPr="00763CCF">
        <w:t>.</w:t>
      </w:r>
    </w:p>
    <w:p w14:paraId="49C25D4B" w14:textId="77777777" w:rsidR="007D057F" w:rsidRPr="007D057F" w:rsidRDefault="007D057F" w:rsidP="004675B6">
      <w:pPr>
        <w:pStyle w:val="Heading4"/>
      </w:pPr>
      <w:r w:rsidRPr="007D057F">
        <w:t>Excluded studies</w:t>
      </w:r>
    </w:p>
    <w:p w14:paraId="5BD5F7E2" w14:textId="2AE0560B" w:rsidR="004019CC" w:rsidRPr="00763CCF" w:rsidRDefault="004019CC" w:rsidP="004019CC">
      <w:r w:rsidRPr="00763CCF">
        <w:t xml:space="preserve">No </w:t>
      </w:r>
      <w:r>
        <w:t xml:space="preserve">relevant health </w:t>
      </w:r>
      <w:r w:rsidRPr="00763CCF">
        <w:t xml:space="preserve">economic </w:t>
      </w:r>
      <w:r>
        <w:t>studies</w:t>
      </w:r>
      <w:r w:rsidRPr="00763CCF">
        <w:t xml:space="preserve"> were </w:t>
      </w:r>
      <w:r>
        <w:t>excluded due to assessment of limited applicability or methodological limitations</w:t>
      </w:r>
      <w:r w:rsidR="00FE7EE0">
        <w:t xml:space="preserve">, as detailed in </w:t>
      </w:r>
      <w:r w:rsidR="00FE7EE0">
        <w:fldChar w:fldCharType="begin"/>
      </w:r>
      <w:r w:rsidR="00FE7EE0">
        <w:instrText xml:space="preserve"> REF _Ref29459392 \r \h </w:instrText>
      </w:r>
      <w:r w:rsidR="00FE7EE0">
        <w:fldChar w:fldCharType="separate"/>
      </w:r>
      <w:r w:rsidR="006178DA">
        <w:t>Appendix J</w:t>
      </w:r>
      <w:r w:rsidR="00FE7EE0">
        <w:fldChar w:fldCharType="end"/>
      </w:r>
      <w:r w:rsidRPr="00763CCF">
        <w:t>.</w:t>
      </w:r>
    </w:p>
    <w:p w14:paraId="5D32925A" w14:textId="77777777" w:rsidR="00222006" w:rsidRPr="007D057F" w:rsidRDefault="00222006" w:rsidP="004675B6">
      <w:pPr>
        <w:pStyle w:val="Heading3"/>
      </w:pPr>
      <w:bookmarkStart w:id="52" w:name="_Toc218628210"/>
      <w:r w:rsidRPr="007D057F">
        <w:t xml:space="preserve">Summary of included </w:t>
      </w:r>
      <w:r>
        <w:t>economic</w:t>
      </w:r>
      <w:r w:rsidRPr="007D057F">
        <w:t xml:space="preserve"> evidence</w:t>
      </w:r>
      <w:bookmarkEnd w:id="52"/>
    </w:p>
    <w:p w14:paraId="476B8392" w14:textId="77777777" w:rsidR="00222006" w:rsidRDefault="00222006" w:rsidP="00222006">
      <w:pPr>
        <w:rPr>
          <w:highlight w:val="yellow"/>
        </w:rPr>
      </w:pPr>
      <w:r w:rsidRPr="00D76EF3">
        <w:t>No health economic studies were included.</w:t>
      </w:r>
    </w:p>
    <w:p w14:paraId="35249030" w14:textId="77777777" w:rsidR="00222006" w:rsidRPr="007D057F" w:rsidRDefault="00222006" w:rsidP="004675B6">
      <w:pPr>
        <w:pStyle w:val="Heading3"/>
      </w:pPr>
      <w:bookmarkStart w:id="53" w:name="_Toc218628211"/>
      <w:r w:rsidRPr="007D057F">
        <w:t>Economic model</w:t>
      </w:r>
      <w:bookmarkEnd w:id="53"/>
    </w:p>
    <w:p w14:paraId="56BC58CE" w14:textId="77777777" w:rsidR="00222006" w:rsidRDefault="00222006" w:rsidP="00222006">
      <w:r>
        <w:t xml:space="preserve">This area </w:t>
      </w:r>
      <w:r w:rsidRPr="00FD56F0">
        <w:t xml:space="preserve">was not prioritised for </w:t>
      </w:r>
      <w:r>
        <w:t>new cost-effectiveness analysis</w:t>
      </w:r>
      <w:r w:rsidRPr="00FD56F0">
        <w:t>.</w:t>
      </w:r>
    </w:p>
    <w:p w14:paraId="5C740187" w14:textId="77777777" w:rsidR="007D057F" w:rsidRPr="007D057F" w:rsidRDefault="00872B7F" w:rsidP="004675B6">
      <w:pPr>
        <w:pStyle w:val="Heading3"/>
      </w:pPr>
      <w:bookmarkStart w:id="54" w:name="_Toc109651040"/>
      <w:bookmarkStart w:id="55" w:name="_Toc218628212"/>
      <w:r>
        <w:t>Unit costs</w:t>
      </w:r>
      <w:bookmarkEnd w:id="54"/>
      <w:bookmarkEnd w:id="55"/>
    </w:p>
    <w:p w14:paraId="49DDA997" w14:textId="77777777" w:rsidR="00391E80" w:rsidRDefault="00391E80" w:rsidP="00391E80">
      <w:pPr>
        <w:spacing w:before="0"/>
        <w:rPr>
          <w:rFonts w:cstheme="minorHAnsi"/>
        </w:rPr>
      </w:pPr>
      <w:bookmarkStart w:id="56" w:name="_Hlk164161073"/>
      <w:r>
        <w:rPr>
          <w:rFonts w:cstheme="minorHAnsi"/>
        </w:rPr>
        <w:t xml:space="preserve">The previous guideline </w:t>
      </w:r>
      <w:bookmarkStart w:id="57" w:name="_Hlk204777216"/>
      <w:r>
        <w:rPr>
          <w:rFonts w:cstheme="minorHAnsi"/>
        </w:rPr>
        <w:t>included a comparison of the cost of undertaking DXA in all people compared to a strategy of risk assessment followed by selective DXA</w:t>
      </w:r>
      <w:bookmarkEnd w:id="57"/>
      <w:r>
        <w:rPr>
          <w:rFonts w:cstheme="minorHAnsi"/>
        </w:rPr>
        <w:t xml:space="preserve">. An updated comparison is included below. </w:t>
      </w:r>
    </w:p>
    <w:p w14:paraId="57BFF19A" w14:textId="1CDC525E" w:rsidR="00391E80" w:rsidRDefault="00391E80" w:rsidP="00391E80">
      <w:pPr>
        <w:pStyle w:val="Caption"/>
      </w:pPr>
      <w:r>
        <w:t xml:space="preserve">Table </w:t>
      </w:r>
      <w:r>
        <w:fldChar w:fldCharType="begin"/>
      </w:r>
      <w:r>
        <w:instrText xml:space="preserve"> SEQ Table \* ARABIC </w:instrText>
      </w:r>
      <w:r>
        <w:fldChar w:fldCharType="separate"/>
      </w:r>
      <w:r w:rsidR="006178DA">
        <w:rPr>
          <w:noProof/>
        </w:rPr>
        <w:t>2</w:t>
      </w:r>
      <w:r>
        <w:fldChar w:fldCharType="end"/>
      </w:r>
      <w:r w:rsidR="001D7302">
        <w:t>:</w:t>
      </w:r>
      <w:r>
        <w:t xml:space="preserve"> Cost comparison from NICE CG146 2017 updated </w:t>
      </w:r>
    </w:p>
    <w:tbl>
      <w:tblPr>
        <w:tblStyle w:val="TableStd"/>
        <w:tblW w:w="8921" w:type="dxa"/>
        <w:tblLook w:val="04A0" w:firstRow="1" w:lastRow="0" w:firstColumn="1" w:lastColumn="0" w:noHBand="0" w:noVBand="1"/>
      </w:tblPr>
      <w:tblGrid>
        <w:gridCol w:w="1480"/>
        <w:gridCol w:w="3044"/>
        <w:gridCol w:w="1319"/>
        <w:gridCol w:w="1764"/>
        <w:gridCol w:w="1314"/>
      </w:tblGrid>
      <w:tr w:rsidR="00391E80" w:rsidRPr="006137E8" w14:paraId="1B29E58C" w14:textId="77777777" w:rsidTr="00225804">
        <w:trPr>
          <w:cnfStyle w:val="100000000000" w:firstRow="1" w:lastRow="0" w:firstColumn="0" w:lastColumn="0" w:oddVBand="0" w:evenVBand="0" w:oddHBand="0" w:evenHBand="0" w:firstRowFirstColumn="0" w:firstRowLastColumn="0" w:lastRowFirstColumn="0" w:lastRowLastColumn="0"/>
          <w:trHeight w:val="43"/>
        </w:trPr>
        <w:tc>
          <w:tcPr>
            <w:tcW w:w="1480" w:type="dxa"/>
            <w:shd w:val="clear" w:color="auto" w:fill="C4C4C4"/>
            <w:hideMark/>
          </w:tcPr>
          <w:p w14:paraId="79A4826C" w14:textId="77777777" w:rsidR="00391E80" w:rsidRPr="006137E8" w:rsidRDefault="00391E80" w:rsidP="00225804">
            <w:pPr>
              <w:pStyle w:val="TableHeadingLeft"/>
            </w:pPr>
            <w:r w:rsidRPr="006137E8">
              <w:t>Strategy</w:t>
            </w:r>
          </w:p>
        </w:tc>
        <w:tc>
          <w:tcPr>
            <w:tcW w:w="3044" w:type="dxa"/>
            <w:shd w:val="clear" w:color="auto" w:fill="C4C4C4"/>
            <w:hideMark/>
          </w:tcPr>
          <w:p w14:paraId="372C7580" w14:textId="77777777" w:rsidR="00391E80" w:rsidRPr="006137E8" w:rsidRDefault="00391E80" w:rsidP="00225804">
            <w:pPr>
              <w:pStyle w:val="TableHeadingLeft"/>
            </w:pPr>
            <w:r w:rsidRPr="006137E8">
              <w:t xml:space="preserve">Cost breakdown </w:t>
            </w:r>
          </w:p>
        </w:tc>
        <w:tc>
          <w:tcPr>
            <w:tcW w:w="1319" w:type="dxa"/>
            <w:shd w:val="clear" w:color="auto" w:fill="C4C4C4"/>
            <w:hideMark/>
          </w:tcPr>
          <w:p w14:paraId="3FA48A8A" w14:textId="77777777" w:rsidR="00391E80" w:rsidRPr="006137E8" w:rsidRDefault="00391E80" w:rsidP="00225804">
            <w:pPr>
              <w:pStyle w:val="TableHeadingLeft"/>
            </w:pPr>
            <w:r w:rsidRPr="006137E8">
              <w:t>Units required</w:t>
            </w:r>
          </w:p>
        </w:tc>
        <w:tc>
          <w:tcPr>
            <w:tcW w:w="1764" w:type="dxa"/>
            <w:shd w:val="clear" w:color="auto" w:fill="C4C4C4"/>
            <w:hideMark/>
          </w:tcPr>
          <w:p w14:paraId="26639E36" w14:textId="77777777" w:rsidR="00391E80" w:rsidRPr="006137E8" w:rsidRDefault="00391E80" w:rsidP="00225804">
            <w:pPr>
              <w:pStyle w:val="TableHeadingLeft"/>
            </w:pPr>
            <w:r w:rsidRPr="006137E8">
              <w:t>Cost per component</w:t>
            </w:r>
          </w:p>
        </w:tc>
        <w:tc>
          <w:tcPr>
            <w:tcW w:w="1314" w:type="dxa"/>
            <w:shd w:val="clear" w:color="auto" w:fill="C4C4C4"/>
            <w:hideMark/>
          </w:tcPr>
          <w:p w14:paraId="56B93B6F" w14:textId="77777777" w:rsidR="00391E80" w:rsidRPr="006137E8" w:rsidRDefault="00391E80" w:rsidP="00225804">
            <w:pPr>
              <w:pStyle w:val="TableHeadingLeft"/>
            </w:pPr>
            <w:r>
              <w:t>T</w:t>
            </w:r>
            <w:r w:rsidRPr="006137E8">
              <w:t>otal cost</w:t>
            </w:r>
            <w:r>
              <w:t xml:space="preserve"> per person</w:t>
            </w:r>
          </w:p>
        </w:tc>
      </w:tr>
      <w:tr w:rsidR="00391E80" w:rsidRPr="006137E8" w14:paraId="77BAD3C3" w14:textId="77777777" w:rsidTr="00225804">
        <w:trPr>
          <w:trHeight w:val="43"/>
        </w:trPr>
        <w:tc>
          <w:tcPr>
            <w:tcW w:w="1480" w:type="dxa"/>
            <w:vMerge w:val="restart"/>
          </w:tcPr>
          <w:p w14:paraId="3157E5A1" w14:textId="77777777" w:rsidR="00391E80" w:rsidRPr="0057184D" w:rsidRDefault="00391E80" w:rsidP="00225804">
            <w:pPr>
              <w:pStyle w:val="TableTextLeft"/>
              <w:rPr>
                <w:rFonts w:eastAsiaTheme="minorHAnsi"/>
                <w:lang w:eastAsia="en-US"/>
              </w:rPr>
            </w:pPr>
            <w:r w:rsidRPr="006137E8">
              <w:rPr>
                <w:rFonts w:eastAsiaTheme="minorHAnsi"/>
                <w:lang w:eastAsia="en-US"/>
              </w:rPr>
              <w:t>BMD</w:t>
            </w:r>
            <w:r w:rsidRPr="0057184D">
              <w:rPr>
                <w:rFonts w:eastAsiaTheme="minorHAnsi"/>
                <w:lang w:eastAsia="en-US"/>
              </w:rPr>
              <w:t xml:space="preserve"> </w:t>
            </w:r>
            <w:r>
              <w:rPr>
                <w:rFonts w:eastAsiaTheme="minorHAnsi"/>
                <w:lang w:eastAsia="en-US"/>
              </w:rPr>
              <w:t xml:space="preserve">assessment </w:t>
            </w:r>
            <w:r w:rsidRPr="0057184D">
              <w:rPr>
                <w:rFonts w:eastAsiaTheme="minorHAnsi"/>
                <w:lang w:eastAsia="en-US"/>
              </w:rPr>
              <w:t>for all</w:t>
            </w:r>
          </w:p>
        </w:tc>
        <w:tc>
          <w:tcPr>
            <w:tcW w:w="3044" w:type="dxa"/>
          </w:tcPr>
          <w:p w14:paraId="14112D0E" w14:textId="77777777" w:rsidR="00391E80" w:rsidRPr="0057184D" w:rsidRDefault="00391E80" w:rsidP="00225804">
            <w:pPr>
              <w:pStyle w:val="TableTextLeft"/>
              <w:rPr>
                <w:rFonts w:eastAsiaTheme="minorHAnsi"/>
                <w:lang w:eastAsia="en-US"/>
              </w:rPr>
            </w:pPr>
            <w:r w:rsidRPr="0057184D">
              <w:rPr>
                <w:rFonts w:eastAsiaTheme="minorHAnsi"/>
                <w:lang w:eastAsia="en-US"/>
              </w:rPr>
              <w:t>Initial contact</w:t>
            </w:r>
          </w:p>
        </w:tc>
        <w:tc>
          <w:tcPr>
            <w:tcW w:w="1319" w:type="dxa"/>
          </w:tcPr>
          <w:p w14:paraId="71FA2436" w14:textId="77777777" w:rsidR="00391E80" w:rsidRPr="0057184D" w:rsidRDefault="00391E80" w:rsidP="00225804">
            <w:pPr>
              <w:pStyle w:val="TableTextRight"/>
              <w:jc w:val="left"/>
              <w:rPr>
                <w:rFonts w:eastAsiaTheme="minorHAnsi"/>
                <w:lang w:eastAsia="en-US"/>
              </w:rPr>
            </w:pPr>
            <w:r w:rsidRPr="0057184D">
              <w:rPr>
                <w:rFonts w:eastAsiaTheme="minorHAnsi"/>
                <w:lang w:eastAsia="en-US"/>
              </w:rPr>
              <w:t>0-1</w:t>
            </w:r>
          </w:p>
        </w:tc>
        <w:tc>
          <w:tcPr>
            <w:tcW w:w="1764" w:type="dxa"/>
          </w:tcPr>
          <w:p w14:paraId="244C1950" w14:textId="77777777" w:rsidR="00391E80" w:rsidRPr="0057184D" w:rsidRDefault="00391E80" w:rsidP="00225804">
            <w:pPr>
              <w:pStyle w:val="TableTextRight"/>
              <w:jc w:val="left"/>
              <w:rPr>
                <w:rFonts w:eastAsiaTheme="minorHAnsi"/>
                <w:lang w:eastAsia="en-US"/>
              </w:rPr>
            </w:pPr>
            <w:r w:rsidRPr="0057184D">
              <w:rPr>
                <w:rFonts w:eastAsiaTheme="minorHAnsi"/>
                <w:lang w:eastAsia="en-US"/>
              </w:rPr>
              <w:t>£0-£59</w:t>
            </w:r>
          </w:p>
        </w:tc>
        <w:tc>
          <w:tcPr>
            <w:tcW w:w="1314" w:type="dxa"/>
            <w:vMerge w:val="restart"/>
          </w:tcPr>
          <w:p w14:paraId="1673E8E8" w14:textId="77777777" w:rsidR="00391E80" w:rsidRPr="0057184D" w:rsidRDefault="00391E80" w:rsidP="00225804">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143</w:t>
            </w:r>
            <w:r>
              <w:rPr>
                <w:rFonts w:eastAsiaTheme="minorHAnsi"/>
                <w:lang w:eastAsia="en-US"/>
              </w:rPr>
              <w:t xml:space="preserve"> to </w:t>
            </w:r>
            <w:r w:rsidRPr="0057184D">
              <w:rPr>
                <w:rFonts w:eastAsiaTheme="minorHAnsi"/>
                <w:lang w:eastAsia="en-US"/>
              </w:rPr>
              <w:t>£202</w:t>
            </w:r>
            <w:r w:rsidRPr="00225804">
              <w:rPr>
                <w:vertAlign w:val="superscript"/>
              </w:rPr>
              <w:t>(a)</w:t>
            </w:r>
          </w:p>
        </w:tc>
      </w:tr>
      <w:tr w:rsidR="00391E80" w:rsidRPr="006137E8" w14:paraId="35ECA2CD" w14:textId="77777777" w:rsidTr="00225804">
        <w:trPr>
          <w:trHeight w:val="43"/>
        </w:trPr>
        <w:tc>
          <w:tcPr>
            <w:tcW w:w="1480" w:type="dxa"/>
            <w:vMerge/>
            <w:hideMark/>
          </w:tcPr>
          <w:p w14:paraId="555AC49E" w14:textId="77777777" w:rsidR="00391E80" w:rsidRPr="006137E8" w:rsidRDefault="00391E80" w:rsidP="00225804">
            <w:pPr>
              <w:pStyle w:val="TableTextLeft"/>
              <w:rPr>
                <w:rFonts w:eastAsiaTheme="minorHAnsi"/>
                <w:lang w:eastAsia="en-US"/>
              </w:rPr>
            </w:pPr>
          </w:p>
        </w:tc>
        <w:tc>
          <w:tcPr>
            <w:tcW w:w="3044" w:type="dxa"/>
            <w:hideMark/>
          </w:tcPr>
          <w:p w14:paraId="1635C714" w14:textId="77777777" w:rsidR="00391E80" w:rsidRPr="006137E8" w:rsidRDefault="00391E80" w:rsidP="00225804">
            <w:pPr>
              <w:pStyle w:val="TableTextLeft"/>
              <w:rPr>
                <w:rFonts w:eastAsiaTheme="minorHAnsi"/>
                <w:lang w:eastAsia="en-US"/>
              </w:rPr>
            </w:pPr>
            <w:r w:rsidRPr="006137E8">
              <w:rPr>
                <w:rFonts w:eastAsiaTheme="minorHAnsi"/>
                <w:lang w:eastAsia="en-US"/>
              </w:rPr>
              <w:t>DXA scan</w:t>
            </w:r>
          </w:p>
        </w:tc>
        <w:tc>
          <w:tcPr>
            <w:tcW w:w="1319" w:type="dxa"/>
            <w:hideMark/>
          </w:tcPr>
          <w:p w14:paraId="28231066" w14:textId="77777777" w:rsidR="00391E80" w:rsidRPr="006137E8" w:rsidRDefault="00391E80" w:rsidP="00225804">
            <w:pPr>
              <w:pStyle w:val="TableTextRight"/>
              <w:jc w:val="left"/>
              <w:rPr>
                <w:rFonts w:eastAsiaTheme="minorHAnsi"/>
                <w:lang w:eastAsia="en-US"/>
              </w:rPr>
            </w:pPr>
            <w:r w:rsidRPr="006137E8">
              <w:rPr>
                <w:rFonts w:eastAsiaTheme="minorHAnsi"/>
                <w:lang w:eastAsia="en-US"/>
              </w:rPr>
              <w:t>1</w:t>
            </w:r>
          </w:p>
        </w:tc>
        <w:tc>
          <w:tcPr>
            <w:tcW w:w="1764" w:type="dxa"/>
            <w:hideMark/>
          </w:tcPr>
          <w:p w14:paraId="6438F37E" w14:textId="77777777" w:rsidR="00391E80" w:rsidRPr="006137E8" w:rsidRDefault="00391E80" w:rsidP="00225804">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84</w:t>
            </w:r>
          </w:p>
        </w:tc>
        <w:tc>
          <w:tcPr>
            <w:tcW w:w="1314" w:type="dxa"/>
            <w:vMerge/>
            <w:hideMark/>
          </w:tcPr>
          <w:p w14:paraId="77E20BD3" w14:textId="77777777" w:rsidR="00391E80" w:rsidRPr="006137E8" w:rsidRDefault="00391E80" w:rsidP="00225804">
            <w:pPr>
              <w:pStyle w:val="TableTextRight"/>
              <w:jc w:val="left"/>
              <w:rPr>
                <w:rFonts w:eastAsiaTheme="minorHAnsi"/>
                <w:lang w:eastAsia="en-US"/>
              </w:rPr>
            </w:pPr>
          </w:p>
        </w:tc>
      </w:tr>
      <w:tr w:rsidR="00391E80" w:rsidRPr="006137E8" w14:paraId="3AB72FBC" w14:textId="77777777" w:rsidTr="00225804">
        <w:trPr>
          <w:trHeight w:val="43"/>
        </w:trPr>
        <w:tc>
          <w:tcPr>
            <w:tcW w:w="1480" w:type="dxa"/>
            <w:vMerge/>
            <w:hideMark/>
          </w:tcPr>
          <w:p w14:paraId="522E63C5" w14:textId="77777777" w:rsidR="00391E80" w:rsidRPr="006137E8" w:rsidRDefault="00391E80" w:rsidP="00225804">
            <w:pPr>
              <w:pStyle w:val="TableTextLeft"/>
              <w:rPr>
                <w:rFonts w:eastAsiaTheme="minorHAnsi"/>
                <w:lang w:eastAsia="en-US"/>
              </w:rPr>
            </w:pPr>
          </w:p>
        </w:tc>
        <w:tc>
          <w:tcPr>
            <w:tcW w:w="3044" w:type="dxa"/>
            <w:hideMark/>
          </w:tcPr>
          <w:p w14:paraId="58B6597A" w14:textId="77777777" w:rsidR="00391E80" w:rsidRPr="006137E8" w:rsidRDefault="00391E80" w:rsidP="00225804">
            <w:pPr>
              <w:pStyle w:val="TableTextLeft"/>
              <w:rPr>
                <w:rFonts w:eastAsiaTheme="minorHAnsi"/>
                <w:lang w:eastAsia="en-US"/>
              </w:rPr>
            </w:pPr>
            <w:r w:rsidRPr="0057184D">
              <w:rPr>
                <w:rFonts w:eastAsiaTheme="minorHAnsi"/>
                <w:lang w:eastAsia="en-US"/>
              </w:rPr>
              <w:t>Post-DXA follow-up</w:t>
            </w:r>
          </w:p>
        </w:tc>
        <w:tc>
          <w:tcPr>
            <w:tcW w:w="1319" w:type="dxa"/>
            <w:hideMark/>
          </w:tcPr>
          <w:p w14:paraId="66938026" w14:textId="77777777" w:rsidR="00391E80" w:rsidRPr="006137E8" w:rsidRDefault="00391E80" w:rsidP="00225804">
            <w:pPr>
              <w:pStyle w:val="TableTextRight"/>
              <w:jc w:val="left"/>
              <w:rPr>
                <w:rFonts w:eastAsiaTheme="minorHAnsi"/>
                <w:lang w:eastAsia="en-US"/>
              </w:rPr>
            </w:pPr>
            <w:r w:rsidRPr="006137E8">
              <w:rPr>
                <w:rFonts w:eastAsiaTheme="minorHAnsi"/>
                <w:lang w:eastAsia="en-US"/>
              </w:rPr>
              <w:t>1</w:t>
            </w:r>
          </w:p>
        </w:tc>
        <w:tc>
          <w:tcPr>
            <w:tcW w:w="1764" w:type="dxa"/>
            <w:hideMark/>
          </w:tcPr>
          <w:p w14:paraId="43A8220C" w14:textId="77777777" w:rsidR="00391E80" w:rsidRPr="006137E8" w:rsidRDefault="00391E80" w:rsidP="00225804">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59</w:t>
            </w:r>
          </w:p>
        </w:tc>
        <w:tc>
          <w:tcPr>
            <w:tcW w:w="1314" w:type="dxa"/>
            <w:vMerge/>
            <w:hideMark/>
          </w:tcPr>
          <w:p w14:paraId="242F03F2" w14:textId="77777777" w:rsidR="00391E80" w:rsidRPr="006137E8" w:rsidRDefault="00391E80" w:rsidP="00225804">
            <w:pPr>
              <w:pStyle w:val="TableTextRight"/>
              <w:jc w:val="left"/>
              <w:rPr>
                <w:rFonts w:eastAsiaTheme="minorHAnsi"/>
                <w:lang w:eastAsia="en-US"/>
              </w:rPr>
            </w:pPr>
          </w:p>
        </w:tc>
      </w:tr>
      <w:tr w:rsidR="00391E80" w:rsidRPr="006137E8" w14:paraId="2EB11EA3" w14:textId="77777777" w:rsidTr="00225804">
        <w:trPr>
          <w:trHeight w:val="43"/>
        </w:trPr>
        <w:tc>
          <w:tcPr>
            <w:tcW w:w="1480" w:type="dxa"/>
            <w:vMerge w:val="restart"/>
            <w:hideMark/>
          </w:tcPr>
          <w:p w14:paraId="20AF0A74" w14:textId="77777777" w:rsidR="00391E80" w:rsidRPr="006137E8" w:rsidRDefault="00391E80" w:rsidP="00225804">
            <w:pPr>
              <w:pStyle w:val="TableTextLeft"/>
              <w:rPr>
                <w:rFonts w:eastAsiaTheme="minorHAnsi"/>
                <w:lang w:eastAsia="en-US"/>
              </w:rPr>
            </w:pPr>
            <w:r w:rsidRPr="006137E8">
              <w:rPr>
                <w:rFonts w:eastAsiaTheme="minorHAnsi"/>
                <w:lang w:eastAsia="en-US"/>
              </w:rPr>
              <w:t>Risk scor</w:t>
            </w:r>
            <w:r w:rsidRPr="0057184D">
              <w:rPr>
                <w:rFonts w:eastAsiaTheme="minorHAnsi"/>
                <w:lang w:eastAsia="en-US"/>
              </w:rPr>
              <w:t>e</w:t>
            </w:r>
            <w:r w:rsidRPr="006137E8">
              <w:rPr>
                <w:rFonts w:eastAsiaTheme="minorHAnsi"/>
                <w:lang w:eastAsia="en-US"/>
              </w:rPr>
              <w:t xml:space="preserve"> + </w:t>
            </w:r>
            <w:r w:rsidRPr="0057184D">
              <w:rPr>
                <w:rFonts w:eastAsiaTheme="minorHAnsi"/>
                <w:lang w:eastAsia="en-US"/>
              </w:rPr>
              <w:t xml:space="preserve">selective </w:t>
            </w:r>
            <w:r w:rsidRPr="006137E8">
              <w:rPr>
                <w:rFonts w:eastAsiaTheme="minorHAnsi"/>
                <w:lang w:eastAsia="en-US"/>
              </w:rPr>
              <w:t>BMD</w:t>
            </w:r>
            <w:r>
              <w:rPr>
                <w:rFonts w:eastAsiaTheme="minorHAnsi"/>
                <w:lang w:eastAsia="en-US"/>
              </w:rPr>
              <w:t xml:space="preserve"> assessment</w:t>
            </w:r>
          </w:p>
        </w:tc>
        <w:tc>
          <w:tcPr>
            <w:tcW w:w="3044" w:type="dxa"/>
            <w:hideMark/>
          </w:tcPr>
          <w:p w14:paraId="7630BEBB" w14:textId="77777777" w:rsidR="00391E80" w:rsidRPr="006137E8" w:rsidRDefault="00391E80" w:rsidP="00225804">
            <w:pPr>
              <w:pStyle w:val="TableTextLeft"/>
              <w:rPr>
                <w:rFonts w:eastAsiaTheme="minorHAnsi"/>
                <w:lang w:eastAsia="en-US"/>
              </w:rPr>
            </w:pPr>
            <w:r w:rsidRPr="0057184D">
              <w:rPr>
                <w:rFonts w:eastAsiaTheme="minorHAnsi"/>
                <w:lang w:eastAsia="en-US"/>
              </w:rPr>
              <w:t>Initial contact and risk assessment</w:t>
            </w:r>
          </w:p>
        </w:tc>
        <w:tc>
          <w:tcPr>
            <w:tcW w:w="1319" w:type="dxa"/>
            <w:hideMark/>
          </w:tcPr>
          <w:p w14:paraId="47120DC9" w14:textId="77777777" w:rsidR="00391E80" w:rsidRPr="006137E8" w:rsidRDefault="00391E80" w:rsidP="00225804">
            <w:pPr>
              <w:pStyle w:val="TableTextRight"/>
              <w:jc w:val="left"/>
              <w:rPr>
                <w:rFonts w:eastAsiaTheme="minorHAnsi"/>
                <w:lang w:eastAsia="en-US"/>
              </w:rPr>
            </w:pPr>
            <w:r w:rsidRPr="0057184D">
              <w:rPr>
                <w:rFonts w:eastAsiaTheme="minorHAnsi"/>
                <w:lang w:eastAsia="en-US"/>
              </w:rPr>
              <w:t>1</w:t>
            </w:r>
          </w:p>
        </w:tc>
        <w:tc>
          <w:tcPr>
            <w:tcW w:w="1764" w:type="dxa"/>
            <w:hideMark/>
          </w:tcPr>
          <w:p w14:paraId="1AA7A99E" w14:textId="77777777" w:rsidR="00391E80" w:rsidRPr="006137E8" w:rsidRDefault="00391E80" w:rsidP="00225804">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59</w:t>
            </w:r>
          </w:p>
        </w:tc>
        <w:tc>
          <w:tcPr>
            <w:tcW w:w="1314" w:type="dxa"/>
            <w:vMerge w:val="restart"/>
            <w:hideMark/>
          </w:tcPr>
          <w:p w14:paraId="2D22E4D2" w14:textId="77777777" w:rsidR="00391E80" w:rsidRPr="006137E8" w:rsidRDefault="00391E80" w:rsidP="00225804">
            <w:pPr>
              <w:pStyle w:val="TableTextRight"/>
              <w:jc w:val="left"/>
              <w:rPr>
                <w:rFonts w:eastAsiaTheme="minorHAnsi"/>
                <w:lang w:eastAsia="en-US"/>
              </w:rPr>
            </w:pPr>
            <w:r w:rsidRPr="006137E8">
              <w:rPr>
                <w:rFonts w:eastAsiaTheme="minorHAnsi"/>
                <w:lang w:eastAsia="en-US"/>
              </w:rPr>
              <w:t>£</w:t>
            </w:r>
            <w:r w:rsidRPr="0057184D">
              <w:rPr>
                <w:rFonts w:eastAsiaTheme="minorHAnsi"/>
                <w:lang w:eastAsia="en-US"/>
              </w:rPr>
              <w:t>59</w:t>
            </w:r>
            <w:r w:rsidRPr="006137E8">
              <w:rPr>
                <w:rFonts w:eastAsiaTheme="minorHAnsi"/>
                <w:lang w:eastAsia="en-US"/>
              </w:rPr>
              <w:t xml:space="preserve"> to £</w:t>
            </w:r>
            <w:r w:rsidRPr="0057184D">
              <w:rPr>
                <w:rFonts w:eastAsiaTheme="minorHAnsi"/>
                <w:lang w:eastAsia="en-US"/>
              </w:rPr>
              <w:t>202</w:t>
            </w:r>
            <w:r w:rsidRPr="00C830B8">
              <w:rPr>
                <w:rFonts w:eastAsiaTheme="minorHAnsi"/>
                <w:vertAlign w:val="superscript"/>
                <w:lang w:eastAsia="en-US"/>
              </w:rPr>
              <w:t>(</w:t>
            </w:r>
            <w:r>
              <w:rPr>
                <w:rFonts w:eastAsiaTheme="minorHAnsi"/>
                <w:vertAlign w:val="superscript"/>
                <w:lang w:eastAsia="en-US"/>
              </w:rPr>
              <w:t>b</w:t>
            </w:r>
            <w:r w:rsidRPr="00C830B8">
              <w:rPr>
                <w:rFonts w:eastAsiaTheme="minorHAnsi"/>
                <w:vertAlign w:val="superscript"/>
                <w:lang w:eastAsia="en-US"/>
              </w:rPr>
              <w:t>)</w:t>
            </w:r>
          </w:p>
        </w:tc>
      </w:tr>
      <w:tr w:rsidR="00391E80" w:rsidRPr="006137E8" w14:paraId="31248206" w14:textId="77777777" w:rsidTr="00225804">
        <w:trPr>
          <w:trHeight w:val="43"/>
        </w:trPr>
        <w:tc>
          <w:tcPr>
            <w:tcW w:w="1480" w:type="dxa"/>
            <w:vMerge/>
            <w:hideMark/>
          </w:tcPr>
          <w:p w14:paraId="5BF11E97" w14:textId="77777777" w:rsidR="00391E80" w:rsidRPr="006137E8" w:rsidRDefault="00391E80" w:rsidP="00225804">
            <w:pPr>
              <w:spacing w:before="0"/>
              <w:rPr>
                <w:rFonts w:ascii="Arial" w:hAnsi="Arial" w:cs="Arial"/>
                <w:color w:val="000000"/>
                <w:sz w:val="16"/>
                <w:szCs w:val="16"/>
              </w:rPr>
            </w:pPr>
          </w:p>
        </w:tc>
        <w:tc>
          <w:tcPr>
            <w:tcW w:w="3044" w:type="dxa"/>
            <w:hideMark/>
          </w:tcPr>
          <w:p w14:paraId="4C2F7CB8" w14:textId="77777777" w:rsidR="00391E80" w:rsidRPr="006137E8" w:rsidRDefault="00391E80" w:rsidP="00225804">
            <w:pPr>
              <w:pStyle w:val="TableTextLeft"/>
              <w:rPr>
                <w:rFonts w:cs="Arial"/>
              </w:rPr>
            </w:pPr>
            <w:r w:rsidRPr="006137E8">
              <w:t>DXA scan</w:t>
            </w:r>
            <w:r w:rsidRPr="006137E8">
              <w:rPr>
                <w:rFonts w:cs="Arial"/>
              </w:rPr>
              <w:t xml:space="preserve"> </w:t>
            </w:r>
          </w:p>
        </w:tc>
        <w:tc>
          <w:tcPr>
            <w:tcW w:w="1319" w:type="dxa"/>
            <w:hideMark/>
          </w:tcPr>
          <w:p w14:paraId="54D06DF8" w14:textId="77777777" w:rsidR="00391E80" w:rsidRPr="006137E8" w:rsidRDefault="00391E80" w:rsidP="00225804">
            <w:pPr>
              <w:pStyle w:val="TableTextRight"/>
              <w:jc w:val="left"/>
            </w:pPr>
            <w:r w:rsidRPr="006137E8">
              <w:rPr>
                <w:rFonts w:cstheme="minorHAnsi"/>
              </w:rPr>
              <w:t>0-1</w:t>
            </w:r>
            <w:r w:rsidRPr="006137E8">
              <w:t xml:space="preserve"> </w:t>
            </w:r>
          </w:p>
        </w:tc>
        <w:tc>
          <w:tcPr>
            <w:tcW w:w="1764" w:type="dxa"/>
            <w:hideMark/>
          </w:tcPr>
          <w:p w14:paraId="5B1795BD" w14:textId="77777777" w:rsidR="00391E80" w:rsidRPr="0057184D" w:rsidRDefault="00391E80" w:rsidP="00225804">
            <w:pPr>
              <w:pStyle w:val="TableTextRight"/>
              <w:jc w:val="left"/>
            </w:pPr>
            <w:r w:rsidRPr="0057184D">
              <w:t>£84</w:t>
            </w:r>
          </w:p>
        </w:tc>
        <w:tc>
          <w:tcPr>
            <w:tcW w:w="1314" w:type="dxa"/>
            <w:vMerge/>
            <w:hideMark/>
          </w:tcPr>
          <w:p w14:paraId="32D85AEA" w14:textId="77777777" w:rsidR="00391E80" w:rsidRPr="006137E8" w:rsidRDefault="00391E80" w:rsidP="00225804">
            <w:pPr>
              <w:spacing w:before="0"/>
              <w:rPr>
                <w:rFonts w:ascii="Arial" w:hAnsi="Arial" w:cs="Arial"/>
                <w:color w:val="000000"/>
                <w:sz w:val="16"/>
                <w:szCs w:val="16"/>
              </w:rPr>
            </w:pPr>
          </w:p>
        </w:tc>
      </w:tr>
      <w:tr w:rsidR="00391E80" w:rsidRPr="006137E8" w14:paraId="5E1BC5EC" w14:textId="77777777" w:rsidTr="00225804">
        <w:trPr>
          <w:trHeight w:val="43"/>
        </w:trPr>
        <w:tc>
          <w:tcPr>
            <w:tcW w:w="1480" w:type="dxa"/>
            <w:vMerge/>
            <w:hideMark/>
          </w:tcPr>
          <w:p w14:paraId="609CF0CD" w14:textId="77777777" w:rsidR="00391E80" w:rsidRPr="006137E8" w:rsidRDefault="00391E80" w:rsidP="00225804">
            <w:pPr>
              <w:spacing w:before="0"/>
              <w:rPr>
                <w:rFonts w:ascii="Arial" w:hAnsi="Arial" w:cs="Arial"/>
                <w:color w:val="000000"/>
                <w:sz w:val="16"/>
                <w:szCs w:val="16"/>
              </w:rPr>
            </w:pPr>
          </w:p>
        </w:tc>
        <w:tc>
          <w:tcPr>
            <w:tcW w:w="3044" w:type="dxa"/>
            <w:hideMark/>
          </w:tcPr>
          <w:p w14:paraId="7FCED364" w14:textId="77777777" w:rsidR="00391E80" w:rsidRPr="006137E8" w:rsidRDefault="00391E80" w:rsidP="00225804">
            <w:pPr>
              <w:pStyle w:val="TableTextLeft"/>
              <w:rPr>
                <w:rFonts w:cs="Arial"/>
              </w:rPr>
            </w:pPr>
            <w:r>
              <w:rPr>
                <w:rFonts w:cs="Arial"/>
              </w:rPr>
              <w:t>Post-DXA follow-up</w:t>
            </w:r>
          </w:p>
        </w:tc>
        <w:tc>
          <w:tcPr>
            <w:tcW w:w="1319" w:type="dxa"/>
            <w:hideMark/>
          </w:tcPr>
          <w:p w14:paraId="3C90AB40" w14:textId="77777777" w:rsidR="00391E80" w:rsidRPr="006137E8" w:rsidRDefault="00391E80" w:rsidP="00225804">
            <w:pPr>
              <w:pStyle w:val="TableTextRight"/>
              <w:jc w:val="left"/>
            </w:pPr>
            <w:r w:rsidRPr="006137E8">
              <w:rPr>
                <w:rFonts w:cstheme="minorHAnsi"/>
              </w:rPr>
              <w:t>0-1</w:t>
            </w:r>
          </w:p>
        </w:tc>
        <w:tc>
          <w:tcPr>
            <w:tcW w:w="1764" w:type="dxa"/>
            <w:hideMark/>
          </w:tcPr>
          <w:p w14:paraId="15067CE9" w14:textId="77777777" w:rsidR="00391E80" w:rsidRPr="0057184D" w:rsidRDefault="00391E80" w:rsidP="00225804">
            <w:pPr>
              <w:pStyle w:val="TableTextRight"/>
              <w:jc w:val="left"/>
            </w:pPr>
            <w:r w:rsidRPr="0057184D">
              <w:t>£59</w:t>
            </w:r>
          </w:p>
        </w:tc>
        <w:tc>
          <w:tcPr>
            <w:tcW w:w="1314" w:type="dxa"/>
            <w:vMerge/>
            <w:hideMark/>
          </w:tcPr>
          <w:p w14:paraId="34F2B523" w14:textId="77777777" w:rsidR="00391E80" w:rsidRPr="006137E8" w:rsidRDefault="00391E80" w:rsidP="00225804">
            <w:pPr>
              <w:spacing w:before="0"/>
              <w:rPr>
                <w:rFonts w:ascii="Arial" w:hAnsi="Arial" w:cs="Arial"/>
                <w:color w:val="000000"/>
                <w:sz w:val="16"/>
                <w:szCs w:val="16"/>
              </w:rPr>
            </w:pPr>
          </w:p>
        </w:tc>
      </w:tr>
    </w:tbl>
    <w:p w14:paraId="6A84D024" w14:textId="77777777" w:rsidR="00391E80" w:rsidRDefault="00391E80" w:rsidP="00391E80">
      <w:pPr>
        <w:spacing w:before="0"/>
        <w:rPr>
          <w:i/>
          <w:iCs/>
          <w:sz w:val="16"/>
          <w:szCs w:val="18"/>
        </w:rPr>
      </w:pPr>
      <w:r w:rsidRPr="00E922F2">
        <w:rPr>
          <w:i/>
          <w:iCs/>
          <w:sz w:val="16"/>
          <w:szCs w:val="18"/>
        </w:rPr>
        <w:t>Cost</w:t>
      </w:r>
      <w:r>
        <w:rPr>
          <w:i/>
          <w:iCs/>
          <w:sz w:val="16"/>
          <w:szCs w:val="18"/>
        </w:rPr>
        <w:t>ings</w:t>
      </w:r>
      <w:r w:rsidRPr="00E922F2">
        <w:rPr>
          <w:i/>
          <w:iCs/>
          <w:sz w:val="16"/>
          <w:szCs w:val="18"/>
        </w:rPr>
        <w:t>: Initial contact</w:t>
      </w:r>
      <w:r>
        <w:rPr>
          <w:i/>
          <w:iCs/>
          <w:sz w:val="16"/>
          <w:szCs w:val="18"/>
        </w:rPr>
        <w:t xml:space="preserve">, initial contact &amp; risk assessment, and post-DXA follow-up were all </w:t>
      </w:r>
      <w:r w:rsidRPr="00E922F2">
        <w:rPr>
          <w:i/>
          <w:iCs/>
          <w:sz w:val="16"/>
          <w:szCs w:val="18"/>
        </w:rPr>
        <w:t>defined as a 15-minute GP consultation based on committee expert opinion</w:t>
      </w:r>
      <w:r>
        <w:rPr>
          <w:i/>
          <w:iCs/>
          <w:sz w:val="16"/>
          <w:szCs w:val="18"/>
        </w:rPr>
        <w:t xml:space="preserve"> (cost source= PSSRU 2023/24)</w:t>
      </w:r>
      <w:r w:rsidRPr="00E922F2">
        <w:rPr>
          <w:i/>
          <w:iCs/>
          <w:sz w:val="16"/>
          <w:szCs w:val="18"/>
        </w:rPr>
        <w:t>.</w:t>
      </w:r>
      <w:r>
        <w:rPr>
          <w:i/>
          <w:iCs/>
          <w:sz w:val="16"/>
          <w:szCs w:val="18"/>
        </w:rPr>
        <w:t xml:space="preserve"> The cost of a DXA scan was calculated by taking the average cost of DXA as reported in the </w:t>
      </w:r>
      <w:r w:rsidRPr="00E922F2">
        <w:rPr>
          <w:i/>
          <w:iCs/>
          <w:sz w:val="16"/>
          <w:szCs w:val="18"/>
        </w:rPr>
        <w:t>NHS National Cost Collection 2023-24 (Currency code RD40Z)</w:t>
      </w:r>
      <w:r>
        <w:rPr>
          <w:i/>
          <w:iCs/>
          <w:sz w:val="16"/>
          <w:szCs w:val="18"/>
        </w:rPr>
        <w:t>.</w:t>
      </w:r>
    </w:p>
    <w:p w14:paraId="0431D404" w14:textId="77777777" w:rsidR="00391E80" w:rsidRPr="00767C3D" w:rsidRDefault="00391E80" w:rsidP="00391E80">
      <w:pPr>
        <w:pStyle w:val="TableNoteNum"/>
        <w:numPr>
          <w:ilvl w:val="0"/>
          <w:numId w:val="28"/>
        </w:numPr>
        <w:rPr>
          <w:sz w:val="16"/>
          <w:szCs w:val="18"/>
        </w:rPr>
      </w:pPr>
      <w:r w:rsidRPr="00767C3D">
        <w:rPr>
          <w:sz w:val="16"/>
          <w:szCs w:val="18"/>
        </w:rPr>
        <w:t>£143 if no initial contact appointment required; £202 including initial contact appointment.</w:t>
      </w:r>
    </w:p>
    <w:p w14:paraId="069F5641" w14:textId="77777777" w:rsidR="00391E80" w:rsidRPr="00767C3D" w:rsidRDefault="00391E80" w:rsidP="00391E80">
      <w:pPr>
        <w:pStyle w:val="TableNoteNum"/>
        <w:rPr>
          <w:sz w:val="16"/>
          <w:szCs w:val="18"/>
        </w:rPr>
      </w:pPr>
      <w:r w:rsidRPr="00767C3D">
        <w:rPr>
          <w:sz w:val="16"/>
          <w:szCs w:val="18"/>
        </w:rPr>
        <w:t xml:space="preserve">£59 if no DXA scan and £202 if DXA scan. The average cost per person will be between the two and dependant on the proportion of people that would require a DXA scan. </w:t>
      </w:r>
    </w:p>
    <w:p w14:paraId="29BCA2F4" w14:textId="77777777" w:rsidR="00391E80" w:rsidRDefault="00391E80" w:rsidP="00391E80">
      <w:r>
        <w:t xml:space="preserve">If an initial contact appointment is required with the individual prior to referral for BMD assessment, then costs for a risk score + selective BMD strategy will always be lower than for BMD for all. </w:t>
      </w:r>
    </w:p>
    <w:p w14:paraId="44C42BFA" w14:textId="62D7C37D" w:rsidR="00391E80" w:rsidRPr="00E14675" w:rsidRDefault="00391E80" w:rsidP="00391E80">
      <w:r>
        <w:t>However, if an initial contact appointment is not required prior to a BMD assessment, then risk score with selective BMD will be lower cost if the rate of BMD assessment is less than 71%.</w:t>
      </w:r>
      <w:bookmarkEnd w:id="56"/>
    </w:p>
    <w:p w14:paraId="0FBF9193" w14:textId="77777777" w:rsidR="00391E80" w:rsidRDefault="00391E80" w:rsidP="00AD3C12"/>
    <w:p w14:paraId="59C46685" w14:textId="77777777" w:rsidR="007D057F" w:rsidRDefault="007D057F" w:rsidP="004675B6">
      <w:pPr>
        <w:pStyle w:val="Heading2"/>
      </w:pPr>
      <w:bookmarkStart w:id="58" w:name="_Toc109651043"/>
      <w:bookmarkStart w:id="59" w:name="_Toc218628213"/>
      <w:r w:rsidRPr="007D057F">
        <w:t xml:space="preserve">The committee’s discussion </w:t>
      </w:r>
      <w:r w:rsidR="00F27756">
        <w:t xml:space="preserve">and interpretation </w:t>
      </w:r>
      <w:r w:rsidRPr="007D057F">
        <w:t>of the evidence</w:t>
      </w:r>
      <w:bookmarkEnd w:id="58"/>
      <w:bookmarkEnd w:id="59"/>
    </w:p>
    <w:p w14:paraId="2C4D8E29" w14:textId="6A1469CB" w:rsidR="00E37068" w:rsidRPr="00E37068" w:rsidRDefault="00E37068" w:rsidP="004675B6">
      <w:pPr>
        <w:pStyle w:val="Heading3"/>
      </w:pPr>
      <w:bookmarkStart w:id="60" w:name="_Toc218628214"/>
      <w:bookmarkStart w:id="61" w:name="_Toc15907842"/>
      <w:bookmarkStart w:id="62" w:name="_Toc16085328"/>
      <w:r w:rsidRPr="00E37068">
        <w:t>The outcomes that matter most</w:t>
      </w:r>
      <w:bookmarkEnd w:id="60"/>
    </w:p>
    <w:p w14:paraId="36537411" w14:textId="3FAB6C47" w:rsidR="00E37068" w:rsidRPr="00E37068" w:rsidRDefault="00E37068" w:rsidP="00E37068">
      <w:r w:rsidRPr="00E37068">
        <w:t>The committee agreed that the number or proportion of people meeting the threshold for treatment (having previously not met the threshold)</w:t>
      </w:r>
      <w:r w:rsidR="00093931">
        <w:t xml:space="preserve">, </w:t>
      </w:r>
      <w:r w:rsidRPr="00E37068">
        <w:t>number of people who subsequently developed a fragility fracture and generic health-related quality of life measures</w:t>
      </w:r>
      <w:r w:rsidR="00093931">
        <w:t xml:space="preserve"> were important outcomes for this review</w:t>
      </w:r>
      <w:r w:rsidRPr="00E37068">
        <w:t xml:space="preserve">. All outcomes were considered equally important for decision making and therefore were all rated as critical. </w:t>
      </w:r>
    </w:p>
    <w:p w14:paraId="3A987A5B" w14:textId="77777777" w:rsidR="00E37068" w:rsidRPr="00E37068" w:rsidRDefault="00E37068" w:rsidP="00E37068">
      <w:r w:rsidRPr="00E37068">
        <w:t xml:space="preserve">No evidence was identified for any of the outcomes. </w:t>
      </w:r>
    </w:p>
    <w:p w14:paraId="069AC828" w14:textId="0D8CDD8A" w:rsidR="00E37068" w:rsidRPr="00E37068" w:rsidRDefault="00E37068" w:rsidP="004675B6">
      <w:pPr>
        <w:pStyle w:val="Heading3"/>
      </w:pPr>
      <w:bookmarkStart w:id="63" w:name="_Toc218628215"/>
      <w:r w:rsidRPr="00E37068">
        <w:t>The quality of the evidence</w:t>
      </w:r>
      <w:bookmarkEnd w:id="63"/>
    </w:p>
    <w:p w14:paraId="7AFD6ADD" w14:textId="77777777" w:rsidR="00E37068" w:rsidRPr="00E37068" w:rsidRDefault="00E37068" w:rsidP="00E37068">
      <w:r w:rsidRPr="00E37068">
        <w:t>No evidence was identified.</w:t>
      </w:r>
    </w:p>
    <w:p w14:paraId="66F9934C" w14:textId="5BA49590" w:rsidR="00E37068" w:rsidRPr="00E37068" w:rsidRDefault="00E37068" w:rsidP="004675B6">
      <w:pPr>
        <w:pStyle w:val="Heading3"/>
      </w:pPr>
      <w:bookmarkStart w:id="64" w:name="_Toc218628216"/>
      <w:r w:rsidRPr="00E37068">
        <w:t>Benefits and harms</w:t>
      </w:r>
      <w:bookmarkEnd w:id="64"/>
    </w:p>
    <w:p w14:paraId="0F94C3EC" w14:textId="77777777" w:rsidR="00E37068" w:rsidRPr="00E37068" w:rsidRDefault="00E37068" w:rsidP="00E37068">
      <w:r w:rsidRPr="00E37068">
        <w:t xml:space="preserve">In the absence of any evidence the committee agreed, based on their experience and expertise, that it is important to make monitoring recommendations for adults at risk of fragility fracture who are not on pharmacological treatment to ensure they are reassessed and managed appropriately. </w:t>
      </w:r>
    </w:p>
    <w:p w14:paraId="592CEB22" w14:textId="77777777" w:rsidR="00E37068" w:rsidRPr="00E37068" w:rsidRDefault="00E37068" w:rsidP="00E37068">
      <w:r w:rsidRPr="00E37068">
        <w:t xml:space="preserve">The committee discussed the different considerations for reassessment timing for people who had met the criteria for treatment but have declined or delayed treatment and those whose condition did not meet the criteria for treatment. The committee agreed that there should be separate recommendations made for monitoring these groups. </w:t>
      </w:r>
    </w:p>
    <w:p w14:paraId="2B454C3F" w14:textId="77777777" w:rsidR="00E37068" w:rsidRPr="00E37068" w:rsidRDefault="00E37068" w:rsidP="004675B6">
      <w:pPr>
        <w:pStyle w:val="Heading4"/>
      </w:pPr>
      <w:r w:rsidRPr="00E37068">
        <w:lastRenderedPageBreak/>
        <w:t>People who have declined or delayed treatment</w:t>
      </w:r>
    </w:p>
    <w:p w14:paraId="1C8ADF03" w14:textId="77777777" w:rsidR="00E37068" w:rsidRPr="00E37068" w:rsidRDefault="00E37068" w:rsidP="00E37068">
      <w:r w:rsidRPr="00E37068">
        <w:t xml:space="preserve">The committee noted that some people, who are considered clinically appropriate for treatment at the initial baseline assessment, decline pharmacological treatment. </w:t>
      </w:r>
    </w:p>
    <w:p w14:paraId="169A2C91" w14:textId="77777777" w:rsidR="00E37068" w:rsidRPr="00E37068" w:rsidRDefault="00E37068" w:rsidP="00E37068">
      <w:r w:rsidRPr="00E37068">
        <w:t>People may decline treatment for any of the following reasons:</w:t>
      </w:r>
    </w:p>
    <w:p w14:paraId="33AC6C2D" w14:textId="77777777" w:rsidR="00E37068" w:rsidRPr="00E37068" w:rsidRDefault="00E37068" w:rsidP="00E37068">
      <w:pPr>
        <w:numPr>
          <w:ilvl w:val="0"/>
          <w:numId w:val="26"/>
        </w:numPr>
        <w:contextualSpacing/>
      </w:pPr>
      <w:r w:rsidRPr="00E37068">
        <w:t>to try lifestyle changes before starting treatment</w:t>
      </w:r>
    </w:p>
    <w:p w14:paraId="78BEC858" w14:textId="77777777" w:rsidR="00E37068" w:rsidRPr="00E37068" w:rsidRDefault="00E37068" w:rsidP="00E37068">
      <w:pPr>
        <w:numPr>
          <w:ilvl w:val="0"/>
          <w:numId w:val="26"/>
        </w:numPr>
        <w:contextualSpacing/>
      </w:pPr>
      <w:r w:rsidRPr="00E37068">
        <w:t>focus on treatments for a different condition (dental or cancer treatment)</w:t>
      </w:r>
    </w:p>
    <w:p w14:paraId="4A18DB8B" w14:textId="77777777" w:rsidR="00E37068" w:rsidRPr="00E37068" w:rsidRDefault="00E37068" w:rsidP="00E37068">
      <w:pPr>
        <w:numPr>
          <w:ilvl w:val="0"/>
          <w:numId w:val="26"/>
        </w:numPr>
        <w:contextualSpacing/>
      </w:pPr>
      <w:r w:rsidRPr="00E37068">
        <w:t>fear of adverse effects of treatment</w:t>
      </w:r>
    </w:p>
    <w:p w14:paraId="36AB3BD6" w14:textId="77777777" w:rsidR="00E37068" w:rsidRPr="00E37068" w:rsidRDefault="00E37068" w:rsidP="00E37068">
      <w:pPr>
        <w:numPr>
          <w:ilvl w:val="0"/>
          <w:numId w:val="26"/>
        </w:numPr>
        <w:contextualSpacing/>
      </w:pPr>
      <w:r w:rsidRPr="00E37068">
        <w:t>personal reasons including caring responsibilities</w:t>
      </w:r>
    </w:p>
    <w:p w14:paraId="035C5A3B" w14:textId="6DF03923" w:rsidR="00E37068" w:rsidRPr="00E37068" w:rsidRDefault="00E37068" w:rsidP="00E37068">
      <w:r w:rsidRPr="00E37068">
        <w:t xml:space="preserve">As such, it is especially important to tell people when and how to access the service for reassessment. It is important to take into account if they have declined or delayed treatment as this will influence the discussion. It was noted that it is important to advise people to contact their GP if they change their mind or their clinical circumstances change (for example if they finish their dental treatment) to ensure that they are not lost within the system. </w:t>
      </w:r>
    </w:p>
    <w:p w14:paraId="08FE2889" w14:textId="77777777" w:rsidR="00E37068" w:rsidRPr="00E37068" w:rsidRDefault="00E37068" w:rsidP="004675B6">
      <w:pPr>
        <w:pStyle w:val="Heading4"/>
      </w:pPr>
      <w:r w:rsidRPr="00E37068">
        <w:t>People whose condition did not meet the criteria for treatment</w:t>
      </w:r>
    </w:p>
    <w:p w14:paraId="1965C27D" w14:textId="0AE6A0E5" w:rsidR="00E37068" w:rsidRPr="00E37068" w:rsidRDefault="00E37068" w:rsidP="00E37068">
      <w:r w:rsidRPr="00E37068">
        <w:t xml:space="preserve">This includes people who had 10-year fracture risk below 10% at risk assessment and so did not progress to BMD assessment, and those eligible for BMD assessment but that following full clinical assessment taking account of risk, BMD (where feasible), clinical risk factors, patient history (including fracture history where relevant), were not eligible for treatment at this time. It is important that people who have not met the treatment threshold are monitored </w:t>
      </w:r>
      <w:r w:rsidR="0074096D">
        <w:t xml:space="preserve">at appropriate timepoints </w:t>
      </w:r>
      <w:r w:rsidRPr="00E37068">
        <w:t>so that they are offered pharmacological treatment if their condition progresses and reaches the threshold.</w:t>
      </w:r>
    </w:p>
    <w:p w14:paraId="6FE2FEDE" w14:textId="33CCED66" w:rsidR="00E37068" w:rsidRPr="00E37068" w:rsidRDefault="00E37068" w:rsidP="003E3A30">
      <w:pPr>
        <w:pStyle w:val="Heading4"/>
        <w:numPr>
          <w:ilvl w:val="0"/>
          <w:numId w:val="0"/>
        </w:numPr>
      </w:pPr>
      <w:r w:rsidRPr="00E37068">
        <w:t>People with a 10-year fracture risk of major osteoporotic fracture of less than 10%</w:t>
      </w:r>
    </w:p>
    <w:p w14:paraId="72586C34" w14:textId="7080322C" w:rsidR="00E37068" w:rsidRPr="00E37068" w:rsidRDefault="00552E3A" w:rsidP="00E37068">
      <w:r>
        <w:t xml:space="preserve">People whose condition has been assessed but not met the criteria for treatment are still likely to be at increased risk of fracture compared to the general population (although their condition did not meet the criteria), and this risk is likely to increase as they get older. </w:t>
      </w:r>
      <w:r w:rsidR="00E37068" w:rsidRPr="00E37068">
        <w:t xml:space="preserve">The committee agreed that people with a 10-year risk of less than 10% should </w:t>
      </w:r>
      <w:r w:rsidR="00CE2C53">
        <w:t xml:space="preserve">consider </w:t>
      </w:r>
      <w:r w:rsidR="00CE2C53" w:rsidRPr="00E37068">
        <w:t xml:space="preserve"> reassess</w:t>
      </w:r>
      <w:r w:rsidR="00CE2C53">
        <w:t>ment</w:t>
      </w:r>
      <w:r w:rsidR="00CE2C53" w:rsidRPr="00E37068">
        <w:t xml:space="preserve"> </w:t>
      </w:r>
      <w:r w:rsidR="00E37068" w:rsidRPr="00E37068">
        <w:t xml:space="preserve">if there </w:t>
      </w:r>
      <w:r w:rsidR="00CA3608" w:rsidRPr="00E37068">
        <w:t>were</w:t>
      </w:r>
      <w:r w:rsidR="00E37068" w:rsidRPr="00E37068">
        <w:t xml:space="preserve"> any change in their clinical circumstances</w:t>
      </w:r>
      <w:r w:rsidR="00CA3608">
        <w:t xml:space="preserve"> that would negatively impact bone health. Examples of changes in clinical circumstances that could impact risk included a </w:t>
      </w:r>
      <w:r w:rsidR="00E37068" w:rsidRPr="00E37068">
        <w:t xml:space="preserve">fragility fracture or if they develop a new risk factor. </w:t>
      </w:r>
      <w:r w:rsidR="002860FA" w:rsidRPr="00E37068">
        <w:t xml:space="preserve">This should be done with the same risk prediction tool used at baseline. </w:t>
      </w:r>
      <w:r w:rsidR="00E37068" w:rsidRPr="00E37068">
        <w:t>Otherwise, if there are no changes in circumstances then they should be considered for reassessment after 5 years. The same criteria for DXA should be applied at reassessment as for the initial assessment.</w:t>
      </w:r>
    </w:p>
    <w:p w14:paraId="453BF3E9" w14:textId="0111BC0C" w:rsidR="00E37068" w:rsidRPr="00E37068" w:rsidRDefault="00E37068" w:rsidP="00E37068">
      <w:r w:rsidRPr="00E37068">
        <w:t xml:space="preserve">This period of 5 years was agreed on the basis that the increase in age input into the risk prediction tools would likely mean some people reach the risk threshold of 10% without any </w:t>
      </w:r>
      <w:r w:rsidR="00CA3608">
        <w:t>new</w:t>
      </w:r>
      <w:r w:rsidR="00CA3608" w:rsidRPr="00E37068">
        <w:t xml:space="preserve"> </w:t>
      </w:r>
      <w:r w:rsidRPr="00E37068">
        <w:t xml:space="preserve">risk factors. The initial risk assessment tool should be used as different tools will likely give different scores to the same person on the same day let alone over time. The committee discussed the possibility of not being able to use the same tool but agreed that where possible this should be the gold standard. </w:t>
      </w:r>
    </w:p>
    <w:p w14:paraId="28091693" w14:textId="2067C7CB" w:rsidR="00E37068" w:rsidRPr="00E37068" w:rsidRDefault="00E37068" w:rsidP="003E3A30">
      <w:pPr>
        <w:pStyle w:val="Heading4"/>
        <w:numPr>
          <w:ilvl w:val="0"/>
          <w:numId w:val="0"/>
        </w:numPr>
      </w:pPr>
      <w:r w:rsidRPr="00E37068">
        <w:t>People with a 10-year fracture risk of major osteoporotic fracture of 10% or more, or who had a DXA to assess their fragility fracture risk, but whose condition did not meet the criteria for treatment</w:t>
      </w:r>
    </w:p>
    <w:p w14:paraId="5A5147D1" w14:textId="362F31F0" w:rsidR="004434BD" w:rsidRDefault="00E37068" w:rsidP="00E37068">
      <w:r w:rsidRPr="00E37068">
        <w:t xml:space="preserve">The committee agreed that for people with a 10-year risk of 10% or more or who had a DXA to assess their fragility fracture, but whose condition did not meet the criteria for treatment, they should be considered for reassessment of their BMD by DXA at different timepoints. Reassessment of BMD by DXA should be considered </w:t>
      </w:r>
      <w:r w:rsidR="006D2C05">
        <w:t xml:space="preserve">when there is a change in their clinical circumstances (such as </w:t>
      </w:r>
      <w:r w:rsidR="006D2C05" w:rsidRPr="00E37068">
        <w:t>a fragility fracture or if they develop a new risk factor</w:t>
      </w:r>
      <w:r w:rsidR="006D2C05">
        <w:t xml:space="preserve">) unless this is </w:t>
      </w:r>
      <w:r w:rsidR="006D2C05">
        <w:lastRenderedPageBreak/>
        <w:t xml:space="preserve">within 2 years of their most recent DXA scan. </w:t>
      </w:r>
      <w:r w:rsidR="006D2C05" w:rsidRPr="00E37068">
        <w:t>For most people repeating a DXA within 2 years would not show a clinically meaningful change in BMD as it is not likely to change more than the bone measurement error of the machine over 2 years.</w:t>
      </w:r>
      <w:r w:rsidR="00AE15C1">
        <w:t xml:space="preserve"> </w:t>
      </w:r>
      <w:r w:rsidR="006D2C05">
        <w:t xml:space="preserve">Reassessment should be considered at 5 years </w:t>
      </w:r>
      <w:r w:rsidRPr="00E37068">
        <w:t>if there are no changes in</w:t>
      </w:r>
      <w:r w:rsidR="006D2C05">
        <w:t xml:space="preserve"> their</w:t>
      </w:r>
      <w:r w:rsidRPr="00E37068">
        <w:t xml:space="preserve"> clinical circumstances </w:t>
      </w:r>
      <w:r w:rsidR="00FF3A3C">
        <w:t>that would negatively affect bone health</w:t>
      </w:r>
      <w:r w:rsidRPr="00E37068">
        <w:t xml:space="preserve"> </w:t>
      </w:r>
      <w:r w:rsidR="00060E8E">
        <w:t xml:space="preserve">(that is, they did not develop any new risk factors related to osteoporosis) </w:t>
      </w:r>
      <w:r w:rsidRPr="00E37068" w:rsidDel="006D2C05">
        <w:t>but sooner</w:t>
      </w:r>
      <w:r w:rsidR="002E7AC7">
        <w:t>,</w:t>
      </w:r>
      <w:r w:rsidRPr="00E37068" w:rsidDel="006D2C05">
        <w:t xml:space="preserve"> </w:t>
      </w:r>
      <w:r w:rsidR="006D2C05">
        <w:t>within 2 to 3 years</w:t>
      </w:r>
      <w:r w:rsidR="002E7AC7">
        <w:t>,</w:t>
      </w:r>
      <w:r w:rsidR="006D2C05">
        <w:t xml:space="preserve"> </w:t>
      </w:r>
      <w:r w:rsidRPr="00E37068">
        <w:t>if their condition was close to being eligible for treatment, especially if they have a significant risk of accelerate</w:t>
      </w:r>
      <w:r w:rsidR="0047152E">
        <w:t>d</w:t>
      </w:r>
      <w:r w:rsidRPr="00E37068">
        <w:t xml:space="preserve"> bone loss (ABL</w:t>
      </w:r>
      <w:r w:rsidR="006D2C05">
        <w:t>)</w:t>
      </w:r>
      <w:r w:rsidRPr="00E37068">
        <w:t xml:space="preserve">. </w:t>
      </w:r>
      <w:r w:rsidR="00AE15C1">
        <w:t>A</w:t>
      </w:r>
      <w:r w:rsidRPr="00E37068">
        <w:t xml:space="preserve"> shorter time period </w:t>
      </w:r>
      <w:r w:rsidR="006D2C05">
        <w:t xml:space="preserve">for reassessment </w:t>
      </w:r>
      <w:r w:rsidR="00AE15C1">
        <w:t>for</w:t>
      </w:r>
      <w:r w:rsidR="00AE15C1" w:rsidRPr="00E37068">
        <w:t xml:space="preserve"> </w:t>
      </w:r>
      <w:r w:rsidRPr="00E37068">
        <w:t xml:space="preserve">these people </w:t>
      </w:r>
      <w:r w:rsidR="00AE15C1">
        <w:t xml:space="preserve">was recommended as they </w:t>
      </w:r>
      <w:r w:rsidRPr="00E37068">
        <w:t xml:space="preserve">are likely to meet the threshold for treatment sooner. </w:t>
      </w:r>
      <w:r w:rsidR="00AE01A5">
        <w:t xml:space="preserve">People at significant risk of </w:t>
      </w:r>
      <w:r w:rsidRPr="00E37068">
        <w:t xml:space="preserve">ABL could include people on aromatase inhibitors, androgen deprivation therapy, non-surgical management of hyperparathyroidism, and high dose glucocorticoids. </w:t>
      </w:r>
    </w:p>
    <w:p w14:paraId="47D16D86" w14:textId="4828BFB7" w:rsidR="005814A0" w:rsidRDefault="004434BD" w:rsidP="005814A0">
      <w:r>
        <w:t xml:space="preserve">The need for treatment should be considered without measuring BMD with a DXA scan again if their clinical circumstances change within 2 years of their most recent DXA scan. </w:t>
      </w:r>
    </w:p>
    <w:p w14:paraId="73CD9326" w14:textId="4AB3CAAC" w:rsidR="005814A0" w:rsidRPr="003E3A30" w:rsidRDefault="005814A0" w:rsidP="005814A0">
      <w:pPr>
        <w:rPr>
          <w:b/>
          <w:bCs/>
        </w:rPr>
      </w:pPr>
      <w:r w:rsidRPr="003E3A30">
        <w:rPr>
          <w:b/>
          <w:bCs/>
        </w:rPr>
        <w:t>Timing of follow up DXA scans</w:t>
      </w:r>
    </w:p>
    <w:p w14:paraId="01229B6F" w14:textId="6CEE920A" w:rsidR="005814A0" w:rsidRDefault="005814A0" w:rsidP="00E37068">
      <w:r w:rsidRPr="00E37068">
        <w:t>The committee agreed that the minimum time for reassessment by DXA scan should be two years unless there are exceptional circumstances</w:t>
      </w:r>
      <w:r w:rsidR="00BB5943" w:rsidRPr="00E37068">
        <w:t xml:space="preserve">. </w:t>
      </w:r>
      <w:r w:rsidRPr="00E37068">
        <w:t xml:space="preserve">A minimum of two years was agreed as a repeat DXA before then is not long enough to show a clinically meaningful change in bone mineral density (BMD). </w:t>
      </w:r>
      <w:r>
        <w:t xml:space="preserve">Exceptional circumstances include having a high risk of accelerated bone loss, which can be present when using medicines known to cause a reduction in bone density such as systemic glucocorticoids. </w:t>
      </w:r>
      <w:r w:rsidRPr="00E37068">
        <w:t xml:space="preserve">They thus made a recommendation to ensure that resources were not being used unnecessarily. </w:t>
      </w:r>
    </w:p>
    <w:p w14:paraId="5EA5B31B" w14:textId="667FEDC7" w:rsidR="00E37068" w:rsidRPr="00E37068" w:rsidRDefault="00E37068" w:rsidP="004675B6">
      <w:pPr>
        <w:pStyle w:val="Heading3"/>
      </w:pPr>
      <w:bookmarkStart w:id="65" w:name="_Toc218628218"/>
      <w:r w:rsidRPr="00E37068">
        <w:t>Cost effectiveness and resource use</w:t>
      </w:r>
      <w:bookmarkEnd w:id="65"/>
    </w:p>
    <w:p w14:paraId="15D4F56B" w14:textId="77777777" w:rsidR="00E37068" w:rsidRPr="00E37068" w:rsidRDefault="00E37068" w:rsidP="00E37068">
      <w:r w:rsidRPr="00E37068">
        <w:t>No published economic evaluations were identified.</w:t>
      </w:r>
    </w:p>
    <w:p w14:paraId="25D7BED9" w14:textId="5E4FB7EE" w:rsidR="00E37068" w:rsidRPr="00E37068" w:rsidRDefault="00E37068" w:rsidP="00E37068">
      <w:r w:rsidRPr="00E37068">
        <w:t xml:space="preserve">The committee drafted consensus recommendations with the aim of ensuring people are followed up appropriately to ensure timely treatment, but that unnecessary reassessment is avoided. </w:t>
      </w:r>
    </w:p>
    <w:p w14:paraId="60C14E6A" w14:textId="26038ED5" w:rsidR="00E37068" w:rsidRPr="00E37068" w:rsidRDefault="00E37068" w:rsidP="00E37068">
      <w:bookmarkStart w:id="66" w:name="_Hlk211203988"/>
      <w:r w:rsidRPr="00E37068">
        <w:t xml:space="preserve">The committee agreed these recommendations are likely to be cost-neutral or cost-saving as they are not a substantial change in clinical practice but may reduce unnecessary reassessment in some </w:t>
      </w:r>
      <w:r w:rsidR="007A7A1C">
        <w:t xml:space="preserve">geographical </w:t>
      </w:r>
      <w:r w:rsidRPr="00E37068">
        <w:t xml:space="preserve">areas by clarifying minimum durations between reassessments. </w:t>
      </w:r>
      <w:bookmarkEnd w:id="66"/>
    </w:p>
    <w:p w14:paraId="72EA3290" w14:textId="6499F0A2" w:rsidR="00E37068" w:rsidRPr="00E37068" w:rsidRDefault="00E37068" w:rsidP="004675B6">
      <w:pPr>
        <w:pStyle w:val="Heading3"/>
      </w:pPr>
      <w:bookmarkStart w:id="67" w:name="_Toc218628219"/>
      <w:r w:rsidRPr="00E37068">
        <w:t>Other factors the committee took into account</w:t>
      </w:r>
      <w:bookmarkEnd w:id="67"/>
    </w:p>
    <w:p w14:paraId="1DA2BA65" w14:textId="77777777" w:rsidR="00E37068" w:rsidRPr="00E37068" w:rsidRDefault="00E37068" w:rsidP="00E37068">
      <w:r w:rsidRPr="00E37068">
        <w:t xml:space="preserve">The committee discussed that people with learning disabilities and cognitive impairment may need support when expecting them to self-refer for ongoing management. </w:t>
      </w:r>
    </w:p>
    <w:p w14:paraId="06D586BE" w14:textId="695BA995" w:rsidR="00E37068" w:rsidRPr="00E37068" w:rsidRDefault="00E37068" w:rsidP="004675B6">
      <w:pPr>
        <w:pStyle w:val="Heading3"/>
      </w:pPr>
      <w:bookmarkStart w:id="68" w:name="_Toc16085326"/>
      <w:bookmarkStart w:id="69" w:name="_Toc210806721"/>
      <w:bookmarkStart w:id="70" w:name="_Toc218628220"/>
      <w:r w:rsidRPr="00E37068">
        <w:t>Recommendations supported by this evidence review</w:t>
      </w:r>
      <w:bookmarkEnd w:id="68"/>
      <w:bookmarkEnd w:id="69"/>
      <w:bookmarkEnd w:id="70"/>
    </w:p>
    <w:p w14:paraId="1098D908" w14:textId="05575993" w:rsidR="00E37068" w:rsidRPr="00E37068" w:rsidRDefault="00E37068" w:rsidP="00E37068">
      <w:r w:rsidRPr="00E37068">
        <w:t xml:space="preserve">This evidence review supports recommendations </w:t>
      </w:r>
      <w:r w:rsidR="000460EE">
        <w:t>1</w:t>
      </w:r>
      <w:r w:rsidR="00FB2585">
        <w:t>.8.1, 1</w:t>
      </w:r>
      <w:r w:rsidR="000460EE">
        <w:t>.9.1-1.9.2 and 1.10.1</w:t>
      </w:r>
      <w:r w:rsidRPr="00E37068">
        <w:t xml:space="preserve">. </w:t>
      </w:r>
    </w:p>
    <w:p w14:paraId="5AABB1A1" w14:textId="77777777" w:rsidR="003E17E4" w:rsidRDefault="003E17E4">
      <w:pPr>
        <w:spacing w:before="0" w:after="100"/>
        <w:ind w:left="1304" w:hanging="567"/>
        <w:rPr>
          <w:rFonts w:asciiTheme="majorHAnsi" w:hAnsiTheme="majorHAnsi" w:cs="Calibri"/>
          <w:b/>
          <w:color w:val="000000"/>
          <w:sz w:val="24"/>
        </w:rPr>
      </w:pPr>
      <w:r>
        <w:br w:type="page"/>
      </w:r>
    </w:p>
    <w:p w14:paraId="07CA42AF" w14:textId="77777777" w:rsidR="00464E2B" w:rsidRDefault="00464E2B" w:rsidP="004675B6">
      <w:pPr>
        <w:pStyle w:val="Heading2"/>
      </w:pPr>
      <w:bookmarkStart w:id="71" w:name="_Toc109651045"/>
      <w:bookmarkStart w:id="72" w:name="_Toc218628221"/>
      <w:r>
        <w:lastRenderedPageBreak/>
        <w:t>References</w:t>
      </w:r>
      <w:bookmarkEnd w:id="71"/>
      <w:bookmarkEnd w:id="72"/>
      <w:r>
        <w:t xml:space="preserve"> </w:t>
      </w:r>
      <w:bookmarkEnd w:id="61"/>
      <w:bookmarkEnd w:id="62"/>
    </w:p>
    <w:p w14:paraId="74B95DA5" w14:textId="55779877" w:rsidR="00BB4852" w:rsidRPr="00DA7227" w:rsidRDefault="00816C4B" w:rsidP="00BB4852">
      <w:pPr>
        <w:sectPr w:rsidR="00BB4852" w:rsidRPr="00DA7227" w:rsidSect="00E37068">
          <w:headerReference w:type="default" r:id="rId23"/>
          <w:footerReference w:type="default" r:id="rId24"/>
          <w:footnotePr>
            <w:numFmt w:val="lowerLetter"/>
          </w:footnotePr>
          <w:pgSz w:w="11906" w:h="16838"/>
          <w:pgMar w:top="1418" w:right="851" w:bottom="1134" w:left="1985" w:header="709" w:footer="709" w:gutter="0"/>
          <w:lnNumType w:countBy="1" w:distance="1134"/>
          <w:cols w:space="708"/>
          <w:docGrid w:linePitch="360"/>
        </w:sectPr>
      </w:pPr>
      <w:bookmarkStart w:id="73" w:name="_Hlk40339943"/>
      <w:r w:rsidRPr="00816C4B">
        <w:t>There are no references for this evidence review.</w:t>
      </w:r>
      <w:bookmarkEnd w:id="73"/>
    </w:p>
    <w:p w14:paraId="6FCD3FD8" w14:textId="27B00B40" w:rsidR="00464E2B" w:rsidRPr="00E7609F" w:rsidRDefault="00216582" w:rsidP="00503ACD">
      <w:pPr>
        <w:pStyle w:val="AppendixDivider"/>
      </w:pPr>
      <w:bookmarkStart w:id="74" w:name="_Toc109651046"/>
      <w:bookmarkStart w:id="75" w:name="_Toc218628222"/>
      <w:r>
        <w:lastRenderedPageBreak/>
        <w:t>Appendices</w:t>
      </w:r>
      <w:bookmarkEnd w:id="22"/>
      <w:bookmarkEnd w:id="23"/>
      <w:bookmarkEnd w:id="24"/>
      <w:bookmarkEnd w:id="25"/>
      <w:bookmarkEnd w:id="26"/>
      <w:bookmarkEnd w:id="27"/>
      <w:bookmarkEnd w:id="28"/>
      <w:bookmarkEnd w:id="29"/>
      <w:bookmarkEnd w:id="30"/>
      <w:bookmarkEnd w:id="31"/>
      <w:bookmarkEnd w:id="32"/>
      <w:bookmarkEnd w:id="33"/>
      <w:bookmarkEnd w:id="74"/>
      <w:bookmarkEnd w:id="75"/>
    </w:p>
    <w:p w14:paraId="30173084" w14:textId="77777777" w:rsidR="00464E2B" w:rsidRPr="00E7609F" w:rsidRDefault="00464E2B" w:rsidP="000D72BC">
      <w:pPr>
        <w:pStyle w:val="AppHead"/>
      </w:pPr>
      <w:bookmarkStart w:id="76" w:name="_Toc16085330"/>
      <w:bookmarkStart w:id="77" w:name="_Ref29467191"/>
      <w:bookmarkStart w:id="78" w:name="_Toc109651047"/>
      <w:bookmarkStart w:id="79" w:name="_Toc218628223"/>
      <w:r w:rsidRPr="000D72BC">
        <w:t>Review</w:t>
      </w:r>
      <w:r w:rsidRPr="00E7609F">
        <w:t xml:space="preserve"> protocols</w:t>
      </w:r>
      <w:bookmarkEnd w:id="76"/>
      <w:bookmarkEnd w:id="77"/>
      <w:bookmarkEnd w:id="78"/>
      <w:bookmarkEnd w:id="79"/>
    </w:p>
    <w:p w14:paraId="79F01FB2" w14:textId="69578332" w:rsidR="00464E2B" w:rsidRPr="00503ACD" w:rsidRDefault="00464E2B" w:rsidP="00503ACD">
      <w:pPr>
        <w:pStyle w:val="AppSubHead"/>
        <w:spacing w:after="240"/>
      </w:pPr>
      <w:bookmarkStart w:id="80" w:name="_Toc16085331"/>
      <w:bookmarkStart w:id="81" w:name="_Toc109651048"/>
      <w:r w:rsidRPr="000D72BC">
        <w:t xml:space="preserve">Review protocol for </w:t>
      </w:r>
      <w:bookmarkEnd w:id="80"/>
      <w:bookmarkEnd w:id="81"/>
      <w:r w:rsidR="00503ACD">
        <w:t>monitoring adults at risk of fragility fracture</w:t>
      </w:r>
    </w:p>
    <w:tbl>
      <w:tblPr>
        <w:tblStyle w:val="TableGrid1"/>
        <w:tblW w:w="4629" w:type="pct"/>
        <w:tblLook w:val="04A0" w:firstRow="1" w:lastRow="0" w:firstColumn="1" w:lastColumn="0" w:noHBand="0" w:noVBand="1"/>
      </w:tblPr>
      <w:tblGrid>
        <w:gridCol w:w="2788"/>
        <w:gridCol w:w="4311"/>
        <w:gridCol w:w="103"/>
        <w:gridCol w:w="1498"/>
        <w:gridCol w:w="1751"/>
        <w:gridCol w:w="2464"/>
      </w:tblGrid>
      <w:tr w:rsidR="00935732" w:rsidRPr="00503ACD" w14:paraId="63F1590E" w14:textId="77777777" w:rsidTr="00935732">
        <w:tc>
          <w:tcPr>
            <w:tcW w:w="1079" w:type="pct"/>
            <w:shd w:val="clear" w:color="auto" w:fill="E0E0E0" w:themeFill="accent3" w:themeFillTint="66"/>
          </w:tcPr>
          <w:p w14:paraId="066403B6" w14:textId="77777777" w:rsidR="00935732" w:rsidRPr="00503ACD" w:rsidRDefault="00935732" w:rsidP="00503ACD">
            <w:pPr>
              <w:spacing w:before="40" w:after="20"/>
              <w:rPr>
                <w:b/>
                <w:color w:val="000000"/>
                <w:sz w:val="20"/>
                <w:szCs w:val="26"/>
              </w:rPr>
            </w:pPr>
            <w:r w:rsidRPr="00503ACD">
              <w:rPr>
                <w:b/>
                <w:color w:val="000000"/>
                <w:sz w:val="20"/>
                <w:szCs w:val="26"/>
              </w:rPr>
              <w:t>Field</w:t>
            </w:r>
          </w:p>
        </w:tc>
        <w:tc>
          <w:tcPr>
            <w:tcW w:w="3921" w:type="pct"/>
            <w:gridSpan w:val="5"/>
            <w:shd w:val="clear" w:color="auto" w:fill="E0E0E0" w:themeFill="accent3" w:themeFillTint="66"/>
          </w:tcPr>
          <w:p w14:paraId="45EF02BB" w14:textId="77777777" w:rsidR="00935732" w:rsidRPr="00503ACD" w:rsidRDefault="00935732" w:rsidP="00503ACD">
            <w:pPr>
              <w:spacing w:before="120" w:after="20"/>
              <w:rPr>
                <w:b/>
                <w:sz w:val="20"/>
                <w:szCs w:val="26"/>
              </w:rPr>
            </w:pPr>
            <w:r w:rsidRPr="00503ACD">
              <w:rPr>
                <w:b/>
                <w:sz w:val="20"/>
                <w:szCs w:val="26"/>
              </w:rPr>
              <w:t>Content</w:t>
            </w:r>
          </w:p>
        </w:tc>
      </w:tr>
      <w:tr w:rsidR="00935732" w:rsidRPr="00503ACD" w14:paraId="1E89BA16" w14:textId="77777777" w:rsidTr="00935732">
        <w:tc>
          <w:tcPr>
            <w:tcW w:w="1079" w:type="pct"/>
          </w:tcPr>
          <w:p w14:paraId="5DCDBACA" w14:textId="77777777" w:rsidR="00935732" w:rsidRPr="00503ACD" w:rsidRDefault="00935732" w:rsidP="00503ACD">
            <w:pPr>
              <w:spacing w:before="40" w:after="20"/>
              <w:rPr>
                <w:sz w:val="20"/>
              </w:rPr>
            </w:pPr>
            <w:r w:rsidRPr="00503ACD">
              <w:rPr>
                <w:sz w:val="20"/>
              </w:rPr>
              <w:t>Review title</w:t>
            </w:r>
          </w:p>
        </w:tc>
        <w:tc>
          <w:tcPr>
            <w:tcW w:w="3921" w:type="pct"/>
            <w:gridSpan w:val="5"/>
          </w:tcPr>
          <w:p w14:paraId="3883C527" w14:textId="77777777" w:rsidR="00935732" w:rsidRPr="00503ACD" w:rsidRDefault="00935732" w:rsidP="00503ACD">
            <w:pPr>
              <w:spacing w:before="120" w:after="20"/>
              <w:rPr>
                <w:color w:val="FF0000"/>
                <w:sz w:val="20"/>
              </w:rPr>
            </w:pPr>
            <w:r w:rsidRPr="00503ACD">
              <w:rPr>
                <w:sz w:val="20"/>
              </w:rPr>
              <w:t>What is the most clinically and cost-effective strategy for monitoring adults at risk of fragility fracture, who are not being treated pharmacologically, including repeating the risk prediction tools and bone assessment techniques?</w:t>
            </w:r>
          </w:p>
        </w:tc>
      </w:tr>
      <w:tr w:rsidR="00935732" w:rsidRPr="00503ACD" w14:paraId="73F38661" w14:textId="77777777" w:rsidTr="00935732">
        <w:tc>
          <w:tcPr>
            <w:tcW w:w="1079" w:type="pct"/>
          </w:tcPr>
          <w:p w14:paraId="3ECA53EE" w14:textId="77777777" w:rsidR="00935732" w:rsidRPr="00503ACD" w:rsidRDefault="00935732" w:rsidP="00503ACD">
            <w:pPr>
              <w:spacing w:before="40" w:after="20"/>
              <w:rPr>
                <w:sz w:val="20"/>
              </w:rPr>
            </w:pPr>
            <w:r w:rsidRPr="00503ACD">
              <w:rPr>
                <w:sz w:val="20"/>
              </w:rPr>
              <w:t>Review question</w:t>
            </w:r>
          </w:p>
        </w:tc>
        <w:tc>
          <w:tcPr>
            <w:tcW w:w="3921" w:type="pct"/>
            <w:gridSpan w:val="5"/>
          </w:tcPr>
          <w:p w14:paraId="7302A0BB" w14:textId="77777777" w:rsidR="00935732" w:rsidRPr="00503ACD" w:rsidRDefault="00935732" w:rsidP="00503ACD">
            <w:pPr>
              <w:spacing w:before="120" w:after="20"/>
              <w:rPr>
                <w:sz w:val="20"/>
              </w:rPr>
            </w:pPr>
            <w:r w:rsidRPr="00503ACD">
              <w:rPr>
                <w:sz w:val="20"/>
              </w:rPr>
              <w:t>What is the most clinically and cost-effective strategy for monitoring adults at risk of fragility fracture, who are not being treated pharmacologically, including repeating the risk prediction tools and bone assessment techniques?</w:t>
            </w:r>
          </w:p>
        </w:tc>
      </w:tr>
      <w:tr w:rsidR="00935732" w:rsidRPr="00503ACD" w14:paraId="5230CDD2" w14:textId="77777777" w:rsidTr="00935732">
        <w:tc>
          <w:tcPr>
            <w:tcW w:w="1079" w:type="pct"/>
          </w:tcPr>
          <w:p w14:paraId="566ED4A1" w14:textId="77777777" w:rsidR="00935732" w:rsidRPr="00503ACD" w:rsidRDefault="00935732" w:rsidP="00503ACD">
            <w:pPr>
              <w:spacing w:before="40" w:after="20"/>
              <w:rPr>
                <w:sz w:val="20"/>
              </w:rPr>
            </w:pPr>
            <w:r w:rsidRPr="00503ACD">
              <w:rPr>
                <w:sz w:val="20"/>
              </w:rPr>
              <w:t>Objective</w:t>
            </w:r>
          </w:p>
        </w:tc>
        <w:tc>
          <w:tcPr>
            <w:tcW w:w="3921" w:type="pct"/>
            <w:gridSpan w:val="5"/>
          </w:tcPr>
          <w:p w14:paraId="74DFF675" w14:textId="019B0BCD" w:rsidR="00935732" w:rsidRPr="00503ACD" w:rsidRDefault="00935732" w:rsidP="00503ACD">
            <w:pPr>
              <w:spacing w:before="120" w:after="20"/>
              <w:rPr>
                <w:color w:val="4BACC6" w:themeColor="accent5"/>
                <w:sz w:val="20"/>
              </w:rPr>
            </w:pPr>
            <w:r w:rsidRPr="00503ACD">
              <w:rPr>
                <w:sz w:val="20"/>
              </w:rPr>
              <w:t>Those initially screened for risk, but who were not found to be at high enough risk of fragility fracture to require intervention or in whom a decision was made not to precede with a pharmacological intervention may reach a level of risk requiring intervention at a later date. Risk changes in response to changes in BMD and change in other risk factors</w:t>
            </w:r>
            <w:r w:rsidR="00BB5943" w:rsidRPr="00503ACD">
              <w:rPr>
                <w:sz w:val="20"/>
              </w:rPr>
              <w:t xml:space="preserve">. </w:t>
            </w:r>
            <w:r w:rsidRPr="00503ACD">
              <w:rPr>
                <w:sz w:val="20"/>
              </w:rPr>
              <w:t xml:space="preserve">It is therefore necessary to monitor those adults and repeat risk prediction tools and bone assessment techniques. This review investigates the best methods for carrying these assessments out on this population. </w:t>
            </w:r>
          </w:p>
        </w:tc>
      </w:tr>
      <w:tr w:rsidR="00935732" w:rsidRPr="00503ACD" w14:paraId="13B42F01" w14:textId="77777777" w:rsidTr="00935732">
        <w:tc>
          <w:tcPr>
            <w:tcW w:w="1079" w:type="pct"/>
          </w:tcPr>
          <w:p w14:paraId="11F2F7CD" w14:textId="77777777" w:rsidR="00935732" w:rsidRPr="00503ACD" w:rsidRDefault="00935732" w:rsidP="00503ACD">
            <w:pPr>
              <w:spacing w:before="40" w:after="20"/>
              <w:rPr>
                <w:sz w:val="20"/>
              </w:rPr>
            </w:pPr>
            <w:r w:rsidRPr="00503ACD">
              <w:rPr>
                <w:sz w:val="20"/>
              </w:rPr>
              <w:t xml:space="preserve">Searches </w:t>
            </w:r>
          </w:p>
        </w:tc>
        <w:tc>
          <w:tcPr>
            <w:tcW w:w="3921" w:type="pct"/>
            <w:gridSpan w:val="5"/>
          </w:tcPr>
          <w:p w14:paraId="3119259A" w14:textId="77777777" w:rsidR="00935732" w:rsidRPr="00503ACD" w:rsidRDefault="00935732" w:rsidP="00503ACD">
            <w:pPr>
              <w:spacing w:before="120" w:after="20"/>
              <w:rPr>
                <w:color w:val="4BACC6" w:themeColor="accent5"/>
                <w:sz w:val="20"/>
              </w:rPr>
            </w:pPr>
            <w:r w:rsidRPr="00503ACD">
              <w:rPr>
                <w:sz w:val="20"/>
              </w:rPr>
              <w:t xml:space="preserve">The following databases (from inception) will be searched: </w:t>
            </w:r>
          </w:p>
          <w:p w14:paraId="2CC44C47" w14:textId="77777777" w:rsidR="00935732" w:rsidRPr="00503ACD"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t>Cochrane Central Register of Controlled Trials (CENTRAL)</w:t>
            </w:r>
          </w:p>
          <w:p w14:paraId="01AF16A4" w14:textId="77777777" w:rsidR="00935732" w:rsidRPr="00503ACD"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t>Cochrane Database of Systematic Reviews (CDSR)</w:t>
            </w:r>
          </w:p>
          <w:p w14:paraId="350432B3" w14:textId="77777777" w:rsidR="00935732" w:rsidRPr="00503ACD"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t>Embase</w:t>
            </w:r>
          </w:p>
          <w:p w14:paraId="7D19BB71" w14:textId="77777777" w:rsidR="00935732" w:rsidRPr="00503ACD"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t>MEDLINE</w:t>
            </w:r>
          </w:p>
          <w:p w14:paraId="23293B92" w14:textId="10BC1EF1" w:rsidR="00935732" w:rsidRPr="009A4DBC" w:rsidRDefault="00935732" w:rsidP="009A4DBC">
            <w:pPr>
              <w:numPr>
                <w:ilvl w:val="0"/>
                <w:numId w:val="3"/>
              </w:numPr>
              <w:tabs>
                <w:tab w:val="left" w:pos="340"/>
              </w:tabs>
              <w:spacing w:before="40" w:after="20"/>
              <w:rPr>
                <w:rFonts w:eastAsia="Calibri" w:cs="Arial"/>
                <w:sz w:val="20"/>
                <w:szCs w:val="20"/>
              </w:rPr>
            </w:pPr>
            <w:r w:rsidRPr="00503ACD">
              <w:rPr>
                <w:rFonts w:eastAsia="Calibri" w:cs="Arial"/>
                <w:sz w:val="20"/>
                <w:szCs w:val="20"/>
              </w:rPr>
              <w:t>Epistemonikos</w:t>
            </w:r>
          </w:p>
          <w:p w14:paraId="7FDF1006" w14:textId="77777777" w:rsidR="00935732" w:rsidRPr="00503ACD" w:rsidRDefault="00935732" w:rsidP="00503ACD">
            <w:pPr>
              <w:spacing w:before="120" w:after="20"/>
              <w:rPr>
                <w:sz w:val="20"/>
              </w:rPr>
            </w:pPr>
            <w:r w:rsidRPr="00503ACD">
              <w:rPr>
                <w:sz w:val="20"/>
              </w:rPr>
              <w:t>Searches will be restricted by:</w:t>
            </w:r>
          </w:p>
          <w:p w14:paraId="2B76BB07" w14:textId="77777777" w:rsidR="00935732" w:rsidRPr="00503ACD"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lastRenderedPageBreak/>
              <w:t>English language studies</w:t>
            </w:r>
          </w:p>
          <w:p w14:paraId="4CDE9EE9" w14:textId="39653FDD" w:rsidR="00935732" w:rsidRPr="009A4DBC"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t>Human studies</w:t>
            </w:r>
          </w:p>
          <w:p w14:paraId="138331FB" w14:textId="77777777" w:rsidR="00935732" w:rsidRPr="00503ACD" w:rsidRDefault="00935732" w:rsidP="00503ACD">
            <w:pPr>
              <w:spacing w:before="120" w:after="20"/>
              <w:rPr>
                <w:sz w:val="20"/>
              </w:rPr>
            </w:pPr>
            <w:r w:rsidRPr="00503ACD">
              <w:rPr>
                <w:sz w:val="20"/>
              </w:rPr>
              <w:t>Other searches:</w:t>
            </w:r>
          </w:p>
          <w:p w14:paraId="3033D14D" w14:textId="6E1858C0" w:rsidR="00935732" w:rsidRPr="00503ACD" w:rsidRDefault="00935732" w:rsidP="00503ACD">
            <w:pPr>
              <w:spacing w:before="120" w:after="20"/>
              <w:rPr>
                <w:sz w:val="20"/>
              </w:rPr>
            </w:pPr>
            <w:r w:rsidRPr="00503ACD">
              <w:rPr>
                <w:sz w:val="20"/>
              </w:rPr>
              <w:t>The searches may be re-run 6 weeks before the final committee meeting and further studies retrieved for inclusion if relevant.</w:t>
            </w:r>
          </w:p>
          <w:p w14:paraId="4EF1444C" w14:textId="77777777" w:rsidR="00935732" w:rsidRPr="00503ACD" w:rsidRDefault="00935732" w:rsidP="00503ACD">
            <w:pPr>
              <w:spacing w:before="120" w:after="20"/>
              <w:rPr>
                <w:sz w:val="20"/>
              </w:rPr>
            </w:pPr>
            <w:r w:rsidRPr="00503ACD">
              <w:rPr>
                <w:sz w:val="20"/>
              </w:rPr>
              <w:t>The full search strategies will be published in the final review.</w:t>
            </w:r>
          </w:p>
          <w:p w14:paraId="65377C72" w14:textId="7D7EBC0F" w:rsidR="00935732" w:rsidRPr="009A4DBC" w:rsidRDefault="00935732" w:rsidP="00503ACD">
            <w:pPr>
              <w:rPr>
                <w:sz w:val="20"/>
                <w:szCs w:val="20"/>
              </w:rPr>
            </w:pPr>
            <w:r w:rsidRPr="00503ACD">
              <w:rPr>
                <w:sz w:val="20"/>
                <w:szCs w:val="20"/>
              </w:rPr>
              <w:t>Medline search strategy to be quality assured using the PRESS evidence-based checklist (see methods chapter for full details).</w:t>
            </w:r>
          </w:p>
        </w:tc>
      </w:tr>
      <w:tr w:rsidR="00935732" w:rsidRPr="00503ACD" w14:paraId="29C22C93" w14:textId="77777777" w:rsidTr="00935732">
        <w:tc>
          <w:tcPr>
            <w:tcW w:w="1079" w:type="pct"/>
          </w:tcPr>
          <w:p w14:paraId="3864256F" w14:textId="6954AEBC" w:rsidR="00935732" w:rsidRPr="00503ACD" w:rsidRDefault="00935732" w:rsidP="00503ACD">
            <w:pPr>
              <w:spacing w:before="40" w:after="20"/>
              <w:rPr>
                <w:sz w:val="20"/>
              </w:rPr>
            </w:pPr>
            <w:r w:rsidRPr="00503ACD">
              <w:rPr>
                <w:sz w:val="20"/>
              </w:rPr>
              <w:lastRenderedPageBreak/>
              <w:t>Condition or domain being studied</w:t>
            </w:r>
          </w:p>
          <w:p w14:paraId="74FCDA94" w14:textId="77777777" w:rsidR="00935732" w:rsidRPr="00503ACD" w:rsidRDefault="00935732" w:rsidP="00503ACD">
            <w:pPr>
              <w:spacing w:before="40" w:after="20"/>
              <w:rPr>
                <w:sz w:val="20"/>
              </w:rPr>
            </w:pPr>
          </w:p>
        </w:tc>
        <w:tc>
          <w:tcPr>
            <w:tcW w:w="3921" w:type="pct"/>
            <w:gridSpan w:val="5"/>
          </w:tcPr>
          <w:p w14:paraId="5BA2301D" w14:textId="6CAE94A8" w:rsidR="00935732" w:rsidRPr="009A4DBC" w:rsidRDefault="00935732" w:rsidP="00503ACD">
            <w:pPr>
              <w:spacing w:before="120" w:after="20"/>
              <w:rPr>
                <w:sz w:val="20"/>
              </w:rPr>
            </w:pPr>
            <w:r w:rsidRPr="00503ACD">
              <w:rPr>
                <w:sz w:val="20"/>
              </w:rPr>
              <w:t>Those who were previously assessed</w:t>
            </w:r>
            <w:r w:rsidR="00B41A29">
              <w:rPr>
                <w:sz w:val="20"/>
              </w:rPr>
              <w:t xml:space="preserve"> for fragility fracture risk</w:t>
            </w:r>
            <w:r w:rsidRPr="00503ACD">
              <w:rPr>
                <w:sz w:val="20"/>
              </w:rPr>
              <w:t xml:space="preserve"> but did not go on to pharmacological treatment. Those assessed to not meet the threshold for treatment or those who chosen not to have treatment.</w:t>
            </w:r>
          </w:p>
        </w:tc>
      </w:tr>
      <w:tr w:rsidR="00935732" w:rsidRPr="00503ACD" w14:paraId="2BD64E05" w14:textId="77777777" w:rsidTr="00935732">
        <w:tc>
          <w:tcPr>
            <w:tcW w:w="1079" w:type="pct"/>
          </w:tcPr>
          <w:p w14:paraId="16C30E21" w14:textId="77777777" w:rsidR="00935732" w:rsidRPr="00503ACD" w:rsidRDefault="00935732" w:rsidP="00503ACD">
            <w:pPr>
              <w:spacing w:before="40" w:after="20"/>
              <w:rPr>
                <w:sz w:val="20"/>
              </w:rPr>
            </w:pPr>
            <w:r w:rsidRPr="00503ACD">
              <w:rPr>
                <w:sz w:val="20"/>
              </w:rPr>
              <w:t>Population</w:t>
            </w:r>
          </w:p>
        </w:tc>
        <w:tc>
          <w:tcPr>
            <w:tcW w:w="3921" w:type="pct"/>
            <w:gridSpan w:val="5"/>
          </w:tcPr>
          <w:p w14:paraId="5401CAA3" w14:textId="77777777" w:rsidR="00935732" w:rsidRPr="00503ACD" w:rsidRDefault="00935732" w:rsidP="00503ACD">
            <w:pPr>
              <w:spacing w:before="120" w:after="20"/>
              <w:rPr>
                <w:color w:val="4BACC6" w:themeColor="accent5"/>
                <w:sz w:val="20"/>
              </w:rPr>
            </w:pPr>
            <w:r w:rsidRPr="00503ACD">
              <w:rPr>
                <w:sz w:val="20"/>
              </w:rPr>
              <w:t>Inclusion:</w:t>
            </w:r>
            <w:r w:rsidRPr="00503ACD">
              <w:rPr>
                <w:color w:val="4BACC6" w:themeColor="accent5"/>
                <w:sz w:val="20"/>
              </w:rPr>
              <w:t xml:space="preserve"> </w:t>
            </w:r>
          </w:p>
          <w:p w14:paraId="63C7ABB6" w14:textId="77777777" w:rsidR="00935732" w:rsidRPr="00503ACD" w:rsidRDefault="00935732" w:rsidP="007144E3">
            <w:pPr>
              <w:numPr>
                <w:ilvl w:val="0"/>
                <w:numId w:val="16"/>
              </w:numPr>
              <w:spacing w:before="120" w:after="20"/>
              <w:rPr>
                <w:sz w:val="20"/>
              </w:rPr>
            </w:pPr>
            <w:r w:rsidRPr="00503ACD">
              <w:rPr>
                <w:sz w:val="20"/>
              </w:rPr>
              <w:t xml:space="preserve">Adults &gt;18 years and older) who have previously had an assessment of fragility fracture risk and in whom pharmacological treatment was not commenced (because not indicated or patient did not wish to begin treatment). </w:t>
            </w:r>
          </w:p>
          <w:p w14:paraId="7E135B33" w14:textId="77777777" w:rsidR="00935732" w:rsidRPr="00503ACD" w:rsidRDefault="00935732" w:rsidP="00503ACD">
            <w:pPr>
              <w:spacing w:before="120" w:after="20"/>
              <w:rPr>
                <w:sz w:val="20"/>
              </w:rPr>
            </w:pPr>
            <w:r w:rsidRPr="00503ACD">
              <w:rPr>
                <w:sz w:val="20"/>
              </w:rPr>
              <w:t xml:space="preserve">Exclusion: </w:t>
            </w:r>
          </w:p>
          <w:p w14:paraId="479EBDEB" w14:textId="77777777" w:rsidR="00935732" w:rsidRPr="00503ACD" w:rsidRDefault="00935732" w:rsidP="007144E3">
            <w:pPr>
              <w:numPr>
                <w:ilvl w:val="0"/>
                <w:numId w:val="15"/>
              </w:numPr>
              <w:spacing w:before="120" w:after="20"/>
              <w:rPr>
                <w:sz w:val="20"/>
              </w:rPr>
            </w:pPr>
            <w:r w:rsidRPr="00503ACD">
              <w:rPr>
                <w:sz w:val="20"/>
              </w:rPr>
              <w:t>Children and young people less than 18 years.</w:t>
            </w:r>
          </w:p>
          <w:p w14:paraId="2FE8CD18" w14:textId="77777777" w:rsidR="00935732" w:rsidRPr="00503ACD" w:rsidRDefault="00935732" w:rsidP="007144E3">
            <w:pPr>
              <w:numPr>
                <w:ilvl w:val="0"/>
                <w:numId w:val="15"/>
              </w:numPr>
              <w:spacing w:before="120" w:after="20"/>
              <w:rPr>
                <w:sz w:val="20"/>
              </w:rPr>
            </w:pPr>
            <w:r w:rsidRPr="00503ACD">
              <w:rPr>
                <w:sz w:val="20"/>
              </w:rPr>
              <w:t>Those on pharmacological treatment for their bone health</w:t>
            </w:r>
          </w:p>
          <w:p w14:paraId="1110DAB4" w14:textId="77777777" w:rsidR="00935732" w:rsidRPr="00503ACD" w:rsidRDefault="00935732" w:rsidP="007144E3">
            <w:pPr>
              <w:numPr>
                <w:ilvl w:val="0"/>
                <w:numId w:val="15"/>
              </w:numPr>
              <w:spacing w:before="120" w:after="20"/>
              <w:rPr>
                <w:sz w:val="20"/>
              </w:rPr>
            </w:pPr>
            <w:r w:rsidRPr="00503ACD">
              <w:rPr>
                <w:sz w:val="20"/>
              </w:rPr>
              <w:t>People on a treatment pause from bisphosphonates</w:t>
            </w:r>
          </w:p>
          <w:p w14:paraId="58D401C0" w14:textId="47AA203F" w:rsidR="00935732" w:rsidRPr="009A4DBC" w:rsidRDefault="00935732" w:rsidP="007144E3">
            <w:pPr>
              <w:numPr>
                <w:ilvl w:val="0"/>
                <w:numId w:val="15"/>
              </w:numPr>
              <w:spacing w:before="120" w:after="20"/>
              <w:rPr>
                <w:sz w:val="20"/>
              </w:rPr>
            </w:pPr>
            <w:r w:rsidRPr="00503ACD">
              <w:rPr>
                <w:sz w:val="20"/>
              </w:rPr>
              <w:t>Calcium and vitamin D alone</w:t>
            </w:r>
          </w:p>
          <w:p w14:paraId="58540FC5" w14:textId="77777777" w:rsidR="00935732" w:rsidRPr="00503ACD" w:rsidRDefault="00935732" w:rsidP="00503ACD">
            <w:pPr>
              <w:spacing w:before="120" w:after="20"/>
              <w:rPr>
                <w:sz w:val="20"/>
              </w:rPr>
            </w:pPr>
            <w:r w:rsidRPr="00503ACD">
              <w:rPr>
                <w:sz w:val="20"/>
              </w:rPr>
              <w:t>Strata:</w:t>
            </w:r>
          </w:p>
          <w:p w14:paraId="2BEDDD6C" w14:textId="77777777" w:rsidR="00935732" w:rsidRPr="00503ACD" w:rsidRDefault="00935732" w:rsidP="007144E3">
            <w:pPr>
              <w:numPr>
                <w:ilvl w:val="0"/>
                <w:numId w:val="16"/>
              </w:numPr>
              <w:spacing w:before="120" w:after="20"/>
              <w:rPr>
                <w:sz w:val="20"/>
              </w:rPr>
            </w:pPr>
            <w:r w:rsidRPr="00503ACD">
              <w:rPr>
                <w:sz w:val="20"/>
              </w:rPr>
              <w:t xml:space="preserve">People with premature ovarian insufficiency (below 40 years) </w:t>
            </w:r>
          </w:p>
          <w:p w14:paraId="2EBDA570" w14:textId="6220CB26" w:rsidR="00935732" w:rsidRPr="00503ACD" w:rsidRDefault="00935732" w:rsidP="007144E3">
            <w:pPr>
              <w:numPr>
                <w:ilvl w:val="0"/>
                <w:numId w:val="16"/>
              </w:numPr>
              <w:spacing w:before="120" w:after="20"/>
              <w:rPr>
                <w:color w:val="4BACC6" w:themeColor="accent5"/>
                <w:sz w:val="20"/>
              </w:rPr>
            </w:pPr>
            <w:r w:rsidRPr="00503ACD">
              <w:rPr>
                <w:sz w:val="20"/>
              </w:rPr>
              <w:t>Pregnancy</w:t>
            </w:r>
            <w:r>
              <w:rPr>
                <w:sz w:val="20"/>
              </w:rPr>
              <w:t>-</w:t>
            </w:r>
            <w:r w:rsidRPr="00503ACD">
              <w:rPr>
                <w:sz w:val="20"/>
              </w:rPr>
              <w:t>related osteoporosis</w:t>
            </w:r>
          </w:p>
        </w:tc>
      </w:tr>
      <w:tr w:rsidR="00935732" w:rsidRPr="00503ACD" w14:paraId="509E6B47" w14:textId="77777777" w:rsidTr="00935732">
        <w:tc>
          <w:tcPr>
            <w:tcW w:w="1079" w:type="pct"/>
          </w:tcPr>
          <w:p w14:paraId="4915ECA9" w14:textId="77777777" w:rsidR="00935732" w:rsidRPr="00503ACD" w:rsidRDefault="00935732" w:rsidP="00503ACD">
            <w:pPr>
              <w:spacing w:before="40" w:after="20"/>
              <w:rPr>
                <w:sz w:val="20"/>
              </w:rPr>
            </w:pPr>
            <w:r w:rsidRPr="00503ACD">
              <w:rPr>
                <w:sz w:val="20"/>
              </w:rPr>
              <w:t>Intervention</w:t>
            </w:r>
          </w:p>
        </w:tc>
        <w:tc>
          <w:tcPr>
            <w:tcW w:w="3921" w:type="pct"/>
            <w:gridSpan w:val="5"/>
          </w:tcPr>
          <w:p w14:paraId="6924E184" w14:textId="77777777" w:rsidR="00935732" w:rsidRPr="00503ACD" w:rsidRDefault="00935732" w:rsidP="00503ACD">
            <w:pPr>
              <w:spacing w:before="120" w:after="20"/>
              <w:rPr>
                <w:sz w:val="20"/>
              </w:rPr>
            </w:pPr>
            <w:r w:rsidRPr="00503ACD">
              <w:rPr>
                <w:sz w:val="20"/>
              </w:rPr>
              <w:t xml:space="preserve">Re-assessment using the following risk prediction tools at different time points: </w:t>
            </w:r>
          </w:p>
          <w:p w14:paraId="46EC61CA" w14:textId="77777777" w:rsidR="00935732" w:rsidRPr="00503ACD" w:rsidRDefault="00935732" w:rsidP="007144E3">
            <w:pPr>
              <w:numPr>
                <w:ilvl w:val="0"/>
                <w:numId w:val="17"/>
              </w:numPr>
              <w:spacing w:before="120" w:after="20"/>
              <w:rPr>
                <w:sz w:val="20"/>
              </w:rPr>
            </w:pPr>
            <w:r w:rsidRPr="00503ACD">
              <w:rPr>
                <w:sz w:val="20"/>
              </w:rPr>
              <w:t>FRAX</w:t>
            </w:r>
          </w:p>
          <w:p w14:paraId="75705E3E" w14:textId="77777777" w:rsidR="00935732" w:rsidRPr="00503ACD" w:rsidRDefault="00935732" w:rsidP="007144E3">
            <w:pPr>
              <w:numPr>
                <w:ilvl w:val="0"/>
                <w:numId w:val="17"/>
              </w:numPr>
              <w:spacing w:before="120" w:after="20"/>
              <w:rPr>
                <w:sz w:val="20"/>
              </w:rPr>
            </w:pPr>
            <w:r w:rsidRPr="00503ACD">
              <w:rPr>
                <w:sz w:val="20"/>
              </w:rPr>
              <w:lastRenderedPageBreak/>
              <w:t>QFracture</w:t>
            </w:r>
          </w:p>
          <w:p w14:paraId="72DC64E2" w14:textId="66DFE153" w:rsidR="00935732" w:rsidRPr="00503ACD" w:rsidRDefault="00935732" w:rsidP="00503ACD">
            <w:pPr>
              <w:spacing w:before="120" w:after="20"/>
              <w:rPr>
                <w:sz w:val="20"/>
              </w:rPr>
            </w:pPr>
            <w:r w:rsidRPr="00503ACD">
              <w:rPr>
                <w:sz w:val="20"/>
              </w:rPr>
              <w:t xml:space="preserve">&lt; 2 years, 2 to 5 years, 5 to 10 </w:t>
            </w:r>
            <w:r w:rsidR="00BB5943" w:rsidRPr="00503ACD">
              <w:rPr>
                <w:sz w:val="20"/>
              </w:rPr>
              <w:t>years,</w:t>
            </w:r>
            <w:r w:rsidRPr="00503ACD">
              <w:rPr>
                <w:sz w:val="20"/>
              </w:rPr>
              <w:t xml:space="preserve"> and 10 years and over</w:t>
            </w:r>
          </w:p>
          <w:p w14:paraId="0C1735C1" w14:textId="77777777" w:rsidR="00935732" w:rsidRPr="00503ACD" w:rsidRDefault="00935732" w:rsidP="00503ACD">
            <w:pPr>
              <w:spacing w:before="120" w:after="20"/>
              <w:rPr>
                <w:sz w:val="20"/>
              </w:rPr>
            </w:pPr>
            <w:r w:rsidRPr="00503ACD">
              <w:rPr>
                <w:sz w:val="20"/>
              </w:rPr>
              <w:t>Bone assessment techniques:</w:t>
            </w:r>
          </w:p>
          <w:p w14:paraId="7175E622" w14:textId="77777777" w:rsidR="00935732" w:rsidRPr="00503ACD" w:rsidRDefault="00935732" w:rsidP="007144E3">
            <w:pPr>
              <w:numPr>
                <w:ilvl w:val="0"/>
                <w:numId w:val="17"/>
              </w:numPr>
              <w:spacing w:before="120" w:after="20"/>
              <w:rPr>
                <w:sz w:val="20"/>
              </w:rPr>
            </w:pPr>
            <w:r w:rsidRPr="00503ACD">
              <w:rPr>
                <w:sz w:val="20"/>
              </w:rPr>
              <w:t xml:space="preserve">Dual X-ray absorptiometry (DXA) </w:t>
            </w:r>
          </w:p>
          <w:p w14:paraId="5634FA57" w14:textId="307192C8" w:rsidR="00935732" w:rsidRPr="00503ACD" w:rsidRDefault="00935732" w:rsidP="00503ACD">
            <w:pPr>
              <w:spacing w:before="120" w:after="20"/>
              <w:rPr>
                <w:sz w:val="20"/>
              </w:rPr>
            </w:pPr>
            <w:r w:rsidRPr="00503ACD">
              <w:rPr>
                <w:sz w:val="20"/>
              </w:rPr>
              <w:t xml:space="preserve">&lt; 2 years, 2 to 5 years, 5 to 10 </w:t>
            </w:r>
            <w:r w:rsidR="00BB5943" w:rsidRPr="00503ACD">
              <w:rPr>
                <w:sz w:val="20"/>
              </w:rPr>
              <w:t>years,</w:t>
            </w:r>
            <w:r w:rsidRPr="00503ACD">
              <w:rPr>
                <w:sz w:val="20"/>
              </w:rPr>
              <w:t xml:space="preserve"> and 10 years and over</w:t>
            </w:r>
          </w:p>
          <w:p w14:paraId="4974C58E" w14:textId="77777777" w:rsidR="00935732" w:rsidRPr="00503ACD" w:rsidRDefault="00935732" w:rsidP="00503ACD">
            <w:pPr>
              <w:spacing w:before="120" w:after="20"/>
              <w:rPr>
                <w:sz w:val="20"/>
              </w:rPr>
            </w:pPr>
            <w:r w:rsidRPr="00503ACD">
              <w:rPr>
                <w:sz w:val="20"/>
              </w:rPr>
              <w:t xml:space="preserve">The risk prediction tools (above) are those that are validated in a UK population. Studies carried out in non-UK populations will also be included provided they use a tool that has been validated on a UK population. CFracture is included because it is a modification of QFracture. </w:t>
            </w:r>
          </w:p>
          <w:p w14:paraId="639D1BDF" w14:textId="7FD3F93A" w:rsidR="00935732" w:rsidRPr="00503ACD" w:rsidRDefault="00935732" w:rsidP="00503ACD">
            <w:pPr>
              <w:spacing w:before="120" w:after="20"/>
              <w:rPr>
                <w:sz w:val="20"/>
              </w:rPr>
            </w:pPr>
            <w:r w:rsidRPr="00503ACD">
              <w:rPr>
                <w:sz w:val="20"/>
              </w:rPr>
              <w:t xml:space="preserve">Each iteration of risk prediction tool should be separate strata. </w:t>
            </w:r>
          </w:p>
          <w:p w14:paraId="35F22F1A" w14:textId="5E84414D" w:rsidR="00935732" w:rsidRPr="00503ACD" w:rsidRDefault="00935732" w:rsidP="00503ACD">
            <w:pPr>
              <w:spacing w:before="120" w:after="20"/>
              <w:rPr>
                <w:sz w:val="20"/>
              </w:rPr>
            </w:pPr>
            <w:r w:rsidRPr="00503ACD">
              <w:rPr>
                <w:sz w:val="20"/>
              </w:rPr>
              <w:t>Analyse older versions of FRAX separately.</w:t>
            </w:r>
          </w:p>
          <w:p w14:paraId="264CC197" w14:textId="1DE0BCA6" w:rsidR="00935732" w:rsidRPr="00503ACD" w:rsidRDefault="00935732" w:rsidP="00850787">
            <w:pPr>
              <w:spacing w:before="120" w:after="20"/>
              <w:rPr>
                <w:color w:val="4BACC6" w:themeColor="accent5"/>
                <w:sz w:val="20"/>
              </w:rPr>
            </w:pPr>
            <w:r w:rsidRPr="00850787">
              <w:rPr>
                <w:b/>
                <w:bCs/>
                <w:sz w:val="20"/>
              </w:rPr>
              <w:t>Exclude:</w:t>
            </w:r>
            <w:r w:rsidR="00850787">
              <w:rPr>
                <w:b/>
                <w:bCs/>
                <w:sz w:val="20"/>
              </w:rPr>
              <w:t xml:space="preserve"> </w:t>
            </w:r>
            <w:r w:rsidRPr="00503ACD">
              <w:rPr>
                <w:sz w:val="20"/>
              </w:rPr>
              <w:t>Studies that do not include a UK-validated risk assessment tool (risk prediction tools only)</w:t>
            </w:r>
          </w:p>
        </w:tc>
      </w:tr>
      <w:tr w:rsidR="00935732" w:rsidRPr="00503ACD" w14:paraId="5BD7BCDC" w14:textId="77777777" w:rsidTr="00935732">
        <w:tc>
          <w:tcPr>
            <w:tcW w:w="1079" w:type="pct"/>
          </w:tcPr>
          <w:p w14:paraId="07209311" w14:textId="77777777" w:rsidR="00935732" w:rsidRPr="00503ACD" w:rsidRDefault="00935732" w:rsidP="00503ACD">
            <w:pPr>
              <w:spacing w:before="40" w:after="20"/>
              <w:rPr>
                <w:sz w:val="20"/>
              </w:rPr>
            </w:pPr>
            <w:r w:rsidRPr="00503ACD">
              <w:rPr>
                <w:sz w:val="20"/>
              </w:rPr>
              <w:lastRenderedPageBreak/>
              <w:t>Comparator</w:t>
            </w:r>
          </w:p>
        </w:tc>
        <w:tc>
          <w:tcPr>
            <w:tcW w:w="3921" w:type="pct"/>
            <w:gridSpan w:val="5"/>
          </w:tcPr>
          <w:p w14:paraId="07EFE624" w14:textId="5954428B" w:rsidR="00935732" w:rsidRPr="009A4DBC" w:rsidRDefault="00935732" w:rsidP="007144E3">
            <w:pPr>
              <w:numPr>
                <w:ilvl w:val="0"/>
                <w:numId w:val="18"/>
              </w:numPr>
              <w:spacing w:before="120" w:after="20"/>
              <w:rPr>
                <w:sz w:val="20"/>
              </w:rPr>
            </w:pPr>
            <w:r w:rsidRPr="00503ACD">
              <w:rPr>
                <w:sz w:val="20"/>
              </w:rPr>
              <w:t xml:space="preserve">Same test to itself at different timepoints. </w:t>
            </w:r>
          </w:p>
        </w:tc>
      </w:tr>
      <w:tr w:rsidR="00935732" w:rsidRPr="00503ACD" w14:paraId="49F501D7" w14:textId="77777777" w:rsidTr="00935732">
        <w:tc>
          <w:tcPr>
            <w:tcW w:w="1079" w:type="pct"/>
          </w:tcPr>
          <w:p w14:paraId="71B828D5" w14:textId="77777777" w:rsidR="00935732" w:rsidRPr="00503ACD" w:rsidRDefault="00935732" w:rsidP="00503ACD">
            <w:pPr>
              <w:spacing w:before="40" w:after="20"/>
              <w:rPr>
                <w:sz w:val="20"/>
              </w:rPr>
            </w:pPr>
            <w:r w:rsidRPr="00503ACD">
              <w:rPr>
                <w:sz w:val="20"/>
              </w:rPr>
              <w:t>Types of study to be included</w:t>
            </w:r>
          </w:p>
        </w:tc>
        <w:tc>
          <w:tcPr>
            <w:tcW w:w="3921" w:type="pct"/>
            <w:gridSpan w:val="5"/>
          </w:tcPr>
          <w:p w14:paraId="410361E6" w14:textId="77777777" w:rsidR="00935732" w:rsidRPr="00503ACD" w:rsidRDefault="00935732" w:rsidP="00503ACD">
            <w:pPr>
              <w:spacing w:before="120" w:after="20"/>
              <w:rPr>
                <w:sz w:val="20"/>
              </w:rPr>
            </w:pPr>
            <w:r w:rsidRPr="00503ACD">
              <w:rPr>
                <w:sz w:val="20"/>
              </w:rPr>
              <w:t xml:space="preserve">Randomised controlled trials (RCTs). </w:t>
            </w:r>
          </w:p>
          <w:p w14:paraId="39CF8B66" w14:textId="77777777" w:rsidR="00935732" w:rsidRPr="00503ACD" w:rsidRDefault="00935732" w:rsidP="00503ACD">
            <w:r w:rsidRPr="00503ACD">
              <w:rPr>
                <w:sz w:val="20"/>
                <w:szCs w:val="20"/>
              </w:rPr>
              <w:t>Published NMAs and IPDs will be considered for inclusion.</w:t>
            </w:r>
            <w:r w:rsidRPr="00503ACD">
              <w:t xml:space="preserve"> </w:t>
            </w:r>
          </w:p>
          <w:p w14:paraId="6A238F89" w14:textId="77777777" w:rsidR="00935732" w:rsidRPr="00503ACD" w:rsidRDefault="00935732" w:rsidP="00503ACD">
            <w:pPr>
              <w:spacing w:before="120" w:after="20"/>
              <w:rPr>
                <w:sz w:val="20"/>
              </w:rPr>
            </w:pPr>
            <w:r w:rsidRPr="00503ACD">
              <w:rPr>
                <w:sz w:val="20"/>
              </w:rPr>
              <w:t xml:space="preserve">Systematic reviews of RCTs. </w:t>
            </w:r>
          </w:p>
          <w:p w14:paraId="71465F8C" w14:textId="77777777" w:rsidR="00935732" w:rsidRPr="00503ACD" w:rsidRDefault="00935732" w:rsidP="00503ACD">
            <w:pPr>
              <w:spacing w:before="120" w:after="20"/>
              <w:rPr>
                <w:sz w:val="20"/>
              </w:rPr>
            </w:pPr>
            <w:r w:rsidRPr="00503ACD">
              <w:rPr>
                <w:sz w:val="20"/>
              </w:rPr>
              <w:t>For a systematic review (SR) to be included it must be conducted in line with the methodological processes described in the NICE manual. If sufficient details are provided, reviewers will either include the SR fully or use it as the basis for further analyses where possible. If sufficient details are not provided to include a relevant SR, the review will only be used for citation searching.</w:t>
            </w:r>
          </w:p>
          <w:p w14:paraId="43108B65" w14:textId="18406DE2" w:rsidR="00935732" w:rsidRPr="00503ACD" w:rsidRDefault="00935732" w:rsidP="00850787">
            <w:pPr>
              <w:spacing w:before="120" w:after="20"/>
              <w:rPr>
                <w:color w:val="4BACC6" w:themeColor="accent5"/>
                <w:sz w:val="20"/>
              </w:rPr>
            </w:pPr>
            <w:r w:rsidRPr="00503ACD">
              <w:rPr>
                <w:b/>
                <w:bCs/>
                <w:sz w:val="20"/>
              </w:rPr>
              <w:t xml:space="preserve">Exclusion: </w:t>
            </w:r>
            <w:r w:rsidRPr="00503ACD">
              <w:rPr>
                <w:sz w:val="20"/>
              </w:rPr>
              <w:t xml:space="preserve">Non-randomised studies </w:t>
            </w:r>
          </w:p>
        </w:tc>
      </w:tr>
      <w:tr w:rsidR="00935732" w:rsidRPr="00503ACD" w14:paraId="7B9ABAAB" w14:textId="77777777" w:rsidTr="00935732">
        <w:tc>
          <w:tcPr>
            <w:tcW w:w="1079" w:type="pct"/>
          </w:tcPr>
          <w:p w14:paraId="60084ADD" w14:textId="77777777" w:rsidR="00935732" w:rsidRPr="00503ACD" w:rsidRDefault="00935732" w:rsidP="00503ACD">
            <w:pPr>
              <w:spacing w:before="40" w:after="20"/>
              <w:rPr>
                <w:sz w:val="20"/>
              </w:rPr>
            </w:pPr>
            <w:r w:rsidRPr="00503ACD">
              <w:rPr>
                <w:sz w:val="20"/>
              </w:rPr>
              <w:t>Other exclusion criteria</w:t>
            </w:r>
          </w:p>
          <w:p w14:paraId="392CF938" w14:textId="77777777" w:rsidR="00935732" w:rsidRPr="00503ACD" w:rsidRDefault="00935732" w:rsidP="00503ACD">
            <w:pPr>
              <w:spacing w:before="40" w:after="20"/>
              <w:rPr>
                <w:sz w:val="20"/>
              </w:rPr>
            </w:pPr>
          </w:p>
        </w:tc>
        <w:tc>
          <w:tcPr>
            <w:tcW w:w="3921" w:type="pct"/>
            <w:gridSpan w:val="5"/>
          </w:tcPr>
          <w:p w14:paraId="0D61B9A1" w14:textId="77777777" w:rsidR="00935732" w:rsidRPr="00503ACD" w:rsidRDefault="00935732" w:rsidP="00503ACD">
            <w:pPr>
              <w:spacing w:before="120" w:after="20"/>
              <w:rPr>
                <w:sz w:val="20"/>
              </w:rPr>
            </w:pPr>
            <w:r w:rsidRPr="00503ACD">
              <w:rPr>
                <w:sz w:val="20"/>
              </w:rPr>
              <w:t xml:space="preserve">Non-English language studies. </w:t>
            </w:r>
          </w:p>
          <w:p w14:paraId="791B189F" w14:textId="77777777" w:rsidR="00935732" w:rsidRPr="00503ACD" w:rsidRDefault="00935732" w:rsidP="00503ACD">
            <w:pPr>
              <w:spacing w:before="120" w:after="20"/>
              <w:rPr>
                <w:color w:val="4BACC6" w:themeColor="accent5"/>
                <w:sz w:val="20"/>
              </w:rPr>
            </w:pPr>
            <w:r w:rsidRPr="00503ACD">
              <w:rPr>
                <w:sz w:val="20"/>
              </w:rPr>
              <w:t>Conference abstracts will be excluded.</w:t>
            </w:r>
          </w:p>
        </w:tc>
      </w:tr>
      <w:tr w:rsidR="00935732" w:rsidRPr="00503ACD" w14:paraId="4595D0BE" w14:textId="77777777" w:rsidTr="00935732">
        <w:tc>
          <w:tcPr>
            <w:tcW w:w="1079" w:type="pct"/>
          </w:tcPr>
          <w:p w14:paraId="43A95523" w14:textId="77777777" w:rsidR="00935732" w:rsidRPr="00503ACD" w:rsidRDefault="00935732" w:rsidP="00503ACD">
            <w:pPr>
              <w:spacing w:before="40" w:after="20"/>
              <w:rPr>
                <w:sz w:val="20"/>
              </w:rPr>
            </w:pPr>
            <w:r w:rsidRPr="00503ACD">
              <w:rPr>
                <w:sz w:val="20"/>
              </w:rPr>
              <w:t>Context</w:t>
            </w:r>
          </w:p>
          <w:p w14:paraId="523403BE" w14:textId="77777777" w:rsidR="00935732" w:rsidRPr="00503ACD" w:rsidRDefault="00935732" w:rsidP="00503ACD">
            <w:pPr>
              <w:spacing w:before="40" w:after="20"/>
              <w:rPr>
                <w:sz w:val="20"/>
              </w:rPr>
            </w:pPr>
          </w:p>
        </w:tc>
        <w:tc>
          <w:tcPr>
            <w:tcW w:w="3921" w:type="pct"/>
            <w:gridSpan w:val="5"/>
          </w:tcPr>
          <w:p w14:paraId="4C3B947F" w14:textId="28500964" w:rsidR="00935732" w:rsidRPr="009A4DBC" w:rsidRDefault="00935732" w:rsidP="00503ACD">
            <w:pPr>
              <w:spacing w:before="120" w:after="20"/>
              <w:rPr>
                <w:sz w:val="20"/>
              </w:rPr>
            </w:pPr>
            <w:r w:rsidRPr="00503ACD">
              <w:rPr>
                <w:sz w:val="20"/>
              </w:rPr>
              <w:t>Any setting</w:t>
            </w:r>
          </w:p>
        </w:tc>
      </w:tr>
      <w:tr w:rsidR="00935732" w:rsidRPr="00503ACD" w14:paraId="133DABF7" w14:textId="77777777" w:rsidTr="00935732">
        <w:tc>
          <w:tcPr>
            <w:tcW w:w="1079" w:type="pct"/>
          </w:tcPr>
          <w:p w14:paraId="07901557" w14:textId="77777777" w:rsidR="00935732" w:rsidRPr="00503ACD" w:rsidRDefault="00935732" w:rsidP="00503ACD">
            <w:pPr>
              <w:spacing w:before="40" w:after="20"/>
              <w:rPr>
                <w:sz w:val="20"/>
              </w:rPr>
            </w:pPr>
            <w:r w:rsidRPr="00503ACD">
              <w:rPr>
                <w:sz w:val="20"/>
              </w:rPr>
              <w:lastRenderedPageBreak/>
              <w:t>Primary outcomes (critical outcomes)</w:t>
            </w:r>
          </w:p>
          <w:p w14:paraId="3D8F6F04" w14:textId="77777777" w:rsidR="00935732" w:rsidRPr="00503ACD" w:rsidRDefault="00935732" w:rsidP="00503ACD">
            <w:pPr>
              <w:spacing w:before="40" w:after="20"/>
              <w:rPr>
                <w:sz w:val="20"/>
              </w:rPr>
            </w:pPr>
          </w:p>
        </w:tc>
        <w:tc>
          <w:tcPr>
            <w:tcW w:w="3921" w:type="pct"/>
            <w:gridSpan w:val="5"/>
          </w:tcPr>
          <w:p w14:paraId="42A2C013" w14:textId="77777777" w:rsidR="00935732" w:rsidRPr="00503ACD" w:rsidRDefault="00935732" w:rsidP="00503ACD">
            <w:pPr>
              <w:spacing w:before="40" w:after="20"/>
              <w:rPr>
                <w:sz w:val="20"/>
              </w:rPr>
            </w:pPr>
            <w:r w:rsidRPr="00503ACD">
              <w:rPr>
                <w:sz w:val="20"/>
              </w:rPr>
              <w:t>All outcomes are considered equally important for decision making and therefore have all been rated as critical:</w:t>
            </w:r>
          </w:p>
          <w:p w14:paraId="78AF67A6" w14:textId="77777777" w:rsidR="00935732" w:rsidRPr="00503ACD" w:rsidRDefault="00935732" w:rsidP="00503ACD">
            <w:pPr>
              <w:spacing w:before="40" w:after="20"/>
              <w:rPr>
                <w:sz w:val="20"/>
              </w:rPr>
            </w:pPr>
            <w:r w:rsidRPr="00503ACD">
              <w:rPr>
                <w:sz w:val="20"/>
              </w:rPr>
              <w:t>Primary outcome:</w:t>
            </w:r>
          </w:p>
          <w:p w14:paraId="7C2847D5" w14:textId="77777777" w:rsidR="00935732" w:rsidRPr="00503ACD" w:rsidRDefault="00935732" w:rsidP="007144E3">
            <w:pPr>
              <w:numPr>
                <w:ilvl w:val="0"/>
                <w:numId w:val="19"/>
              </w:numPr>
              <w:spacing w:before="40" w:after="20"/>
              <w:rPr>
                <w:sz w:val="20"/>
              </w:rPr>
            </w:pPr>
            <w:r w:rsidRPr="00503ACD">
              <w:rPr>
                <w:sz w:val="20"/>
              </w:rPr>
              <w:t>Number or proportion meeting the threshold for treatment</w:t>
            </w:r>
          </w:p>
          <w:p w14:paraId="3058B263" w14:textId="77777777" w:rsidR="00935732" w:rsidRPr="00503ACD" w:rsidRDefault="00935732" w:rsidP="00503ACD">
            <w:pPr>
              <w:spacing w:before="40" w:after="20"/>
              <w:ind w:left="360"/>
              <w:rPr>
                <w:sz w:val="20"/>
              </w:rPr>
            </w:pPr>
            <w:r w:rsidRPr="00503ACD">
              <w:rPr>
                <w:sz w:val="20"/>
              </w:rPr>
              <w:t>Secondary outcomes:</w:t>
            </w:r>
          </w:p>
          <w:p w14:paraId="55C04B1E" w14:textId="77777777" w:rsidR="00935732" w:rsidRPr="00503ACD" w:rsidRDefault="00935732" w:rsidP="007144E3">
            <w:pPr>
              <w:numPr>
                <w:ilvl w:val="0"/>
                <w:numId w:val="19"/>
              </w:numPr>
              <w:spacing w:before="40" w:after="20"/>
              <w:rPr>
                <w:sz w:val="20"/>
              </w:rPr>
            </w:pPr>
            <w:r w:rsidRPr="00503ACD">
              <w:rPr>
                <w:sz w:val="20"/>
              </w:rPr>
              <w:t>Number with fragility fracture</w:t>
            </w:r>
          </w:p>
          <w:p w14:paraId="4D0E9EDB" w14:textId="77777777" w:rsidR="00935732" w:rsidRPr="00503ACD" w:rsidRDefault="00935732" w:rsidP="007144E3">
            <w:pPr>
              <w:numPr>
                <w:ilvl w:val="0"/>
                <w:numId w:val="19"/>
              </w:numPr>
              <w:spacing w:before="40" w:after="20"/>
              <w:rPr>
                <w:sz w:val="20"/>
              </w:rPr>
            </w:pPr>
            <w:r w:rsidRPr="00503ACD">
              <w:rPr>
                <w:sz w:val="20"/>
              </w:rPr>
              <w:t>Generic health-related quality of life (continuous outcomes will be prioritised [validated measures]).</w:t>
            </w:r>
            <w:r w:rsidRPr="00503ACD">
              <w:rPr>
                <w:color w:val="000000"/>
                <w:sz w:val="27"/>
                <w:szCs w:val="27"/>
              </w:rPr>
              <w:t xml:space="preserve"> </w:t>
            </w:r>
            <w:r w:rsidRPr="00503ACD">
              <w:rPr>
                <w:color w:val="000000"/>
                <w:sz w:val="20"/>
                <w:szCs w:val="20"/>
              </w:rPr>
              <w:t>The hierarchy for extracting will be as follows, if measures higher on hierarchy are reported others will not be</w:t>
            </w:r>
          </w:p>
          <w:p w14:paraId="44F1130C" w14:textId="77777777" w:rsidR="00935732" w:rsidRPr="00503ACD" w:rsidRDefault="00935732" w:rsidP="007144E3">
            <w:pPr>
              <w:numPr>
                <w:ilvl w:val="1"/>
                <w:numId w:val="19"/>
              </w:numPr>
              <w:spacing w:before="60" w:after="60"/>
              <w:rPr>
                <w:rFonts w:eastAsia="Calibri" w:cs="Arial"/>
                <w:sz w:val="20"/>
                <w:szCs w:val="20"/>
              </w:rPr>
            </w:pPr>
            <w:r w:rsidRPr="00503ACD">
              <w:rPr>
                <w:rFonts w:eastAsia="Calibri" w:cs="Arial"/>
                <w:sz w:val="20"/>
                <w:szCs w:val="20"/>
              </w:rPr>
              <w:t>EQ-5D</w:t>
            </w:r>
          </w:p>
          <w:p w14:paraId="6F7484E1" w14:textId="77777777" w:rsidR="00935732" w:rsidRPr="00503ACD" w:rsidRDefault="00935732" w:rsidP="007144E3">
            <w:pPr>
              <w:numPr>
                <w:ilvl w:val="1"/>
                <w:numId w:val="19"/>
              </w:numPr>
              <w:spacing w:before="60" w:after="60"/>
              <w:rPr>
                <w:rFonts w:eastAsia="Calibri" w:cs="Arial"/>
                <w:sz w:val="20"/>
                <w:szCs w:val="20"/>
              </w:rPr>
            </w:pPr>
            <w:r w:rsidRPr="00503ACD">
              <w:rPr>
                <w:rFonts w:eastAsia="Calibri" w:cs="Arial"/>
                <w:sz w:val="20"/>
                <w:szCs w:val="20"/>
              </w:rPr>
              <w:t>SF-6D</w:t>
            </w:r>
          </w:p>
          <w:p w14:paraId="641A9D8D" w14:textId="77777777" w:rsidR="00935732" w:rsidRPr="00503ACD" w:rsidRDefault="00935732" w:rsidP="007144E3">
            <w:pPr>
              <w:numPr>
                <w:ilvl w:val="1"/>
                <w:numId w:val="19"/>
              </w:numPr>
              <w:spacing w:before="60" w:after="60"/>
              <w:rPr>
                <w:rFonts w:eastAsia="Calibri" w:cs="Arial"/>
                <w:sz w:val="20"/>
                <w:szCs w:val="20"/>
              </w:rPr>
            </w:pPr>
            <w:r w:rsidRPr="00503ACD">
              <w:rPr>
                <w:rFonts w:eastAsia="Calibri" w:cs="Arial"/>
                <w:sz w:val="20"/>
                <w:szCs w:val="20"/>
              </w:rPr>
              <w:t>SF-36</w:t>
            </w:r>
          </w:p>
          <w:p w14:paraId="6C1B2720" w14:textId="77777777" w:rsidR="00935732" w:rsidRPr="00503ACD" w:rsidRDefault="00935732" w:rsidP="007144E3">
            <w:pPr>
              <w:numPr>
                <w:ilvl w:val="1"/>
                <w:numId w:val="19"/>
              </w:numPr>
              <w:spacing w:before="60" w:after="60"/>
              <w:rPr>
                <w:rFonts w:eastAsia="Calibri" w:cs="Arial"/>
                <w:sz w:val="20"/>
                <w:szCs w:val="20"/>
              </w:rPr>
            </w:pPr>
            <w:r w:rsidRPr="00503ACD">
              <w:rPr>
                <w:rFonts w:eastAsia="Calibri" w:cs="Arial"/>
                <w:sz w:val="20"/>
                <w:szCs w:val="20"/>
              </w:rPr>
              <w:t>SF-12</w:t>
            </w:r>
          </w:p>
          <w:p w14:paraId="2E992E8D" w14:textId="4295CE9B" w:rsidR="00935732" w:rsidRPr="009A4DBC" w:rsidRDefault="00935732" w:rsidP="007144E3">
            <w:pPr>
              <w:numPr>
                <w:ilvl w:val="1"/>
                <w:numId w:val="19"/>
              </w:numPr>
              <w:spacing w:before="60" w:after="60"/>
              <w:rPr>
                <w:rFonts w:eastAsia="Calibri" w:cs="Arial"/>
                <w:sz w:val="20"/>
                <w:szCs w:val="20"/>
              </w:rPr>
            </w:pPr>
            <w:r w:rsidRPr="00503ACD">
              <w:rPr>
                <w:rFonts w:eastAsia="Calibri" w:cs="Arial"/>
                <w:sz w:val="20"/>
                <w:szCs w:val="20"/>
              </w:rPr>
              <w:t>Other utility measures (AQOL, HUI, 15D, QWB)</w:t>
            </w:r>
          </w:p>
        </w:tc>
      </w:tr>
      <w:tr w:rsidR="00935732" w:rsidRPr="00503ACD" w14:paraId="7681AE36" w14:textId="77777777" w:rsidTr="00935732">
        <w:tc>
          <w:tcPr>
            <w:tcW w:w="1079" w:type="pct"/>
          </w:tcPr>
          <w:p w14:paraId="1617F3FF" w14:textId="77777777" w:rsidR="00935732" w:rsidRPr="00503ACD" w:rsidRDefault="00935732" w:rsidP="00503ACD">
            <w:pPr>
              <w:spacing w:before="40" w:after="20"/>
              <w:rPr>
                <w:sz w:val="20"/>
              </w:rPr>
            </w:pPr>
            <w:r w:rsidRPr="00503ACD">
              <w:rPr>
                <w:sz w:val="20"/>
              </w:rPr>
              <w:t>Data extraction (selection and coding)</w:t>
            </w:r>
          </w:p>
          <w:p w14:paraId="2FF83A8E" w14:textId="77777777" w:rsidR="00935732" w:rsidRPr="00503ACD" w:rsidRDefault="00935732" w:rsidP="00503ACD">
            <w:pPr>
              <w:spacing w:before="40" w:after="20"/>
              <w:rPr>
                <w:sz w:val="20"/>
              </w:rPr>
            </w:pPr>
          </w:p>
        </w:tc>
        <w:tc>
          <w:tcPr>
            <w:tcW w:w="3921" w:type="pct"/>
            <w:gridSpan w:val="5"/>
          </w:tcPr>
          <w:p w14:paraId="4604C455" w14:textId="77777777" w:rsidR="00833FAF" w:rsidRPr="003E3A30" w:rsidRDefault="00833FAF" w:rsidP="00833FAF">
            <w:pPr>
              <w:pStyle w:val="Paragraphnonumbers"/>
              <w:rPr>
                <w:rFonts w:cs="Arial"/>
                <w:sz w:val="20"/>
                <w:szCs w:val="20"/>
              </w:rPr>
            </w:pPr>
            <w:r w:rsidRPr="003E3A30">
              <w:rPr>
                <w:rFonts w:cs="Arial"/>
                <w:sz w:val="20"/>
                <w:szCs w:val="20"/>
              </w:rPr>
              <w:t>All references identified by the searches and from other sources will be uploaded into EPPI R5 and de-duplicated.</w:t>
            </w:r>
          </w:p>
          <w:p w14:paraId="3FECC240" w14:textId="77777777" w:rsidR="00833FAF" w:rsidRPr="003E3A30" w:rsidRDefault="00833FAF" w:rsidP="00833FAF">
            <w:pPr>
              <w:pStyle w:val="TableTextLeft"/>
              <w:spacing w:before="0" w:after="0" w:line="276" w:lineRule="auto"/>
              <w:rPr>
                <w:rFonts w:cs="Arial"/>
                <w:color w:val="E40000"/>
                <w:szCs w:val="20"/>
              </w:rPr>
            </w:pPr>
            <w:r w:rsidRPr="003E3A30">
              <w:rPr>
                <w:rFonts w:cs="Arial"/>
                <w:szCs w:val="20"/>
              </w:rPr>
              <w:t>Titles and abstracts of the retrieved citations will be screened to identify studies that potentially meet the inclusion criteria outlined in the review protocol.</w:t>
            </w:r>
            <w:r w:rsidRPr="000363D4">
              <w:rPr>
                <w:rFonts w:cs="Arial"/>
                <w:szCs w:val="20"/>
              </w:rPr>
              <w:t xml:space="preserve"> </w:t>
            </w:r>
          </w:p>
          <w:p w14:paraId="78E4F520" w14:textId="77777777" w:rsidR="00833FAF" w:rsidRPr="003E3A30" w:rsidRDefault="00833FAF" w:rsidP="00833FAF">
            <w:pPr>
              <w:pStyle w:val="TableTextLeft"/>
              <w:spacing w:before="0" w:after="0" w:line="276" w:lineRule="auto"/>
              <w:rPr>
                <w:rFonts w:cs="Arial"/>
                <w:szCs w:val="20"/>
              </w:rPr>
            </w:pPr>
            <w:r w:rsidRPr="003E3A30">
              <w:rPr>
                <w:rFonts w:cs="Arial"/>
                <w:szCs w:val="20"/>
              </w:rPr>
              <w:t>Dual sifting will be performed on at least 10% of records; 90% agreement is required. Disagreements will be resolved via discussion between the two reviewers, and consultation with senior staff if necessary.</w:t>
            </w:r>
          </w:p>
          <w:p w14:paraId="029CD1B4" w14:textId="77777777" w:rsidR="00833FAF" w:rsidRPr="003E3A30" w:rsidRDefault="00833FAF" w:rsidP="00833FAF">
            <w:pPr>
              <w:pStyle w:val="Paragraphnonumbers"/>
              <w:rPr>
                <w:rFonts w:cs="Arial"/>
                <w:sz w:val="20"/>
                <w:szCs w:val="20"/>
              </w:rPr>
            </w:pPr>
          </w:p>
          <w:p w14:paraId="55258A48" w14:textId="77777777" w:rsidR="00833FAF" w:rsidRPr="003E3A30" w:rsidRDefault="00833FAF" w:rsidP="00833FAF">
            <w:pPr>
              <w:pStyle w:val="Paragraphnonumbers"/>
              <w:rPr>
                <w:rFonts w:cs="Arial"/>
                <w:sz w:val="20"/>
                <w:szCs w:val="20"/>
              </w:rPr>
            </w:pPr>
            <w:r w:rsidRPr="003E3A30">
              <w:rPr>
                <w:rFonts w:cs="Arial"/>
                <w:sz w:val="20"/>
                <w:szCs w:val="20"/>
              </w:rPr>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3922519A" w14:textId="2014DE2D" w:rsidR="00935732" w:rsidRPr="000363D4" w:rsidRDefault="00833FAF" w:rsidP="00503ACD">
            <w:pPr>
              <w:spacing w:before="120" w:after="20"/>
              <w:rPr>
                <w:sz w:val="20"/>
                <w:szCs w:val="20"/>
              </w:rPr>
            </w:pPr>
            <w:r w:rsidRPr="003E3A30">
              <w:rPr>
                <w:rFonts w:cs="Arial"/>
                <w:sz w:val="20"/>
                <w:szCs w:val="20"/>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BB5943" w:rsidRPr="003E3A30">
              <w:rPr>
                <w:rFonts w:cs="Arial"/>
                <w:sz w:val="20"/>
                <w:szCs w:val="20"/>
              </w:rPr>
              <w:t>data,</w:t>
            </w:r>
            <w:r w:rsidRPr="003E3A30">
              <w:rPr>
                <w:rFonts w:cs="Arial"/>
                <w:sz w:val="20"/>
                <w:szCs w:val="20"/>
              </w:rPr>
              <w:t xml:space="preserve"> and source of funding. One reviewer will extract relevant data into a standardised form, and this will be quality assessed by a senior reviewer.</w:t>
            </w:r>
          </w:p>
        </w:tc>
      </w:tr>
      <w:tr w:rsidR="00935732" w:rsidRPr="00503ACD" w14:paraId="3ACE594E" w14:textId="77777777" w:rsidTr="00935732">
        <w:tc>
          <w:tcPr>
            <w:tcW w:w="1079" w:type="pct"/>
          </w:tcPr>
          <w:p w14:paraId="2CA458C4" w14:textId="77777777" w:rsidR="00935732" w:rsidRPr="00503ACD" w:rsidRDefault="00935732" w:rsidP="00503ACD">
            <w:pPr>
              <w:spacing w:before="40" w:after="20"/>
              <w:rPr>
                <w:sz w:val="20"/>
              </w:rPr>
            </w:pPr>
            <w:r w:rsidRPr="00503ACD">
              <w:rPr>
                <w:sz w:val="20"/>
              </w:rPr>
              <w:lastRenderedPageBreak/>
              <w:t>Risk of bias (quality) assessment</w:t>
            </w:r>
          </w:p>
          <w:p w14:paraId="37EE12FF" w14:textId="77777777" w:rsidR="00935732" w:rsidRPr="00503ACD" w:rsidRDefault="00935732" w:rsidP="00503ACD">
            <w:pPr>
              <w:spacing w:before="40" w:after="20"/>
              <w:rPr>
                <w:sz w:val="20"/>
              </w:rPr>
            </w:pPr>
          </w:p>
        </w:tc>
        <w:tc>
          <w:tcPr>
            <w:tcW w:w="3921" w:type="pct"/>
            <w:gridSpan w:val="5"/>
          </w:tcPr>
          <w:p w14:paraId="435B9887" w14:textId="77777777" w:rsidR="00935732" w:rsidRPr="00503ACD" w:rsidRDefault="00935732" w:rsidP="00503ACD">
            <w:pPr>
              <w:spacing w:before="120" w:after="20"/>
              <w:rPr>
                <w:color w:val="4BACC6" w:themeColor="accent5"/>
                <w:sz w:val="20"/>
              </w:rPr>
            </w:pPr>
            <w:r w:rsidRPr="00503ACD">
              <w:rPr>
                <w:sz w:val="20"/>
              </w:rPr>
              <w:t>Risk of bias will be assessed using the appropriate checklist as described in Developing NICE guidelines: the manual.</w:t>
            </w:r>
          </w:p>
          <w:p w14:paraId="2BF74F5B" w14:textId="77777777" w:rsidR="00935732" w:rsidRPr="00503ACD" w:rsidRDefault="00935732" w:rsidP="00503ACD">
            <w:pPr>
              <w:spacing w:before="120" w:after="20"/>
              <w:rPr>
                <w:sz w:val="20"/>
              </w:rPr>
            </w:pPr>
            <w:r w:rsidRPr="00503ACD">
              <w:rPr>
                <w:sz w:val="20"/>
              </w:rPr>
              <w:t xml:space="preserve">For Intervention reviews </w:t>
            </w:r>
          </w:p>
          <w:p w14:paraId="49AC2781" w14:textId="77777777" w:rsidR="00935732" w:rsidRPr="00503ACD"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t xml:space="preserve">Systematic reviews: Risk of Bias in Systematic Reviews (ROBIS)  </w:t>
            </w:r>
          </w:p>
          <w:p w14:paraId="492EA2B5" w14:textId="297D4129" w:rsidR="00935732" w:rsidRPr="00503ACD" w:rsidRDefault="00935732" w:rsidP="009A4DBC">
            <w:pPr>
              <w:numPr>
                <w:ilvl w:val="0"/>
                <w:numId w:val="3"/>
              </w:numPr>
              <w:tabs>
                <w:tab w:val="left" w:pos="340"/>
              </w:tabs>
              <w:spacing w:before="120" w:after="20"/>
              <w:rPr>
                <w:color w:val="4BACC6" w:themeColor="accent5"/>
                <w:sz w:val="20"/>
              </w:rPr>
            </w:pPr>
            <w:r w:rsidRPr="00503ACD">
              <w:rPr>
                <w:rFonts w:eastAsia="Calibri" w:cs="Arial"/>
                <w:sz w:val="20"/>
                <w:szCs w:val="20"/>
              </w:rPr>
              <w:t>Randomised Controlled Trial: Cochrane RoB (2.0)</w:t>
            </w:r>
          </w:p>
        </w:tc>
      </w:tr>
      <w:tr w:rsidR="00935732" w:rsidRPr="00503ACD" w14:paraId="58E89BAF" w14:textId="77777777" w:rsidTr="00935732">
        <w:tc>
          <w:tcPr>
            <w:tcW w:w="1079" w:type="pct"/>
          </w:tcPr>
          <w:p w14:paraId="009D4542" w14:textId="77777777" w:rsidR="00935732" w:rsidRPr="00503ACD" w:rsidRDefault="00935732" w:rsidP="00503ACD">
            <w:pPr>
              <w:spacing w:before="40" w:after="20"/>
              <w:rPr>
                <w:sz w:val="20"/>
              </w:rPr>
            </w:pPr>
            <w:r w:rsidRPr="00503ACD">
              <w:rPr>
                <w:sz w:val="20"/>
              </w:rPr>
              <w:t xml:space="preserve">Strategy for data synthesis </w:t>
            </w:r>
          </w:p>
        </w:tc>
        <w:tc>
          <w:tcPr>
            <w:tcW w:w="3921" w:type="pct"/>
            <w:gridSpan w:val="5"/>
          </w:tcPr>
          <w:p w14:paraId="2C76ADA0" w14:textId="77777777" w:rsidR="00935732" w:rsidRPr="00503ACD" w:rsidRDefault="00935732" w:rsidP="00503ACD">
            <w:pPr>
              <w:spacing w:before="120" w:after="20"/>
              <w:rPr>
                <w:sz w:val="20"/>
              </w:rPr>
            </w:pPr>
            <w:r w:rsidRPr="00503ACD">
              <w:rPr>
                <w:sz w:val="20"/>
              </w:rPr>
              <w:t xml:space="preserve">Pairwise meta-analyses will be performed using Cochrane Review Manager (RevMan5). Fixed-effects (Mantel-Haenszel) techniques will be used to calculate risk ratios for the binary outcomes where possible. Continuous outcomes will be analysed using an inverse variance method for pooling weighted mean differences. </w:t>
            </w:r>
          </w:p>
          <w:p w14:paraId="5FEF92E3" w14:textId="74477B1D" w:rsidR="00935732" w:rsidRPr="00503ACD" w:rsidRDefault="00935732" w:rsidP="00503ACD">
            <w:pPr>
              <w:shd w:val="clear" w:color="auto" w:fill="FFFFFF"/>
              <w:rPr>
                <w:rFonts w:ascii="Arial" w:hAnsi="Arial" w:cs="Arial"/>
                <w:sz w:val="20"/>
                <w:szCs w:val="20"/>
              </w:rPr>
            </w:pPr>
            <w:r w:rsidRPr="00503ACD">
              <w:rPr>
                <w:rFonts w:ascii="Arial" w:hAnsi="Arial" w:cs="Arial"/>
                <w:sz w:val="20"/>
                <w:szCs w:val="20"/>
              </w:rPr>
              <w:t xml:space="preserve">Heterogeneity between the studies in effect measures will be assessed using the I² statistic and visually inspected. An I² value greater than 50% will be considered indicative of substantial heterogeneity. Sensitivity analyses will be conducted based on pre-specified subgroups using stratified meta-analysis to explore the heterogeneity in effect estimates. If this does not explain the heterogeneity, the results will be presented pooled using </w:t>
            </w:r>
            <w:r w:rsidR="00BB5943" w:rsidRPr="00503ACD">
              <w:rPr>
                <w:rFonts w:ascii="Arial" w:hAnsi="Arial" w:cs="Arial"/>
                <w:sz w:val="20"/>
                <w:szCs w:val="20"/>
              </w:rPr>
              <w:t>random effects</w:t>
            </w:r>
          </w:p>
          <w:p w14:paraId="04E309EA" w14:textId="77777777" w:rsidR="00935732" w:rsidRPr="00503ACD" w:rsidRDefault="00935732" w:rsidP="00503ACD">
            <w:pPr>
              <w:spacing w:before="120" w:after="20"/>
              <w:rPr>
                <w:rFonts w:cs="Arial"/>
                <w:sz w:val="20"/>
              </w:rPr>
            </w:pPr>
            <w:r w:rsidRPr="00503ACD">
              <w:rPr>
                <w:rFonts w:cs="Arial"/>
                <w:sz w:val="20"/>
              </w:rPr>
              <w:t>If sufficient data is available, meta-regression or NMA-meta-regression will be conducted.</w:t>
            </w:r>
          </w:p>
          <w:p w14:paraId="14FFFFF8" w14:textId="66E4D810" w:rsidR="00935732" w:rsidRPr="00503ACD" w:rsidRDefault="00935732" w:rsidP="00503ACD">
            <w:pPr>
              <w:numPr>
                <w:ilvl w:val="0"/>
                <w:numId w:val="3"/>
              </w:numPr>
              <w:tabs>
                <w:tab w:val="left" w:pos="340"/>
              </w:tabs>
              <w:spacing w:before="120" w:after="20"/>
              <w:rPr>
                <w:rFonts w:eastAsia="Calibri" w:cs="Arial"/>
                <w:sz w:val="20"/>
                <w:szCs w:val="20"/>
              </w:rPr>
            </w:pPr>
            <w:r w:rsidRPr="00503ACD">
              <w:rPr>
                <w:rFonts w:eastAsia="Calibri" w:cs="Arial"/>
                <w:sz w:val="20"/>
                <w:szCs w:val="20"/>
              </w:rPr>
              <w:t xml:space="preserve">GRADEpro will be used to assess the quality of evidence for each outcome, taking into account individual study quality and the meta-analysis results. The 4 main quality elements (risk of bias, indirectness, </w:t>
            </w:r>
            <w:r w:rsidR="00BB5943" w:rsidRPr="00503ACD">
              <w:rPr>
                <w:rFonts w:eastAsia="Calibri" w:cs="Arial"/>
                <w:sz w:val="20"/>
                <w:szCs w:val="20"/>
              </w:rPr>
              <w:t>inconsistency,</w:t>
            </w:r>
            <w:r w:rsidRPr="00503ACD">
              <w:rPr>
                <w:rFonts w:eastAsia="Calibri" w:cs="Arial"/>
                <w:sz w:val="20"/>
                <w:szCs w:val="20"/>
              </w:rPr>
              <w:t xml:space="preserve"> and imprecision) will be appraised for each outcome. </w:t>
            </w:r>
            <w:r w:rsidRPr="00503ACD">
              <w:rPr>
                <w:rFonts w:ascii="Arial" w:eastAsia="Calibri" w:hAnsi="Arial" w:cs="Arial"/>
                <w:sz w:val="20"/>
                <w:szCs w:val="20"/>
              </w:rPr>
              <w:t>Publication bias will be considered with the guideline committee, and if suspected will be tested for when there are more than 5 studies for that outcome</w:t>
            </w:r>
            <w:r w:rsidRPr="00503ACD">
              <w:rPr>
                <w:rFonts w:eastAsia="Calibri" w:cs="Arial"/>
                <w:sz w:val="20"/>
                <w:szCs w:val="20"/>
              </w:rPr>
              <w:t xml:space="preserve">. </w:t>
            </w:r>
          </w:p>
          <w:p w14:paraId="3C0B9C25" w14:textId="77777777" w:rsidR="00935732" w:rsidRPr="00503ACD" w:rsidRDefault="00935732" w:rsidP="00503ACD">
            <w:pPr>
              <w:spacing w:before="120" w:after="20"/>
              <w:rPr>
                <w:sz w:val="20"/>
              </w:rPr>
            </w:pPr>
            <w:r w:rsidRPr="00503ACD">
              <w:rPr>
                <w:sz w:val="20"/>
              </w:rPr>
              <w:t xml:space="preserve">The risk of bias across all available evidence was evaluated for each outcome using an adaptation of the ‘Grading of Recommendations Assessment, Development and Evaluation (GRADE) toolbox’ developed by the international GRADE working group </w:t>
            </w:r>
            <w:hyperlink r:id="rId25" w:history="1">
              <w:r w:rsidRPr="00503ACD">
                <w:rPr>
                  <w:rFonts w:eastAsia="Times New Roman" w:cstheme="minorHAnsi"/>
                  <w:sz w:val="20"/>
                  <w:szCs w:val="20"/>
                  <w:u w:val="single"/>
                  <w:lang w:eastAsia="en-GB"/>
                </w:rPr>
                <w:t>http://www.gradeworkinggroup.org/</w:t>
              </w:r>
            </w:hyperlink>
          </w:p>
          <w:p w14:paraId="2472031F" w14:textId="77777777" w:rsidR="00935732" w:rsidRPr="00503ACD" w:rsidRDefault="00935732" w:rsidP="00503ACD">
            <w:pPr>
              <w:spacing w:before="120" w:after="20"/>
              <w:rPr>
                <w:color w:val="4BACC6" w:themeColor="accent5"/>
                <w:sz w:val="20"/>
              </w:rPr>
            </w:pPr>
          </w:p>
        </w:tc>
      </w:tr>
      <w:tr w:rsidR="00935732" w:rsidRPr="00503ACD" w14:paraId="1C3FE13E" w14:textId="77777777" w:rsidTr="00935732">
        <w:tc>
          <w:tcPr>
            <w:tcW w:w="1079" w:type="pct"/>
          </w:tcPr>
          <w:p w14:paraId="73176F57" w14:textId="77777777" w:rsidR="00935732" w:rsidRPr="00503ACD" w:rsidRDefault="00935732" w:rsidP="00503ACD">
            <w:pPr>
              <w:spacing w:before="40" w:after="20"/>
              <w:rPr>
                <w:sz w:val="20"/>
              </w:rPr>
            </w:pPr>
            <w:r w:rsidRPr="00503ACD">
              <w:rPr>
                <w:sz w:val="20"/>
              </w:rPr>
              <w:t>Analysis of sub-groups</w:t>
            </w:r>
          </w:p>
          <w:p w14:paraId="65175B28" w14:textId="77777777" w:rsidR="00935732" w:rsidRPr="00503ACD" w:rsidRDefault="00935732" w:rsidP="00503ACD">
            <w:pPr>
              <w:spacing w:before="40" w:after="20"/>
              <w:rPr>
                <w:sz w:val="20"/>
              </w:rPr>
            </w:pPr>
          </w:p>
        </w:tc>
        <w:tc>
          <w:tcPr>
            <w:tcW w:w="3921" w:type="pct"/>
            <w:gridSpan w:val="5"/>
          </w:tcPr>
          <w:p w14:paraId="4C1105CA" w14:textId="77777777" w:rsidR="00935732" w:rsidRPr="00503ACD" w:rsidRDefault="00935732" w:rsidP="00503ACD">
            <w:pPr>
              <w:spacing w:before="120" w:after="20"/>
              <w:rPr>
                <w:sz w:val="20"/>
              </w:rPr>
            </w:pPr>
            <w:r w:rsidRPr="00503ACD">
              <w:rPr>
                <w:sz w:val="20"/>
              </w:rPr>
              <w:t xml:space="preserve">Subgroups that will be investigated if heterogeneity is present: </w:t>
            </w:r>
          </w:p>
          <w:p w14:paraId="441804AD" w14:textId="77777777" w:rsidR="00935732" w:rsidRPr="00503ACD" w:rsidRDefault="00935732" w:rsidP="007144E3">
            <w:pPr>
              <w:numPr>
                <w:ilvl w:val="0"/>
                <w:numId w:val="20"/>
              </w:numPr>
              <w:spacing w:before="120" w:after="20"/>
              <w:rPr>
                <w:sz w:val="20"/>
              </w:rPr>
            </w:pPr>
            <w:r w:rsidRPr="00503ACD">
              <w:rPr>
                <w:sz w:val="20"/>
              </w:rPr>
              <w:t>Those pre-menopausal at first assessment but post-menopausal at second assessment but not on HRT/on HRT</w:t>
            </w:r>
          </w:p>
          <w:p w14:paraId="69982AC7" w14:textId="1871E18B" w:rsidR="00935732" w:rsidRPr="009A4DBC" w:rsidRDefault="00BB5943" w:rsidP="007144E3">
            <w:pPr>
              <w:numPr>
                <w:ilvl w:val="0"/>
                <w:numId w:val="20"/>
              </w:numPr>
              <w:spacing w:before="120" w:after="20"/>
              <w:rPr>
                <w:sz w:val="20"/>
              </w:rPr>
            </w:pPr>
            <w:r w:rsidRPr="00503ACD">
              <w:rPr>
                <w:sz w:val="20"/>
              </w:rPr>
              <w:t>Pre-</w:t>
            </w:r>
            <w:r w:rsidR="00935732" w:rsidRPr="00503ACD">
              <w:rPr>
                <w:sz w:val="20"/>
              </w:rPr>
              <w:t xml:space="preserve"> and </w:t>
            </w:r>
            <w:r w:rsidRPr="00503ACD">
              <w:rPr>
                <w:sz w:val="20"/>
              </w:rPr>
              <w:t>post-menopausal</w:t>
            </w:r>
            <w:r w:rsidR="00935732" w:rsidRPr="00503ACD">
              <w:rPr>
                <w:sz w:val="20"/>
              </w:rPr>
              <w:t>, men above and below 50 years</w:t>
            </w:r>
          </w:p>
        </w:tc>
      </w:tr>
      <w:tr w:rsidR="00935732" w:rsidRPr="00503ACD" w14:paraId="5812C785" w14:textId="77777777" w:rsidTr="00935732">
        <w:tc>
          <w:tcPr>
            <w:tcW w:w="1079" w:type="pct"/>
            <w:vMerge w:val="restart"/>
          </w:tcPr>
          <w:p w14:paraId="6C955A13" w14:textId="77777777" w:rsidR="00935732" w:rsidRPr="00503ACD" w:rsidRDefault="00935732" w:rsidP="00503ACD">
            <w:pPr>
              <w:spacing w:before="40" w:after="20"/>
              <w:rPr>
                <w:sz w:val="20"/>
              </w:rPr>
            </w:pPr>
            <w:r w:rsidRPr="00503ACD">
              <w:rPr>
                <w:sz w:val="20"/>
              </w:rPr>
              <w:lastRenderedPageBreak/>
              <w:t xml:space="preserve">Type and method of review </w:t>
            </w:r>
          </w:p>
          <w:p w14:paraId="38AD784C" w14:textId="77777777" w:rsidR="00935732" w:rsidRPr="00503ACD" w:rsidRDefault="00935732" w:rsidP="00503ACD">
            <w:pPr>
              <w:spacing w:before="40" w:after="20"/>
              <w:rPr>
                <w:sz w:val="20"/>
              </w:rPr>
            </w:pPr>
          </w:p>
        </w:tc>
        <w:sdt>
          <w:sdtPr>
            <w:rPr>
              <w:sz w:val="20"/>
            </w:rPr>
            <w:id w:val="-548300467"/>
            <w14:checkbox>
              <w14:checked w14:val="1"/>
              <w14:checkedState w14:val="2612" w14:font="MS Gothic"/>
              <w14:uncheckedState w14:val="2610" w14:font="MS Gothic"/>
            </w14:checkbox>
          </w:sdtPr>
          <w:sdtEndPr/>
          <w:sdtContent>
            <w:tc>
              <w:tcPr>
                <w:tcW w:w="1709" w:type="pct"/>
                <w:gridSpan w:val="2"/>
              </w:tcPr>
              <w:p w14:paraId="71ECDCF0" w14:textId="77777777" w:rsidR="00935732" w:rsidRPr="00503ACD" w:rsidRDefault="00935732" w:rsidP="00503ACD">
                <w:pPr>
                  <w:spacing w:before="120" w:after="20"/>
                  <w:rPr>
                    <w:sz w:val="20"/>
                  </w:rPr>
                </w:pPr>
                <w:r w:rsidRPr="00503ACD">
                  <w:rPr>
                    <w:rFonts w:ascii="Segoe UI Symbol" w:hAnsi="Segoe UI Symbol" w:cs="Segoe UI Symbol"/>
                    <w:sz w:val="20"/>
                  </w:rPr>
                  <w:t>☒</w:t>
                </w:r>
              </w:p>
            </w:tc>
          </w:sdtContent>
        </w:sdt>
        <w:tc>
          <w:tcPr>
            <w:tcW w:w="2212" w:type="pct"/>
            <w:gridSpan w:val="3"/>
          </w:tcPr>
          <w:p w14:paraId="26E4E185" w14:textId="77777777" w:rsidR="00935732" w:rsidRPr="00503ACD" w:rsidRDefault="00935732" w:rsidP="00503ACD">
            <w:pPr>
              <w:spacing w:before="120" w:after="20"/>
              <w:rPr>
                <w:sz w:val="20"/>
              </w:rPr>
            </w:pPr>
            <w:r w:rsidRPr="00503ACD">
              <w:rPr>
                <w:sz w:val="20"/>
              </w:rPr>
              <w:t>Intervention</w:t>
            </w:r>
          </w:p>
        </w:tc>
      </w:tr>
      <w:tr w:rsidR="00935732" w:rsidRPr="00503ACD" w14:paraId="7D855DE2" w14:textId="77777777" w:rsidTr="00935732">
        <w:tc>
          <w:tcPr>
            <w:tcW w:w="1079" w:type="pct"/>
            <w:vMerge/>
          </w:tcPr>
          <w:p w14:paraId="4FA83EF6" w14:textId="77777777" w:rsidR="00935732" w:rsidRPr="00503ACD" w:rsidRDefault="00935732" w:rsidP="00503ACD">
            <w:pPr>
              <w:spacing w:before="40" w:after="20"/>
              <w:rPr>
                <w:sz w:val="20"/>
              </w:rPr>
            </w:pPr>
          </w:p>
        </w:tc>
        <w:sdt>
          <w:sdtPr>
            <w:rPr>
              <w:sz w:val="20"/>
            </w:rPr>
            <w:id w:val="2066133723"/>
            <w14:checkbox>
              <w14:checked w14:val="0"/>
              <w14:checkedState w14:val="2612" w14:font="MS Gothic"/>
              <w14:uncheckedState w14:val="2610" w14:font="MS Gothic"/>
            </w14:checkbox>
          </w:sdtPr>
          <w:sdtEndPr/>
          <w:sdtContent>
            <w:tc>
              <w:tcPr>
                <w:tcW w:w="1709" w:type="pct"/>
                <w:gridSpan w:val="2"/>
              </w:tcPr>
              <w:p w14:paraId="04844DD8" w14:textId="77777777" w:rsidR="00935732" w:rsidRPr="00503ACD" w:rsidRDefault="00935732" w:rsidP="00503ACD">
                <w:pPr>
                  <w:spacing w:before="120" w:after="20"/>
                  <w:rPr>
                    <w:sz w:val="20"/>
                  </w:rPr>
                </w:pPr>
                <w:r w:rsidRPr="00503ACD">
                  <w:rPr>
                    <w:rFonts w:ascii="Segoe UI Symbol" w:hAnsi="Segoe UI Symbol" w:cs="Segoe UI Symbol"/>
                    <w:sz w:val="20"/>
                  </w:rPr>
                  <w:t>☐</w:t>
                </w:r>
              </w:p>
            </w:tc>
          </w:sdtContent>
        </w:sdt>
        <w:tc>
          <w:tcPr>
            <w:tcW w:w="2212" w:type="pct"/>
            <w:gridSpan w:val="3"/>
          </w:tcPr>
          <w:p w14:paraId="62AB0F37" w14:textId="77777777" w:rsidR="00935732" w:rsidRPr="00503ACD" w:rsidRDefault="00935732" w:rsidP="00503ACD">
            <w:pPr>
              <w:spacing w:before="120" w:after="20"/>
              <w:rPr>
                <w:sz w:val="20"/>
              </w:rPr>
            </w:pPr>
            <w:r w:rsidRPr="00503ACD">
              <w:rPr>
                <w:sz w:val="20"/>
              </w:rPr>
              <w:t>Diagnostic</w:t>
            </w:r>
          </w:p>
        </w:tc>
      </w:tr>
      <w:tr w:rsidR="00935732" w:rsidRPr="00503ACD" w14:paraId="60E93E77" w14:textId="77777777" w:rsidTr="00935732">
        <w:tc>
          <w:tcPr>
            <w:tcW w:w="1079" w:type="pct"/>
            <w:vMerge/>
          </w:tcPr>
          <w:p w14:paraId="52FFB4B6" w14:textId="77777777" w:rsidR="00935732" w:rsidRPr="00503ACD" w:rsidRDefault="00935732" w:rsidP="00503ACD">
            <w:pPr>
              <w:spacing w:before="40" w:after="20"/>
              <w:rPr>
                <w:sz w:val="20"/>
              </w:rPr>
            </w:pPr>
          </w:p>
        </w:tc>
        <w:sdt>
          <w:sdtPr>
            <w:rPr>
              <w:sz w:val="20"/>
            </w:rPr>
            <w:id w:val="-225537964"/>
            <w14:checkbox>
              <w14:checked w14:val="0"/>
              <w14:checkedState w14:val="2612" w14:font="MS Gothic"/>
              <w14:uncheckedState w14:val="2610" w14:font="MS Gothic"/>
            </w14:checkbox>
          </w:sdtPr>
          <w:sdtEndPr/>
          <w:sdtContent>
            <w:tc>
              <w:tcPr>
                <w:tcW w:w="1709" w:type="pct"/>
                <w:gridSpan w:val="2"/>
              </w:tcPr>
              <w:p w14:paraId="36C482AF" w14:textId="77777777" w:rsidR="00935732" w:rsidRPr="00503ACD" w:rsidRDefault="00935732" w:rsidP="00503ACD">
                <w:pPr>
                  <w:spacing w:before="120" w:after="20"/>
                  <w:rPr>
                    <w:sz w:val="20"/>
                  </w:rPr>
                </w:pPr>
                <w:r w:rsidRPr="00503ACD">
                  <w:rPr>
                    <w:rFonts w:ascii="Segoe UI Symbol" w:hAnsi="Segoe UI Symbol" w:cs="Segoe UI Symbol"/>
                    <w:sz w:val="20"/>
                  </w:rPr>
                  <w:t>☐</w:t>
                </w:r>
              </w:p>
            </w:tc>
          </w:sdtContent>
        </w:sdt>
        <w:tc>
          <w:tcPr>
            <w:tcW w:w="2212" w:type="pct"/>
            <w:gridSpan w:val="3"/>
          </w:tcPr>
          <w:p w14:paraId="2BD64D57" w14:textId="77777777" w:rsidR="00935732" w:rsidRPr="00503ACD" w:rsidRDefault="00935732" w:rsidP="00503ACD">
            <w:pPr>
              <w:spacing w:before="120" w:after="20"/>
              <w:rPr>
                <w:sz w:val="20"/>
              </w:rPr>
            </w:pPr>
            <w:r w:rsidRPr="00503ACD">
              <w:rPr>
                <w:sz w:val="20"/>
              </w:rPr>
              <w:t>Prognostic</w:t>
            </w:r>
          </w:p>
        </w:tc>
      </w:tr>
      <w:tr w:rsidR="00935732" w:rsidRPr="00503ACD" w14:paraId="5F65078C" w14:textId="77777777" w:rsidTr="00935732">
        <w:tc>
          <w:tcPr>
            <w:tcW w:w="1079" w:type="pct"/>
            <w:vMerge/>
          </w:tcPr>
          <w:p w14:paraId="1341353C" w14:textId="77777777" w:rsidR="00935732" w:rsidRPr="00503ACD" w:rsidRDefault="00935732" w:rsidP="00503ACD">
            <w:pPr>
              <w:spacing w:before="40" w:after="20"/>
              <w:rPr>
                <w:sz w:val="20"/>
              </w:rPr>
            </w:pPr>
          </w:p>
        </w:tc>
        <w:sdt>
          <w:sdtPr>
            <w:rPr>
              <w:sz w:val="20"/>
            </w:rPr>
            <w:id w:val="834107803"/>
            <w14:checkbox>
              <w14:checked w14:val="0"/>
              <w14:checkedState w14:val="2612" w14:font="MS Gothic"/>
              <w14:uncheckedState w14:val="2610" w14:font="MS Gothic"/>
            </w14:checkbox>
          </w:sdtPr>
          <w:sdtEndPr/>
          <w:sdtContent>
            <w:tc>
              <w:tcPr>
                <w:tcW w:w="1709" w:type="pct"/>
                <w:gridSpan w:val="2"/>
              </w:tcPr>
              <w:p w14:paraId="47A3F784" w14:textId="77777777" w:rsidR="00935732" w:rsidRPr="00503ACD" w:rsidRDefault="00935732" w:rsidP="00503ACD">
                <w:pPr>
                  <w:spacing w:before="120" w:after="20"/>
                  <w:rPr>
                    <w:sz w:val="20"/>
                  </w:rPr>
                </w:pPr>
                <w:r w:rsidRPr="00503ACD">
                  <w:rPr>
                    <w:rFonts w:ascii="Segoe UI Symbol" w:hAnsi="Segoe UI Symbol" w:cs="Segoe UI Symbol"/>
                    <w:sz w:val="20"/>
                  </w:rPr>
                  <w:t>☐</w:t>
                </w:r>
              </w:p>
            </w:tc>
          </w:sdtContent>
        </w:sdt>
        <w:tc>
          <w:tcPr>
            <w:tcW w:w="2212" w:type="pct"/>
            <w:gridSpan w:val="3"/>
          </w:tcPr>
          <w:p w14:paraId="785B700C" w14:textId="77777777" w:rsidR="00935732" w:rsidRPr="00503ACD" w:rsidRDefault="00935732" w:rsidP="00503ACD">
            <w:pPr>
              <w:spacing w:before="120" w:after="20"/>
              <w:rPr>
                <w:sz w:val="20"/>
              </w:rPr>
            </w:pPr>
            <w:r w:rsidRPr="00503ACD">
              <w:rPr>
                <w:sz w:val="20"/>
              </w:rPr>
              <w:t>Qualitative</w:t>
            </w:r>
          </w:p>
        </w:tc>
      </w:tr>
      <w:tr w:rsidR="00935732" w:rsidRPr="00503ACD" w14:paraId="1BA52B6C" w14:textId="77777777" w:rsidTr="00935732">
        <w:tc>
          <w:tcPr>
            <w:tcW w:w="1079" w:type="pct"/>
            <w:vMerge/>
          </w:tcPr>
          <w:p w14:paraId="31056C19" w14:textId="77777777" w:rsidR="00935732" w:rsidRPr="00503ACD" w:rsidRDefault="00935732" w:rsidP="00503ACD">
            <w:pPr>
              <w:spacing w:before="40" w:after="20"/>
              <w:rPr>
                <w:sz w:val="20"/>
              </w:rPr>
            </w:pPr>
          </w:p>
        </w:tc>
        <w:sdt>
          <w:sdtPr>
            <w:rPr>
              <w:sz w:val="20"/>
            </w:rPr>
            <w:id w:val="-653072417"/>
            <w14:checkbox>
              <w14:checked w14:val="0"/>
              <w14:checkedState w14:val="2612" w14:font="MS Gothic"/>
              <w14:uncheckedState w14:val="2610" w14:font="MS Gothic"/>
            </w14:checkbox>
          </w:sdtPr>
          <w:sdtEndPr/>
          <w:sdtContent>
            <w:tc>
              <w:tcPr>
                <w:tcW w:w="1709" w:type="pct"/>
                <w:gridSpan w:val="2"/>
              </w:tcPr>
              <w:p w14:paraId="3810C723" w14:textId="77777777" w:rsidR="00935732" w:rsidRPr="00503ACD" w:rsidRDefault="00935732" w:rsidP="00503ACD">
                <w:pPr>
                  <w:spacing w:before="120" w:after="20"/>
                  <w:rPr>
                    <w:sz w:val="20"/>
                  </w:rPr>
                </w:pPr>
                <w:r w:rsidRPr="00503ACD">
                  <w:rPr>
                    <w:rFonts w:ascii="Segoe UI Symbol" w:hAnsi="Segoe UI Symbol" w:cs="Segoe UI Symbol"/>
                    <w:sz w:val="20"/>
                  </w:rPr>
                  <w:t>☐</w:t>
                </w:r>
              </w:p>
            </w:tc>
          </w:sdtContent>
        </w:sdt>
        <w:tc>
          <w:tcPr>
            <w:tcW w:w="2212" w:type="pct"/>
            <w:gridSpan w:val="3"/>
          </w:tcPr>
          <w:p w14:paraId="76B44B33" w14:textId="77777777" w:rsidR="00935732" w:rsidRPr="00503ACD" w:rsidRDefault="00935732" w:rsidP="00503ACD">
            <w:pPr>
              <w:spacing w:before="120" w:after="20"/>
              <w:rPr>
                <w:sz w:val="20"/>
              </w:rPr>
            </w:pPr>
            <w:r w:rsidRPr="00503ACD">
              <w:rPr>
                <w:sz w:val="20"/>
              </w:rPr>
              <w:t>Epidemiologic</w:t>
            </w:r>
          </w:p>
        </w:tc>
      </w:tr>
      <w:tr w:rsidR="00935732" w:rsidRPr="00503ACD" w14:paraId="798B883F" w14:textId="77777777" w:rsidTr="00935732">
        <w:tc>
          <w:tcPr>
            <w:tcW w:w="1079" w:type="pct"/>
            <w:vMerge/>
          </w:tcPr>
          <w:p w14:paraId="7BBC30F6" w14:textId="77777777" w:rsidR="00935732" w:rsidRPr="00503ACD" w:rsidRDefault="00935732" w:rsidP="00503ACD">
            <w:pPr>
              <w:spacing w:before="40" w:after="20"/>
              <w:rPr>
                <w:sz w:val="20"/>
              </w:rPr>
            </w:pPr>
          </w:p>
        </w:tc>
        <w:sdt>
          <w:sdtPr>
            <w:rPr>
              <w:sz w:val="20"/>
            </w:rPr>
            <w:id w:val="-698161093"/>
            <w14:checkbox>
              <w14:checked w14:val="0"/>
              <w14:checkedState w14:val="2612" w14:font="MS Gothic"/>
              <w14:uncheckedState w14:val="2610" w14:font="MS Gothic"/>
            </w14:checkbox>
          </w:sdtPr>
          <w:sdtEndPr/>
          <w:sdtContent>
            <w:tc>
              <w:tcPr>
                <w:tcW w:w="1709" w:type="pct"/>
                <w:gridSpan w:val="2"/>
              </w:tcPr>
              <w:p w14:paraId="7DAF567C" w14:textId="77777777" w:rsidR="00935732" w:rsidRPr="00503ACD" w:rsidRDefault="00935732" w:rsidP="00503ACD">
                <w:pPr>
                  <w:spacing w:before="120" w:after="20"/>
                  <w:rPr>
                    <w:sz w:val="20"/>
                  </w:rPr>
                </w:pPr>
                <w:r w:rsidRPr="00503ACD">
                  <w:rPr>
                    <w:rFonts w:ascii="Segoe UI Symbol" w:hAnsi="Segoe UI Symbol" w:cs="Segoe UI Symbol"/>
                    <w:sz w:val="20"/>
                  </w:rPr>
                  <w:t>☐</w:t>
                </w:r>
              </w:p>
            </w:tc>
          </w:sdtContent>
        </w:sdt>
        <w:tc>
          <w:tcPr>
            <w:tcW w:w="2212" w:type="pct"/>
            <w:gridSpan w:val="3"/>
          </w:tcPr>
          <w:p w14:paraId="4A95BC78" w14:textId="77777777" w:rsidR="00935732" w:rsidRPr="00503ACD" w:rsidRDefault="00935732" w:rsidP="00503ACD">
            <w:pPr>
              <w:spacing w:before="120" w:after="20"/>
              <w:rPr>
                <w:sz w:val="20"/>
              </w:rPr>
            </w:pPr>
            <w:r w:rsidRPr="00503ACD">
              <w:rPr>
                <w:sz w:val="20"/>
              </w:rPr>
              <w:t>Service Delivery</w:t>
            </w:r>
          </w:p>
        </w:tc>
      </w:tr>
      <w:tr w:rsidR="00935732" w:rsidRPr="00503ACD" w14:paraId="78BDC9A0" w14:textId="77777777" w:rsidTr="00935732">
        <w:tc>
          <w:tcPr>
            <w:tcW w:w="1079" w:type="pct"/>
            <w:vMerge/>
          </w:tcPr>
          <w:p w14:paraId="30749ECB" w14:textId="77777777" w:rsidR="00935732" w:rsidRPr="00503ACD" w:rsidRDefault="00935732" w:rsidP="00503ACD">
            <w:pPr>
              <w:spacing w:before="40" w:after="20"/>
              <w:rPr>
                <w:sz w:val="20"/>
              </w:rPr>
            </w:pPr>
          </w:p>
        </w:tc>
        <w:sdt>
          <w:sdtPr>
            <w:rPr>
              <w:sz w:val="20"/>
            </w:rPr>
            <w:id w:val="1083117152"/>
            <w14:checkbox>
              <w14:checked w14:val="0"/>
              <w14:checkedState w14:val="2612" w14:font="MS Gothic"/>
              <w14:uncheckedState w14:val="2610" w14:font="MS Gothic"/>
            </w14:checkbox>
          </w:sdtPr>
          <w:sdtEndPr/>
          <w:sdtContent>
            <w:tc>
              <w:tcPr>
                <w:tcW w:w="1709" w:type="pct"/>
                <w:gridSpan w:val="2"/>
              </w:tcPr>
              <w:p w14:paraId="04FCA7B1" w14:textId="77777777" w:rsidR="00935732" w:rsidRPr="00503ACD" w:rsidRDefault="00935732" w:rsidP="00503ACD">
                <w:pPr>
                  <w:spacing w:before="120" w:after="20"/>
                  <w:rPr>
                    <w:sz w:val="20"/>
                  </w:rPr>
                </w:pPr>
                <w:r w:rsidRPr="00503ACD">
                  <w:rPr>
                    <w:rFonts w:ascii="Segoe UI Symbol" w:hAnsi="Segoe UI Symbol" w:cs="Segoe UI Symbol"/>
                    <w:sz w:val="20"/>
                  </w:rPr>
                  <w:t>☐</w:t>
                </w:r>
              </w:p>
            </w:tc>
          </w:sdtContent>
        </w:sdt>
        <w:tc>
          <w:tcPr>
            <w:tcW w:w="2212" w:type="pct"/>
            <w:gridSpan w:val="3"/>
          </w:tcPr>
          <w:p w14:paraId="6BB9F1E3" w14:textId="77777777" w:rsidR="00935732" w:rsidRPr="00503ACD" w:rsidRDefault="00935732" w:rsidP="00503ACD">
            <w:pPr>
              <w:spacing w:before="120" w:after="20"/>
              <w:rPr>
                <w:sz w:val="20"/>
              </w:rPr>
            </w:pPr>
            <w:r w:rsidRPr="00503ACD">
              <w:rPr>
                <w:sz w:val="20"/>
              </w:rPr>
              <w:t>Other (please specify)</w:t>
            </w:r>
          </w:p>
          <w:p w14:paraId="57818155" w14:textId="77777777" w:rsidR="00935732" w:rsidRPr="00503ACD" w:rsidRDefault="00935732" w:rsidP="00503ACD">
            <w:pPr>
              <w:spacing w:before="120" w:after="20"/>
              <w:rPr>
                <w:sz w:val="20"/>
              </w:rPr>
            </w:pPr>
          </w:p>
        </w:tc>
      </w:tr>
      <w:tr w:rsidR="00935732" w:rsidRPr="00503ACD" w14:paraId="08EB7212" w14:textId="77777777" w:rsidTr="00935732">
        <w:tc>
          <w:tcPr>
            <w:tcW w:w="1079" w:type="pct"/>
          </w:tcPr>
          <w:p w14:paraId="540F423A" w14:textId="77777777" w:rsidR="00935732" w:rsidRPr="00503ACD" w:rsidRDefault="00935732" w:rsidP="00503ACD">
            <w:pPr>
              <w:spacing w:before="40" w:after="20"/>
              <w:rPr>
                <w:sz w:val="20"/>
              </w:rPr>
            </w:pPr>
            <w:r w:rsidRPr="00503ACD">
              <w:rPr>
                <w:sz w:val="20"/>
              </w:rPr>
              <w:t>Language</w:t>
            </w:r>
          </w:p>
        </w:tc>
        <w:tc>
          <w:tcPr>
            <w:tcW w:w="3921" w:type="pct"/>
            <w:gridSpan w:val="5"/>
          </w:tcPr>
          <w:p w14:paraId="686C92EB" w14:textId="77777777" w:rsidR="00935732" w:rsidRPr="00503ACD" w:rsidRDefault="00935732" w:rsidP="00503ACD">
            <w:pPr>
              <w:spacing w:before="120" w:after="20"/>
              <w:rPr>
                <w:sz w:val="20"/>
              </w:rPr>
            </w:pPr>
            <w:r w:rsidRPr="00503ACD">
              <w:rPr>
                <w:sz w:val="20"/>
              </w:rPr>
              <w:t>English</w:t>
            </w:r>
          </w:p>
        </w:tc>
      </w:tr>
      <w:tr w:rsidR="00935732" w:rsidRPr="00503ACD" w14:paraId="1156EF5A" w14:textId="77777777" w:rsidTr="00935732">
        <w:tc>
          <w:tcPr>
            <w:tcW w:w="1079" w:type="pct"/>
          </w:tcPr>
          <w:p w14:paraId="1D7EFC38" w14:textId="77777777" w:rsidR="00935732" w:rsidRPr="00503ACD" w:rsidRDefault="00935732" w:rsidP="00503ACD">
            <w:pPr>
              <w:spacing w:before="40" w:after="20"/>
              <w:rPr>
                <w:sz w:val="20"/>
              </w:rPr>
            </w:pPr>
            <w:r w:rsidRPr="00503ACD">
              <w:rPr>
                <w:sz w:val="20"/>
              </w:rPr>
              <w:t>Country</w:t>
            </w:r>
          </w:p>
        </w:tc>
        <w:tc>
          <w:tcPr>
            <w:tcW w:w="3921" w:type="pct"/>
            <w:gridSpan w:val="5"/>
          </w:tcPr>
          <w:p w14:paraId="2B9EAFE2" w14:textId="77777777" w:rsidR="00935732" w:rsidRPr="00503ACD" w:rsidRDefault="00935732" w:rsidP="00503ACD">
            <w:pPr>
              <w:spacing w:before="120" w:after="20"/>
              <w:rPr>
                <w:sz w:val="20"/>
              </w:rPr>
            </w:pPr>
            <w:r w:rsidRPr="00503ACD">
              <w:rPr>
                <w:sz w:val="20"/>
              </w:rPr>
              <w:t>England</w:t>
            </w:r>
          </w:p>
        </w:tc>
      </w:tr>
      <w:tr w:rsidR="00935732" w:rsidRPr="00503ACD" w14:paraId="6BA4F578" w14:textId="77777777" w:rsidTr="00935732">
        <w:tc>
          <w:tcPr>
            <w:tcW w:w="1079" w:type="pct"/>
          </w:tcPr>
          <w:p w14:paraId="760662A6" w14:textId="77777777" w:rsidR="00935732" w:rsidRPr="00503ACD" w:rsidRDefault="00935732" w:rsidP="00503ACD">
            <w:pPr>
              <w:spacing w:before="40" w:after="20"/>
              <w:rPr>
                <w:sz w:val="20"/>
              </w:rPr>
            </w:pPr>
            <w:r w:rsidRPr="00503ACD">
              <w:rPr>
                <w:sz w:val="20"/>
              </w:rPr>
              <w:t>Anticipated or actual start date</w:t>
            </w:r>
          </w:p>
        </w:tc>
        <w:tc>
          <w:tcPr>
            <w:tcW w:w="3921" w:type="pct"/>
            <w:gridSpan w:val="5"/>
          </w:tcPr>
          <w:p w14:paraId="16E15A94" w14:textId="4A3E3F97" w:rsidR="00935732" w:rsidRPr="00850787" w:rsidRDefault="00850787" w:rsidP="00503ACD">
            <w:pPr>
              <w:spacing w:before="120" w:after="20"/>
              <w:rPr>
                <w:sz w:val="20"/>
              </w:rPr>
            </w:pPr>
            <w:r w:rsidRPr="00850787">
              <w:rPr>
                <w:sz w:val="20"/>
              </w:rPr>
              <w:t>NA</w:t>
            </w:r>
          </w:p>
        </w:tc>
      </w:tr>
      <w:tr w:rsidR="00935732" w:rsidRPr="00503ACD" w14:paraId="72D62360" w14:textId="77777777" w:rsidTr="00935732">
        <w:tc>
          <w:tcPr>
            <w:tcW w:w="1079" w:type="pct"/>
          </w:tcPr>
          <w:p w14:paraId="23063E9F" w14:textId="77777777" w:rsidR="00935732" w:rsidRPr="00503ACD" w:rsidRDefault="00935732" w:rsidP="00503ACD">
            <w:pPr>
              <w:spacing w:before="40" w:after="20"/>
              <w:rPr>
                <w:sz w:val="20"/>
              </w:rPr>
            </w:pPr>
            <w:r w:rsidRPr="00503ACD">
              <w:rPr>
                <w:sz w:val="20"/>
              </w:rPr>
              <w:t>Anticipated completion date</w:t>
            </w:r>
          </w:p>
        </w:tc>
        <w:tc>
          <w:tcPr>
            <w:tcW w:w="3921" w:type="pct"/>
            <w:gridSpan w:val="5"/>
          </w:tcPr>
          <w:p w14:paraId="419D1242" w14:textId="13F422A9" w:rsidR="00935732" w:rsidRPr="00850787" w:rsidRDefault="00850787" w:rsidP="00503ACD">
            <w:pPr>
              <w:spacing w:before="120" w:after="20"/>
              <w:rPr>
                <w:sz w:val="20"/>
              </w:rPr>
            </w:pPr>
            <w:r w:rsidRPr="00850787">
              <w:rPr>
                <w:sz w:val="20"/>
              </w:rPr>
              <w:t>November 2025</w:t>
            </w:r>
          </w:p>
        </w:tc>
      </w:tr>
      <w:tr w:rsidR="00935732" w:rsidRPr="00503ACD" w14:paraId="18E5FCE3" w14:textId="77777777" w:rsidTr="00935732">
        <w:tc>
          <w:tcPr>
            <w:tcW w:w="1079" w:type="pct"/>
            <w:vMerge w:val="restart"/>
          </w:tcPr>
          <w:p w14:paraId="60B3855B" w14:textId="77777777" w:rsidR="00935732" w:rsidRPr="00503ACD" w:rsidRDefault="00935732" w:rsidP="00503ACD">
            <w:pPr>
              <w:spacing w:before="40" w:after="20"/>
              <w:rPr>
                <w:sz w:val="20"/>
              </w:rPr>
            </w:pPr>
            <w:r w:rsidRPr="00503ACD">
              <w:rPr>
                <w:sz w:val="20"/>
              </w:rPr>
              <w:t>Stage of review at time of this submission</w:t>
            </w:r>
          </w:p>
        </w:tc>
        <w:tc>
          <w:tcPr>
            <w:tcW w:w="2289" w:type="pct"/>
            <w:gridSpan w:val="3"/>
          </w:tcPr>
          <w:p w14:paraId="620FED4A" w14:textId="77777777" w:rsidR="00935732" w:rsidRPr="00503ACD" w:rsidRDefault="00935732" w:rsidP="00503ACD">
            <w:pPr>
              <w:spacing w:before="120" w:after="20"/>
              <w:rPr>
                <w:sz w:val="20"/>
              </w:rPr>
            </w:pPr>
            <w:r w:rsidRPr="00503ACD">
              <w:rPr>
                <w:sz w:val="20"/>
              </w:rPr>
              <w:t>Review stage</w:t>
            </w:r>
          </w:p>
        </w:tc>
        <w:tc>
          <w:tcPr>
            <w:tcW w:w="678" w:type="pct"/>
          </w:tcPr>
          <w:p w14:paraId="180F2C0B" w14:textId="77777777" w:rsidR="00935732" w:rsidRPr="00503ACD" w:rsidRDefault="00935732" w:rsidP="00503ACD">
            <w:pPr>
              <w:spacing w:before="120" w:after="20"/>
              <w:rPr>
                <w:sz w:val="20"/>
              </w:rPr>
            </w:pPr>
            <w:r w:rsidRPr="00503ACD">
              <w:rPr>
                <w:sz w:val="20"/>
              </w:rPr>
              <w:t>Started</w:t>
            </w:r>
          </w:p>
        </w:tc>
        <w:tc>
          <w:tcPr>
            <w:tcW w:w="954" w:type="pct"/>
          </w:tcPr>
          <w:p w14:paraId="191954A6" w14:textId="77777777" w:rsidR="00935732" w:rsidRPr="00503ACD" w:rsidRDefault="00935732" w:rsidP="00503ACD">
            <w:pPr>
              <w:spacing w:before="120" w:after="20"/>
              <w:rPr>
                <w:sz w:val="20"/>
              </w:rPr>
            </w:pPr>
            <w:r w:rsidRPr="00503ACD">
              <w:rPr>
                <w:sz w:val="20"/>
              </w:rPr>
              <w:t>Completed</w:t>
            </w:r>
          </w:p>
        </w:tc>
      </w:tr>
      <w:tr w:rsidR="00935732" w:rsidRPr="00503ACD" w14:paraId="437E05D1" w14:textId="77777777" w:rsidTr="00935732">
        <w:tc>
          <w:tcPr>
            <w:tcW w:w="1079" w:type="pct"/>
            <w:vMerge/>
          </w:tcPr>
          <w:p w14:paraId="45FAE5D6" w14:textId="77777777" w:rsidR="00935732" w:rsidRPr="00503ACD" w:rsidRDefault="00935732" w:rsidP="00503ACD">
            <w:pPr>
              <w:spacing w:before="40" w:after="20"/>
              <w:rPr>
                <w:sz w:val="20"/>
              </w:rPr>
            </w:pPr>
          </w:p>
        </w:tc>
        <w:tc>
          <w:tcPr>
            <w:tcW w:w="2289" w:type="pct"/>
            <w:gridSpan w:val="3"/>
          </w:tcPr>
          <w:p w14:paraId="45500FC5" w14:textId="77777777" w:rsidR="00935732" w:rsidRPr="00503ACD" w:rsidRDefault="00935732" w:rsidP="00503ACD">
            <w:pPr>
              <w:spacing w:before="120" w:after="20"/>
              <w:rPr>
                <w:sz w:val="20"/>
              </w:rPr>
            </w:pPr>
            <w:r w:rsidRPr="00503ACD">
              <w:rPr>
                <w:sz w:val="20"/>
              </w:rPr>
              <w:t>Preliminary searches</w:t>
            </w:r>
          </w:p>
        </w:tc>
        <w:tc>
          <w:tcPr>
            <w:tcW w:w="678" w:type="pct"/>
          </w:tcPr>
          <w:p w14:paraId="2B79C7EB" w14:textId="7616E44D" w:rsidR="00935732" w:rsidRPr="00503ACD" w:rsidRDefault="006178DA" w:rsidP="00503ACD">
            <w:pPr>
              <w:spacing w:before="120" w:after="20"/>
              <w:rPr>
                <w:sz w:val="20"/>
              </w:rPr>
            </w:pPr>
            <w:r>
              <w:rPr>
                <w:sz w:val="20"/>
              </w:rPr>
              <w:pict w14:anchorId="3F863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v:imagedata r:id="rId26" o:title=""/>
                </v:shape>
              </w:pict>
            </w:r>
          </w:p>
        </w:tc>
        <w:tc>
          <w:tcPr>
            <w:tcW w:w="954" w:type="pct"/>
          </w:tcPr>
          <w:p w14:paraId="79F7438E" w14:textId="346E5719" w:rsidR="00935732" w:rsidRPr="00503ACD" w:rsidRDefault="006178DA" w:rsidP="00503ACD">
            <w:pPr>
              <w:spacing w:before="120" w:after="20"/>
              <w:rPr>
                <w:sz w:val="20"/>
              </w:rPr>
            </w:pPr>
            <w:r>
              <w:rPr>
                <w:sz w:val="20"/>
              </w:rPr>
              <w:pict w14:anchorId="1B188FD1">
                <v:shape id="_x0000_i1026" type="#_x0000_t75" style="width:14.25pt;height:14.25pt">
                  <v:imagedata r:id="rId26" o:title=""/>
                </v:shape>
              </w:pict>
            </w:r>
          </w:p>
        </w:tc>
      </w:tr>
      <w:tr w:rsidR="00935732" w:rsidRPr="00503ACD" w14:paraId="72F7D452" w14:textId="77777777" w:rsidTr="00935732">
        <w:tc>
          <w:tcPr>
            <w:tcW w:w="1079" w:type="pct"/>
            <w:vMerge/>
          </w:tcPr>
          <w:p w14:paraId="49A84EFB" w14:textId="77777777" w:rsidR="00935732" w:rsidRPr="00503ACD" w:rsidRDefault="00935732" w:rsidP="00503ACD">
            <w:pPr>
              <w:spacing w:before="40" w:after="20"/>
              <w:rPr>
                <w:sz w:val="20"/>
              </w:rPr>
            </w:pPr>
          </w:p>
        </w:tc>
        <w:tc>
          <w:tcPr>
            <w:tcW w:w="2289" w:type="pct"/>
            <w:gridSpan w:val="3"/>
          </w:tcPr>
          <w:p w14:paraId="58EACE12" w14:textId="77777777" w:rsidR="00935732" w:rsidRPr="00503ACD" w:rsidRDefault="00935732" w:rsidP="00503ACD">
            <w:pPr>
              <w:spacing w:before="120" w:after="20"/>
              <w:rPr>
                <w:sz w:val="20"/>
              </w:rPr>
            </w:pPr>
            <w:r w:rsidRPr="00503ACD">
              <w:rPr>
                <w:sz w:val="20"/>
              </w:rPr>
              <w:t>Piloting of the study selection process</w:t>
            </w:r>
          </w:p>
        </w:tc>
        <w:tc>
          <w:tcPr>
            <w:tcW w:w="678" w:type="pct"/>
          </w:tcPr>
          <w:p w14:paraId="42F06F0B" w14:textId="1C6B0C07" w:rsidR="00935732" w:rsidRPr="00503ACD" w:rsidRDefault="006178DA" w:rsidP="00503ACD">
            <w:pPr>
              <w:spacing w:before="120" w:after="20"/>
              <w:rPr>
                <w:sz w:val="20"/>
              </w:rPr>
            </w:pPr>
            <w:r>
              <w:rPr>
                <w:sz w:val="20"/>
              </w:rPr>
              <w:pict w14:anchorId="18520990">
                <v:shape id="_x0000_i1027" type="#_x0000_t75" style="width:14.25pt;height:14.25pt">
                  <v:imagedata r:id="rId26" o:title=""/>
                </v:shape>
              </w:pict>
            </w:r>
          </w:p>
        </w:tc>
        <w:tc>
          <w:tcPr>
            <w:tcW w:w="954" w:type="pct"/>
          </w:tcPr>
          <w:p w14:paraId="1CE0BF0E" w14:textId="1B09C6C2" w:rsidR="00935732" w:rsidRPr="00503ACD" w:rsidRDefault="006178DA" w:rsidP="00503ACD">
            <w:pPr>
              <w:spacing w:before="120" w:after="20"/>
              <w:rPr>
                <w:sz w:val="20"/>
              </w:rPr>
            </w:pPr>
            <w:r>
              <w:rPr>
                <w:sz w:val="20"/>
              </w:rPr>
              <w:pict w14:anchorId="1E459B7A">
                <v:shape id="_x0000_i1028" type="#_x0000_t75" style="width:14.25pt;height:14.25pt">
                  <v:imagedata r:id="rId26" o:title=""/>
                </v:shape>
              </w:pict>
            </w:r>
          </w:p>
        </w:tc>
      </w:tr>
      <w:tr w:rsidR="00935732" w:rsidRPr="00503ACD" w14:paraId="7F1CD851" w14:textId="77777777" w:rsidTr="00935732">
        <w:tc>
          <w:tcPr>
            <w:tcW w:w="1079" w:type="pct"/>
            <w:vMerge/>
          </w:tcPr>
          <w:p w14:paraId="1C99B7B7" w14:textId="77777777" w:rsidR="00935732" w:rsidRPr="00503ACD" w:rsidRDefault="00935732" w:rsidP="00503ACD">
            <w:pPr>
              <w:spacing w:before="40" w:after="20"/>
              <w:rPr>
                <w:sz w:val="20"/>
              </w:rPr>
            </w:pPr>
          </w:p>
        </w:tc>
        <w:tc>
          <w:tcPr>
            <w:tcW w:w="2289" w:type="pct"/>
            <w:gridSpan w:val="3"/>
          </w:tcPr>
          <w:p w14:paraId="5029A692" w14:textId="77777777" w:rsidR="00935732" w:rsidRPr="00503ACD" w:rsidRDefault="00935732" w:rsidP="00503ACD">
            <w:pPr>
              <w:spacing w:before="120" w:after="20"/>
              <w:rPr>
                <w:sz w:val="20"/>
              </w:rPr>
            </w:pPr>
            <w:r w:rsidRPr="00503ACD">
              <w:rPr>
                <w:sz w:val="20"/>
              </w:rPr>
              <w:t>Formal screening of search results against eligibility criteria</w:t>
            </w:r>
          </w:p>
        </w:tc>
        <w:tc>
          <w:tcPr>
            <w:tcW w:w="678" w:type="pct"/>
          </w:tcPr>
          <w:p w14:paraId="68E806A1" w14:textId="124BD68C" w:rsidR="00935732" w:rsidRPr="00503ACD" w:rsidRDefault="006178DA" w:rsidP="00503ACD">
            <w:pPr>
              <w:spacing w:before="120" w:after="20"/>
              <w:rPr>
                <w:sz w:val="20"/>
              </w:rPr>
            </w:pPr>
            <w:r>
              <w:rPr>
                <w:sz w:val="20"/>
              </w:rPr>
              <w:pict w14:anchorId="6F6A59B4">
                <v:shape id="_x0000_i1029" type="#_x0000_t75" style="width:14.25pt;height:14.25pt">
                  <v:imagedata r:id="rId26" o:title=""/>
                </v:shape>
              </w:pict>
            </w:r>
          </w:p>
        </w:tc>
        <w:tc>
          <w:tcPr>
            <w:tcW w:w="954" w:type="pct"/>
          </w:tcPr>
          <w:p w14:paraId="2853354B" w14:textId="37FA0528" w:rsidR="00935732" w:rsidRPr="00503ACD" w:rsidRDefault="006178DA" w:rsidP="00503ACD">
            <w:pPr>
              <w:spacing w:before="120" w:after="20"/>
              <w:rPr>
                <w:sz w:val="20"/>
              </w:rPr>
            </w:pPr>
            <w:r>
              <w:rPr>
                <w:sz w:val="20"/>
              </w:rPr>
              <w:pict w14:anchorId="5E004C0B">
                <v:shape id="_x0000_i1030" type="#_x0000_t75" style="width:14.25pt;height:14.25pt">
                  <v:imagedata r:id="rId26" o:title=""/>
                </v:shape>
              </w:pict>
            </w:r>
          </w:p>
        </w:tc>
      </w:tr>
      <w:tr w:rsidR="00935732" w:rsidRPr="00503ACD" w14:paraId="1E5D861E" w14:textId="77777777" w:rsidTr="00935732">
        <w:tc>
          <w:tcPr>
            <w:tcW w:w="1079" w:type="pct"/>
            <w:vMerge/>
          </w:tcPr>
          <w:p w14:paraId="6E293195" w14:textId="77777777" w:rsidR="00935732" w:rsidRPr="00503ACD" w:rsidRDefault="00935732" w:rsidP="00503ACD">
            <w:pPr>
              <w:spacing w:before="40" w:after="20"/>
              <w:rPr>
                <w:sz w:val="20"/>
              </w:rPr>
            </w:pPr>
          </w:p>
        </w:tc>
        <w:tc>
          <w:tcPr>
            <w:tcW w:w="2289" w:type="pct"/>
            <w:gridSpan w:val="3"/>
          </w:tcPr>
          <w:p w14:paraId="3D60132C" w14:textId="77777777" w:rsidR="00935732" w:rsidRPr="00503ACD" w:rsidRDefault="00935732" w:rsidP="00503ACD">
            <w:pPr>
              <w:spacing w:before="120" w:after="20"/>
              <w:rPr>
                <w:sz w:val="20"/>
              </w:rPr>
            </w:pPr>
            <w:r w:rsidRPr="00503ACD">
              <w:rPr>
                <w:sz w:val="20"/>
              </w:rPr>
              <w:t>Data extraction</w:t>
            </w:r>
          </w:p>
        </w:tc>
        <w:tc>
          <w:tcPr>
            <w:tcW w:w="678" w:type="pct"/>
          </w:tcPr>
          <w:p w14:paraId="29CC4425" w14:textId="13AEC394" w:rsidR="00935732" w:rsidRPr="00503ACD" w:rsidRDefault="00233C13" w:rsidP="00503ACD">
            <w:pPr>
              <w:spacing w:before="120" w:after="20"/>
              <w:rPr>
                <w:sz w:val="20"/>
              </w:rPr>
            </w:pPr>
            <w:r>
              <w:rPr>
                <w:noProof/>
                <w:sz w:val="20"/>
              </w:rPr>
              <w:drawing>
                <wp:inline distT="0" distB="0" distL="0" distR="0" wp14:anchorId="18D2F668" wp14:editId="6616CC76">
                  <wp:extent cx="180975" cy="180975"/>
                  <wp:effectExtent l="0" t="0" r="9525" b="9525"/>
                  <wp:docPr id="332585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954" w:type="pct"/>
          </w:tcPr>
          <w:p w14:paraId="1C5F0C05" w14:textId="65388F88" w:rsidR="00935732" w:rsidRPr="00503ACD" w:rsidRDefault="00233C13" w:rsidP="00503ACD">
            <w:pPr>
              <w:spacing w:before="120" w:after="20"/>
              <w:rPr>
                <w:sz w:val="20"/>
              </w:rPr>
            </w:pPr>
            <w:r>
              <w:rPr>
                <w:noProof/>
                <w:sz w:val="20"/>
              </w:rPr>
              <w:drawing>
                <wp:inline distT="0" distB="0" distL="0" distR="0" wp14:anchorId="672BFE78" wp14:editId="24BC41E4">
                  <wp:extent cx="180975" cy="180975"/>
                  <wp:effectExtent l="0" t="0" r="9525" b="9525"/>
                  <wp:docPr id="18733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r>
      <w:tr w:rsidR="00935732" w:rsidRPr="00503ACD" w14:paraId="4563D99A" w14:textId="77777777" w:rsidTr="00935732">
        <w:tc>
          <w:tcPr>
            <w:tcW w:w="1079" w:type="pct"/>
            <w:vMerge/>
          </w:tcPr>
          <w:p w14:paraId="6032FA38" w14:textId="77777777" w:rsidR="00935732" w:rsidRPr="00503ACD" w:rsidRDefault="00935732" w:rsidP="00503ACD">
            <w:pPr>
              <w:spacing w:before="40" w:after="20"/>
              <w:rPr>
                <w:sz w:val="20"/>
              </w:rPr>
            </w:pPr>
          </w:p>
        </w:tc>
        <w:tc>
          <w:tcPr>
            <w:tcW w:w="2289" w:type="pct"/>
            <w:gridSpan w:val="3"/>
          </w:tcPr>
          <w:p w14:paraId="1EB624F1" w14:textId="77777777" w:rsidR="00935732" w:rsidRPr="00503ACD" w:rsidRDefault="00935732" w:rsidP="00503ACD">
            <w:pPr>
              <w:spacing w:before="120" w:after="20"/>
              <w:rPr>
                <w:sz w:val="20"/>
              </w:rPr>
            </w:pPr>
            <w:r w:rsidRPr="00503ACD">
              <w:rPr>
                <w:sz w:val="20"/>
              </w:rPr>
              <w:t>Risk of bias (quality) assessment</w:t>
            </w:r>
          </w:p>
        </w:tc>
        <w:tc>
          <w:tcPr>
            <w:tcW w:w="678" w:type="pct"/>
          </w:tcPr>
          <w:p w14:paraId="4CB3E8EC" w14:textId="607855AA" w:rsidR="00935732" w:rsidRPr="00503ACD" w:rsidRDefault="00233C13" w:rsidP="00503ACD">
            <w:pPr>
              <w:spacing w:before="120" w:after="20"/>
              <w:rPr>
                <w:sz w:val="20"/>
              </w:rPr>
            </w:pPr>
            <w:r>
              <w:rPr>
                <w:noProof/>
                <w:sz w:val="20"/>
              </w:rPr>
              <w:drawing>
                <wp:inline distT="0" distB="0" distL="0" distR="0" wp14:anchorId="59FC2D21" wp14:editId="26F0018D">
                  <wp:extent cx="180975" cy="180975"/>
                  <wp:effectExtent l="0" t="0" r="9525" b="9525"/>
                  <wp:docPr id="784973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954" w:type="pct"/>
          </w:tcPr>
          <w:p w14:paraId="2CFB887E" w14:textId="7C1E9EEF" w:rsidR="00935732" w:rsidRPr="00503ACD" w:rsidRDefault="00233C13" w:rsidP="00503ACD">
            <w:pPr>
              <w:spacing w:before="120" w:after="20"/>
              <w:rPr>
                <w:sz w:val="20"/>
              </w:rPr>
            </w:pPr>
            <w:r>
              <w:rPr>
                <w:noProof/>
                <w:sz w:val="20"/>
              </w:rPr>
              <w:drawing>
                <wp:inline distT="0" distB="0" distL="0" distR="0" wp14:anchorId="4E95BC47" wp14:editId="28486385">
                  <wp:extent cx="180975" cy="180975"/>
                  <wp:effectExtent l="0" t="0" r="9525" b="9525"/>
                  <wp:docPr id="416213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r>
      <w:tr w:rsidR="00935732" w:rsidRPr="00503ACD" w14:paraId="6387895A" w14:textId="77777777" w:rsidTr="00935732">
        <w:tc>
          <w:tcPr>
            <w:tcW w:w="1079" w:type="pct"/>
            <w:vMerge/>
          </w:tcPr>
          <w:p w14:paraId="64541DF6" w14:textId="77777777" w:rsidR="00935732" w:rsidRPr="00503ACD" w:rsidRDefault="00935732" w:rsidP="00503ACD">
            <w:pPr>
              <w:spacing w:before="40" w:after="20"/>
              <w:rPr>
                <w:sz w:val="20"/>
              </w:rPr>
            </w:pPr>
          </w:p>
        </w:tc>
        <w:tc>
          <w:tcPr>
            <w:tcW w:w="2289" w:type="pct"/>
            <w:gridSpan w:val="3"/>
          </w:tcPr>
          <w:p w14:paraId="0A0E3FFC" w14:textId="77777777" w:rsidR="00935732" w:rsidRPr="00503ACD" w:rsidRDefault="00935732" w:rsidP="00503ACD">
            <w:pPr>
              <w:spacing w:before="120" w:after="20"/>
              <w:rPr>
                <w:sz w:val="20"/>
              </w:rPr>
            </w:pPr>
            <w:r w:rsidRPr="00503ACD">
              <w:rPr>
                <w:sz w:val="20"/>
              </w:rPr>
              <w:t>Data analysis</w:t>
            </w:r>
          </w:p>
        </w:tc>
        <w:tc>
          <w:tcPr>
            <w:tcW w:w="678" w:type="pct"/>
          </w:tcPr>
          <w:p w14:paraId="5FB96350" w14:textId="120C46AF" w:rsidR="00935732" w:rsidRPr="00503ACD" w:rsidRDefault="00233C13" w:rsidP="00503ACD">
            <w:pPr>
              <w:spacing w:before="120" w:after="20"/>
              <w:rPr>
                <w:sz w:val="20"/>
              </w:rPr>
            </w:pPr>
            <w:r>
              <w:rPr>
                <w:noProof/>
                <w:sz w:val="20"/>
              </w:rPr>
              <w:drawing>
                <wp:inline distT="0" distB="0" distL="0" distR="0" wp14:anchorId="27B88B4C" wp14:editId="30784C1A">
                  <wp:extent cx="180975" cy="180975"/>
                  <wp:effectExtent l="0" t="0" r="9525" b="9525"/>
                  <wp:docPr id="731260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c>
          <w:tcPr>
            <w:tcW w:w="954" w:type="pct"/>
          </w:tcPr>
          <w:p w14:paraId="6623D9D0" w14:textId="73DA0FB7" w:rsidR="00935732" w:rsidRPr="00503ACD" w:rsidRDefault="00233C13" w:rsidP="00503ACD">
            <w:pPr>
              <w:spacing w:before="120" w:after="20"/>
              <w:rPr>
                <w:sz w:val="20"/>
              </w:rPr>
            </w:pPr>
            <w:r>
              <w:rPr>
                <w:noProof/>
                <w:sz w:val="20"/>
              </w:rPr>
              <w:drawing>
                <wp:inline distT="0" distB="0" distL="0" distR="0" wp14:anchorId="5F6EC894" wp14:editId="7BB1ECE5">
                  <wp:extent cx="180975" cy="180975"/>
                  <wp:effectExtent l="0" t="0" r="9525" b="9525"/>
                  <wp:docPr id="530891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p>
        </w:tc>
      </w:tr>
      <w:tr w:rsidR="00935732" w:rsidRPr="00503ACD" w14:paraId="47D28262" w14:textId="77777777" w:rsidTr="00935732">
        <w:tc>
          <w:tcPr>
            <w:tcW w:w="1079" w:type="pct"/>
          </w:tcPr>
          <w:p w14:paraId="493CC5FC" w14:textId="77777777" w:rsidR="00935732" w:rsidRPr="00503ACD" w:rsidRDefault="00935732" w:rsidP="00503ACD">
            <w:pPr>
              <w:spacing w:before="40" w:after="20"/>
              <w:rPr>
                <w:sz w:val="20"/>
              </w:rPr>
            </w:pPr>
            <w:r w:rsidRPr="00503ACD">
              <w:rPr>
                <w:sz w:val="20"/>
              </w:rPr>
              <w:lastRenderedPageBreak/>
              <w:t>Named contact</w:t>
            </w:r>
          </w:p>
        </w:tc>
        <w:tc>
          <w:tcPr>
            <w:tcW w:w="3921" w:type="pct"/>
            <w:gridSpan w:val="5"/>
          </w:tcPr>
          <w:p w14:paraId="3B842C5D" w14:textId="77777777" w:rsidR="00935732" w:rsidRPr="00503ACD" w:rsidRDefault="00935732" w:rsidP="00503ACD">
            <w:pPr>
              <w:spacing w:before="120" w:after="20"/>
              <w:rPr>
                <w:sz w:val="20"/>
              </w:rPr>
            </w:pPr>
            <w:r w:rsidRPr="00503ACD">
              <w:rPr>
                <w:sz w:val="20"/>
              </w:rPr>
              <w:t>5a. Named contact</w:t>
            </w:r>
          </w:p>
          <w:p w14:paraId="104BE48F" w14:textId="7DAF1432" w:rsidR="00935732" w:rsidRPr="009A4DBC" w:rsidRDefault="00935732" w:rsidP="00503ACD">
            <w:pPr>
              <w:spacing w:before="120" w:after="20"/>
              <w:rPr>
                <w:sz w:val="20"/>
              </w:rPr>
            </w:pPr>
            <w:r w:rsidRPr="00503ACD">
              <w:rPr>
                <w:sz w:val="20"/>
              </w:rPr>
              <w:t>Guideline Development Team NGC</w:t>
            </w:r>
          </w:p>
          <w:p w14:paraId="33C74FA0" w14:textId="77777777" w:rsidR="00850787" w:rsidRDefault="00935732" w:rsidP="00503ACD">
            <w:pPr>
              <w:spacing w:before="120" w:after="20"/>
              <w:rPr>
                <w:sz w:val="20"/>
              </w:rPr>
            </w:pPr>
            <w:r w:rsidRPr="00503ACD">
              <w:rPr>
                <w:sz w:val="20"/>
              </w:rPr>
              <w:t>5b Named contact e-</w:t>
            </w:r>
            <w:r w:rsidRPr="00850787">
              <w:rPr>
                <w:sz w:val="20"/>
              </w:rPr>
              <w:t>mail</w:t>
            </w:r>
          </w:p>
          <w:p w14:paraId="78D14B8E" w14:textId="6ABEC638" w:rsidR="00935732" w:rsidRPr="009A4DBC" w:rsidRDefault="00935732" w:rsidP="00503ACD">
            <w:pPr>
              <w:spacing w:before="120" w:after="20"/>
              <w:rPr>
                <w:sz w:val="20"/>
              </w:rPr>
            </w:pPr>
            <w:r w:rsidRPr="00850787">
              <w:rPr>
                <w:sz w:val="20"/>
              </w:rPr>
              <w:t>carlos.sharpin@nice.org.uk</w:t>
            </w:r>
          </w:p>
          <w:p w14:paraId="104C8C30" w14:textId="77777777" w:rsidR="00935732" w:rsidRPr="00503ACD" w:rsidRDefault="00935732" w:rsidP="00503ACD">
            <w:pPr>
              <w:spacing w:before="120" w:after="20"/>
              <w:rPr>
                <w:sz w:val="20"/>
              </w:rPr>
            </w:pPr>
            <w:r w:rsidRPr="00503ACD">
              <w:rPr>
                <w:sz w:val="20"/>
              </w:rPr>
              <w:t>5e Organisational affiliation of the review</w:t>
            </w:r>
          </w:p>
          <w:p w14:paraId="63AABBD1" w14:textId="77777777" w:rsidR="00935732" w:rsidRPr="00503ACD" w:rsidRDefault="00935732" w:rsidP="00503ACD">
            <w:pPr>
              <w:spacing w:before="120" w:after="20"/>
              <w:rPr>
                <w:color w:val="4BACC6" w:themeColor="accent5"/>
                <w:sz w:val="20"/>
              </w:rPr>
            </w:pPr>
            <w:r w:rsidRPr="00503ACD">
              <w:rPr>
                <w:sz w:val="20"/>
              </w:rPr>
              <w:t xml:space="preserve">National Institute for Health and Care Excellence (NICE) </w:t>
            </w:r>
          </w:p>
        </w:tc>
      </w:tr>
      <w:tr w:rsidR="00935732" w:rsidRPr="00503ACD" w14:paraId="70641478" w14:textId="77777777" w:rsidTr="00935732">
        <w:tc>
          <w:tcPr>
            <w:tcW w:w="1079" w:type="pct"/>
          </w:tcPr>
          <w:p w14:paraId="55FEA000" w14:textId="77777777" w:rsidR="00935732" w:rsidRPr="00503ACD" w:rsidRDefault="00935732" w:rsidP="00503ACD">
            <w:pPr>
              <w:spacing w:before="40" w:after="20"/>
              <w:rPr>
                <w:sz w:val="20"/>
              </w:rPr>
            </w:pPr>
            <w:r w:rsidRPr="00503ACD">
              <w:rPr>
                <w:sz w:val="20"/>
              </w:rPr>
              <w:t>Review team members</w:t>
            </w:r>
          </w:p>
        </w:tc>
        <w:tc>
          <w:tcPr>
            <w:tcW w:w="3921" w:type="pct"/>
            <w:gridSpan w:val="5"/>
          </w:tcPr>
          <w:p w14:paraId="244CF4BF" w14:textId="77777777" w:rsidR="00935732" w:rsidRPr="00503ACD" w:rsidRDefault="00935732" w:rsidP="00503ACD">
            <w:pPr>
              <w:spacing w:before="120" w:after="20"/>
              <w:rPr>
                <w:sz w:val="20"/>
              </w:rPr>
            </w:pPr>
            <w:r w:rsidRPr="00503ACD">
              <w:rPr>
                <w:sz w:val="20"/>
              </w:rPr>
              <w:t>From NICE:</w:t>
            </w:r>
          </w:p>
          <w:p w14:paraId="37560793" w14:textId="77777777" w:rsidR="00935732" w:rsidRPr="00503ACD" w:rsidRDefault="00935732" w:rsidP="00503ACD">
            <w:pPr>
              <w:spacing w:before="120" w:after="20"/>
              <w:rPr>
                <w:color w:val="000000" w:themeColor="text1"/>
                <w:sz w:val="20"/>
              </w:rPr>
            </w:pPr>
            <w:r w:rsidRPr="00503ACD">
              <w:rPr>
                <w:color w:val="000000" w:themeColor="text1"/>
                <w:sz w:val="20"/>
              </w:rPr>
              <w:t>Carlos Sharpin [Guideline lead]</w:t>
            </w:r>
          </w:p>
          <w:p w14:paraId="7A6D511D" w14:textId="77777777" w:rsidR="00935732" w:rsidRPr="00503ACD" w:rsidRDefault="00935732" w:rsidP="00503ACD">
            <w:pPr>
              <w:spacing w:before="120" w:after="20"/>
              <w:rPr>
                <w:color w:val="000000" w:themeColor="text1"/>
                <w:sz w:val="20"/>
              </w:rPr>
            </w:pPr>
            <w:r w:rsidRPr="00503ACD">
              <w:rPr>
                <w:color w:val="000000" w:themeColor="text1"/>
                <w:sz w:val="20"/>
              </w:rPr>
              <w:t>Clare Jones [Senior technical analyst]</w:t>
            </w:r>
          </w:p>
          <w:p w14:paraId="4ECDC703" w14:textId="7F352699" w:rsidR="00935732" w:rsidRPr="00503ACD" w:rsidRDefault="00935732" w:rsidP="00503ACD">
            <w:pPr>
              <w:spacing w:before="120" w:after="20"/>
              <w:rPr>
                <w:color w:val="000000" w:themeColor="text1"/>
                <w:sz w:val="20"/>
              </w:rPr>
            </w:pPr>
            <w:r>
              <w:rPr>
                <w:color w:val="000000" w:themeColor="text1"/>
                <w:sz w:val="20"/>
              </w:rPr>
              <w:t>Linyun Fou</w:t>
            </w:r>
            <w:r w:rsidRPr="00503ACD">
              <w:rPr>
                <w:color w:val="000000" w:themeColor="text1"/>
                <w:sz w:val="20"/>
              </w:rPr>
              <w:t xml:space="preserve"> [Technical analyst]</w:t>
            </w:r>
          </w:p>
          <w:p w14:paraId="47589322" w14:textId="77777777" w:rsidR="00935732" w:rsidRPr="00503ACD" w:rsidRDefault="00935732" w:rsidP="00503ACD">
            <w:pPr>
              <w:spacing w:before="120" w:after="20"/>
              <w:rPr>
                <w:color w:val="000000" w:themeColor="text1"/>
                <w:sz w:val="20"/>
              </w:rPr>
            </w:pPr>
            <w:r w:rsidRPr="00503ACD">
              <w:rPr>
                <w:color w:val="000000" w:themeColor="text1"/>
                <w:sz w:val="20"/>
              </w:rPr>
              <w:t xml:space="preserve">Kate Lovibond [Senior Health economist] </w:t>
            </w:r>
          </w:p>
          <w:p w14:paraId="2C115F69" w14:textId="77777777" w:rsidR="00935732" w:rsidRPr="00503ACD" w:rsidRDefault="00935732" w:rsidP="00503ACD">
            <w:pPr>
              <w:spacing w:before="120" w:after="20"/>
              <w:rPr>
                <w:color w:val="000000" w:themeColor="text1"/>
                <w:sz w:val="20"/>
              </w:rPr>
            </w:pPr>
            <w:r w:rsidRPr="00503ACD">
              <w:rPr>
                <w:color w:val="000000" w:themeColor="text1"/>
                <w:sz w:val="20"/>
              </w:rPr>
              <w:t>Muksitur Rahman [Health economist]</w:t>
            </w:r>
          </w:p>
          <w:p w14:paraId="7FB01645" w14:textId="565D45B4" w:rsidR="00935732" w:rsidRPr="009A4DBC" w:rsidRDefault="00935732" w:rsidP="00503ACD">
            <w:pPr>
              <w:spacing w:before="120" w:after="20"/>
              <w:rPr>
                <w:color w:val="000000" w:themeColor="text1"/>
                <w:sz w:val="20"/>
              </w:rPr>
            </w:pPr>
            <w:r w:rsidRPr="00503ACD">
              <w:rPr>
                <w:color w:val="000000" w:themeColor="text1"/>
                <w:sz w:val="20"/>
              </w:rPr>
              <w:t>Sarah Glover [Information specialist]</w:t>
            </w:r>
          </w:p>
        </w:tc>
      </w:tr>
      <w:tr w:rsidR="00935732" w:rsidRPr="00503ACD" w14:paraId="7D929002" w14:textId="77777777" w:rsidTr="00935732">
        <w:tc>
          <w:tcPr>
            <w:tcW w:w="1079" w:type="pct"/>
          </w:tcPr>
          <w:p w14:paraId="1CC3FE53" w14:textId="77777777" w:rsidR="00935732" w:rsidRPr="00503ACD" w:rsidRDefault="00935732" w:rsidP="00503ACD">
            <w:pPr>
              <w:spacing w:before="40" w:after="20"/>
              <w:rPr>
                <w:sz w:val="20"/>
              </w:rPr>
            </w:pPr>
            <w:r w:rsidRPr="00503ACD">
              <w:rPr>
                <w:sz w:val="20"/>
              </w:rPr>
              <w:t>Funding sources/sponsor</w:t>
            </w:r>
          </w:p>
          <w:p w14:paraId="26006CB4" w14:textId="77777777" w:rsidR="00935732" w:rsidRPr="00503ACD" w:rsidRDefault="00935732" w:rsidP="00503ACD">
            <w:pPr>
              <w:spacing w:before="40" w:after="20"/>
              <w:rPr>
                <w:sz w:val="20"/>
              </w:rPr>
            </w:pPr>
          </w:p>
        </w:tc>
        <w:tc>
          <w:tcPr>
            <w:tcW w:w="3921" w:type="pct"/>
            <w:gridSpan w:val="5"/>
          </w:tcPr>
          <w:p w14:paraId="7956F1DB" w14:textId="77777777" w:rsidR="00935732" w:rsidRPr="00503ACD" w:rsidRDefault="00935732" w:rsidP="00503ACD">
            <w:pPr>
              <w:spacing w:before="120" w:after="20"/>
              <w:rPr>
                <w:sz w:val="20"/>
              </w:rPr>
            </w:pPr>
            <w:r w:rsidRPr="00503ACD">
              <w:rPr>
                <w:sz w:val="20"/>
              </w:rPr>
              <w:t>Development of this systematic review is being funded by NICE.</w:t>
            </w:r>
          </w:p>
        </w:tc>
      </w:tr>
      <w:tr w:rsidR="00935732" w:rsidRPr="00503ACD" w14:paraId="0CF0338B" w14:textId="77777777" w:rsidTr="00935732">
        <w:tc>
          <w:tcPr>
            <w:tcW w:w="1079" w:type="pct"/>
          </w:tcPr>
          <w:p w14:paraId="21408FC9" w14:textId="77777777" w:rsidR="00935732" w:rsidRPr="00503ACD" w:rsidRDefault="00935732" w:rsidP="00503ACD">
            <w:pPr>
              <w:spacing w:before="40" w:after="20"/>
              <w:rPr>
                <w:sz w:val="20"/>
              </w:rPr>
            </w:pPr>
            <w:r w:rsidRPr="00503ACD">
              <w:rPr>
                <w:sz w:val="20"/>
              </w:rPr>
              <w:t>Conflicts of interest</w:t>
            </w:r>
          </w:p>
        </w:tc>
        <w:tc>
          <w:tcPr>
            <w:tcW w:w="3921" w:type="pct"/>
            <w:gridSpan w:val="5"/>
          </w:tcPr>
          <w:p w14:paraId="44D8C725" w14:textId="77777777" w:rsidR="00935732" w:rsidRPr="00503ACD" w:rsidRDefault="00935732" w:rsidP="00503ACD">
            <w:pPr>
              <w:spacing w:before="120" w:after="20"/>
              <w:rPr>
                <w:sz w:val="20"/>
              </w:rPr>
            </w:pPr>
            <w:r w:rsidRPr="00503ACD">
              <w:rPr>
                <w:sz w:val="20"/>
              </w:rPr>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935732" w:rsidRPr="00503ACD" w14:paraId="4B278F01" w14:textId="77777777" w:rsidTr="00935732">
        <w:tc>
          <w:tcPr>
            <w:tcW w:w="1079" w:type="pct"/>
          </w:tcPr>
          <w:p w14:paraId="7F2FCF84" w14:textId="77777777" w:rsidR="00935732" w:rsidRPr="00503ACD" w:rsidRDefault="00935732" w:rsidP="00503ACD">
            <w:pPr>
              <w:spacing w:before="40" w:after="20"/>
              <w:rPr>
                <w:sz w:val="20"/>
              </w:rPr>
            </w:pPr>
            <w:r w:rsidRPr="00503ACD">
              <w:rPr>
                <w:sz w:val="20"/>
              </w:rPr>
              <w:t>Collaborators</w:t>
            </w:r>
          </w:p>
          <w:p w14:paraId="6839050B" w14:textId="77777777" w:rsidR="00935732" w:rsidRPr="00503ACD" w:rsidRDefault="00935732" w:rsidP="00503ACD">
            <w:pPr>
              <w:spacing w:before="40" w:after="20"/>
              <w:rPr>
                <w:sz w:val="20"/>
              </w:rPr>
            </w:pPr>
          </w:p>
        </w:tc>
        <w:tc>
          <w:tcPr>
            <w:tcW w:w="3921" w:type="pct"/>
            <w:gridSpan w:val="5"/>
          </w:tcPr>
          <w:p w14:paraId="6E836E34" w14:textId="131DE045" w:rsidR="00935732" w:rsidRPr="00503ACD" w:rsidRDefault="00935732" w:rsidP="00503ACD">
            <w:pPr>
              <w:spacing w:before="120" w:after="20"/>
              <w:rPr>
                <w:color w:val="4BACC6" w:themeColor="accent5"/>
                <w:sz w:val="20"/>
              </w:rPr>
            </w:pPr>
            <w:r w:rsidRPr="00503ACD">
              <w:rPr>
                <w:sz w:val="20"/>
              </w:rPr>
              <w:t>Development of this systematic review will be overseen by an advisory committee who will use the review to inform the development of evidence-based recommendations in line with section 3 of</w:t>
            </w:r>
            <w:r w:rsidRPr="00503ACD">
              <w:rPr>
                <w:color w:val="4BACC6" w:themeColor="accent5"/>
                <w:sz w:val="20"/>
              </w:rPr>
              <w:t xml:space="preserve"> </w:t>
            </w:r>
            <w:hyperlink r:id="rId28" w:history="1">
              <w:r w:rsidRPr="00503ACD">
                <w:rPr>
                  <w:rFonts w:eastAsia="Times New Roman" w:cstheme="minorHAnsi"/>
                  <w:color w:val="0000FF"/>
                  <w:sz w:val="20"/>
                  <w:szCs w:val="20"/>
                  <w:u w:val="single"/>
                  <w:lang w:eastAsia="en-GB"/>
                </w:rPr>
                <w:t>Developing NICE guidelines: the manual</w:t>
              </w:r>
            </w:hyperlink>
            <w:r w:rsidRPr="00503ACD">
              <w:rPr>
                <w:rFonts w:cstheme="minorHAnsi"/>
                <w:color w:val="4BACC6" w:themeColor="accent5"/>
                <w:sz w:val="20"/>
                <w:szCs w:val="20"/>
              </w:rPr>
              <w:t xml:space="preserve">. </w:t>
            </w:r>
            <w:r w:rsidRPr="00503ACD">
              <w:rPr>
                <w:sz w:val="20"/>
              </w:rPr>
              <w:t>Members of the guideline committee are available on the NICE website</w:t>
            </w:r>
            <w:r w:rsidR="00850787">
              <w:rPr>
                <w:sz w:val="20"/>
              </w:rPr>
              <w:t xml:space="preserve">: </w:t>
            </w:r>
            <w:hyperlink r:id="rId29" w:history="1">
              <w:r w:rsidR="00850787" w:rsidRPr="00850787">
                <w:rPr>
                  <w:rStyle w:val="Hyperlink"/>
                  <w:sz w:val="20"/>
                  <w:szCs w:val="20"/>
                </w:rPr>
                <w:t>https://www.nice.org.uk/guidance/indevelopment/GID-NG10216</w:t>
              </w:r>
            </w:hyperlink>
            <w:r w:rsidRPr="00503ACD">
              <w:rPr>
                <w:color w:val="4BACC6" w:themeColor="accent5"/>
                <w:sz w:val="20"/>
              </w:rPr>
              <w:t xml:space="preserve"> </w:t>
            </w:r>
          </w:p>
        </w:tc>
      </w:tr>
      <w:tr w:rsidR="00850787" w:rsidRPr="00503ACD" w14:paraId="5A9E5160" w14:textId="77777777" w:rsidTr="00935732">
        <w:tc>
          <w:tcPr>
            <w:tcW w:w="1079" w:type="pct"/>
          </w:tcPr>
          <w:p w14:paraId="46EE06DA" w14:textId="77777777" w:rsidR="00850787" w:rsidRPr="00503ACD" w:rsidRDefault="00850787" w:rsidP="00850787">
            <w:pPr>
              <w:spacing w:before="40" w:after="20"/>
              <w:rPr>
                <w:sz w:val="20"/>
              </w:rPr>
            </w:pPr>
            <w:r w:rsidRPr="00503ACD">
              <w:rPr>
                <w:sz w:val="20"/>
              </w:rPr>
              <w:lastRenderedPageBreak/>
              <w:t>Other registration details</w:t>
            </w:r>
          </w:p>
        </w:tc>
        <w:tc>
          <w:tcPr>
            <w:tcW w:w="3921" w:type="pct"/>
            <w:gridSpan w:val="5"/>
          </w:tcPr>
          <w:p w14:paraId="3489B86E" w14:textId="64718228" w:rsidR="00850787" w:rsidRPr="00503ACD" w:rsidRDefault="00850787" w:rsidP="00850787">
            <w:pPr>
              <w:spacing w:before="120" w:after="20"/>
              <w:rPr>
                <w:color w:val="4BACC6" w:themeColor="accent5"/>
                <w:sz w:val="20"/>
              </w:rPr>
            </w:pPr>
            <w:r w:rsidRPr="00164412">
              <w:t>N/A</w:t>
            </w:r>
          </w:p>
        </w:tc>
      </w:tr>
      <w:tr w:rsidR="00850787" w:rsidRPr="00503ACD" w14:paraId="14E5E410" w14:textId="77777777" w:rsidTr="00935732">
        <w:tc>
          <w:tcPr>
            <w:tcW w:w="1079" w:type="pct"/>
          </w:tcPr>
          <w:p w14:paraId="76322199" w14:textId="77777777" w:rsidR="00850787" w:rsidRPr="00503ACD" w:rsidRDefault="00850787" w:rsidP="00850787">
            <w:pPr>
              <w:spacing w:before="40" w:after="20"/>
              <w:rPr>
                <w:sz w:val="20"/>
              </w:rPr>
            </w:pPr>
            <w:r w:rsidRPr="00503ACD">
              <w:rPr>
                <w:sz w:val="20"/>
              </w:rPr>
              <w:t>Reference/URL for published protocol</w:t>
            </w:r>
          </w:p>
        </w:tc>
        <w:tc>
          <w:tcPr>
            <w:tcW w:w="3921" w:type="pct"/>
            <w:gridSpan w:val="5"/>
          </w:tcPr>
          <w:p w14:paraId="7C3FDF3E" w14:textId="24A1FDFD" w:rsidR="00850787" w:rsidRPr="00503ACD" w:rsidRDefault="00850787" w:rsidP="00850787">
            <w:pPr>
              <w:spacing w:before="120" w:after="20"/>
              <w:rPr>
                <w:color w:val="4BACC6" w:themeColor="accent5"/>
                <w:sz w:val="20"/>
              </w:rPr>
            </w:pPr>
            <w:r w:rsidRPr="00164412">
              <w:t>N/A</w:t>
            </w:r>
          </w:p>
        </w:tc>
      </w:tr>
      <w:tr w:rsidR="00850787" w:rsidRPr="00503ACD" w14:paraId="13E27970" w14:textId="77777777" w:rsidTr="00935732">
        <w:tc>
          <w:tcPr>
            <w:tcW w:w="1079" w:type="pct"/>
          </w:tcPr>
          <w:p w14:paraId="6EFAD510" w14:textId="77777777" w:rsidR="00850787" w:rsidRPr="00503ACD" w:rsidRDefault="00850787" w:rsidP="00850787">
            <w:pPr>
              <w:spacing w:before="40" w:after="20"/>
              <w:rPr>
                <w:sz w:val="20"/>
              </w:rPr>
            </w:pPr>
            <w:r w:rsidRPr="00503ACD">
              <w:rPr>
                <w:sz w:val="20"/>
              </w:rPr>
              <w:t>Dissemination plans</w:t>
            </w:r>
          </w:p>
        </w:tc>
        <w:tc>
          <w:tcPr>
            <w:tcW w:w="3921" w:type="pct"/>
            <w:gridSpan w:val="5"/>
          </w:tcPr>
          <w:p w14:paraId="27CCC85E" w14:textId="77777777" w:rsidR="00850787" w:rsidRPr="00503ACD" w:rsidRDefault="00850787" w:rsidP="00850787">
            <w:pPr>
              <w:spacing w:before="120" w:after="20"/>
              <w:rPr>
                <w:sz w:val="20"/>
              </w:rPr>
            </w:pPr>
            <w:r w:rsidRPr="00503ACD">
              <w:rPr>
                <w:sz w:val="20"/>
              </w:rPr>
              <w:t>NICE may use a range of different methods to raise awareness of the guideline. These include standard approaches such as:</w:t>
            </w:r>
          </w:p>
          <w:p w14:paraId="762F73DE" w14:textId="77777777" w:rsidR="00850787" w:rsidRPr="00503ACD" w:rsidRDefault="00850787" w:rsidP="00850787">
            <w:pPr>
              <w:numPr>
                <w:ilvl w:val="0"/>
                <w:numId w:val="3"/>
              </w:numPr>
              <w:tabs>
                <w:tab w:val="left" w:pos="340"/>
              </w:tabs>
              <w:spacing w:before="120" w:after="20"/>
              <w:rPr>
                <w:rFonts w:eastAsia="Calibri" w:cs="Arial"/>
                <w:sz w:val="20"/>
                <w:szCs w:val="20"/>
              </w:rPr>
            </w:pPr>
            <w:r w:rsidRPr="00503ACD">
              <w:rPr>
                <w:rFonts w:eastAsia="Calibri" w:cs="Arial"/>
                <w:sz w:val="20"/>
                <w:szCs w:val="20"/>
              </w:rPr>
              <w:t>notifying registered stakeholders of publication</w:t>
            </w:r>
          </w:p>
          <w:p w14:paraId="157D14EC" w14:textId="77777777" w:rsidR="00850787" w:rsidRPr="00503ACD" w:rsidRDefault="00850787" w:rsidP="00850787">
            <w:pPr>
              <w:numPr>
                <w:ilvl w:val="0"/>
                <w:numId w:val="3"/>
              </w:numPr>
              <w:tabs>
                <w:tab w:val="left" w:pos="340"/>
              </w:tabs>
              <w:spacing w:before="120" w:after="20"/>
              <w:rPr>
                <w:rFonts w:eastAsia="Calibri" w:cs="Arial"/>
                <w:sz w:val="20"/>
                <w:szCs w:val="20"/>
              </w:rPr>
            </w:pPr>
            <w:r w:rsidRPr="00503ACD">
              <w:rPr>
                <w:rFonts w:eastAsia="Calibri" w:cs="Arial"/>
                <w:sz w:val="20"/>
                <w:szCs w:val="20"/>
              </w:rPr>
              <w:t>publicising the guideline through NICE's newsletter and alerts</w:t>
            </w:r>
          </w:p>
          <w:p w14:paraId="3FB0D9CF" w14:textId="344E8C35" w:rsidR="00850787" w:rsidRPr="00850787" w:rsidRDefault="00850787" w:rsidP="00850787">
            <w:pPr>
              <w:numPr>
                <w:ilvl w:val="0"/>
                <w:numId w:val="3"/>
              </w:numPr>
              <w:tabs>
                <w:tab w:val="left" w:pos="340"/>
              </w:tabs>
              <w:spacing w:before="120" w:after="20"/>
              <w:rPr>
                <w:rFonts w:eastAsia="Calibri" w:cs="Arial"/>
                <w:sz w:val="20"/>
                <w:szCs w:val="20"/>
              </w:rPr>
            </w:pPr>
            <w:r w:rsidRPr="00503ACD">
              <w:rPr>
                <w:rFonts w:eastAsia="Calibri" w:cs="Arial"/>
                <w:sz w:val="20"/>
                <w:szCs w:val="20"/>
              </w:rPr>
              <w:t>issuing a press release or briefing as appropriate, posting news articles on the NICE website, using social media channels, and publicising the guideline within NICE.</w:t>
            </w:r>
          </w:p>
        </w:tc>
      </w:tr>
      <w:tr w:rsidR="00850787" w:rsidRPr="00503ACD" w14:paraId="7427775B" w14:textId="77777777" w:rsidTr="00935732">
        <w:tc>
          <w:tcPr>
            <w:tcW w:w="1079" w:type="pct"/>
          </w:tcPr>
          <w:p w14:paraId="6F148A5F" w14:textId="77777777" w:rsidR="00850787" w:rsidRPr="00503ACD" w:rsidRDefault="00850787" w:rsidP="00850787">
            <w:pPr>
              <w:spacing w:before="40" w:after="20"/>
              <w:rPr>
                <w:sz w:val="20"/>
              </w:rPr>
            </w:pPr>
            <w:r w:rsidRPr="00503ACD">
              <w:rPr>
                <w:sz w:val="20"/>
              </w:rPr>
              <w:t>Keywords</w:t>
            </w:r>
          </w:p>
        </w:tc>
        <w:tc>
          <w:tcPr>
            <w:tcW w:w="3921" w:type="pct"/>
            <w:gridSpan w:val="5"/>
          </w:tcPr>
          <w:p w14:paraId="020D5653" w14:textId="7C87B513" w:rsidR="00850787" w:rsidRPr="00503ACD" w:rsidRDefault="00850787" w:rsidP="00850787">
            <w:pPr>
              <w:spacing w:before="120" w:after="20"/>
              <w:rPr>
                <w:color w:val="4BACC6" w:themeColor="accent5"/>
                <w:sz w:val="20"/>
              </w:rPr>
            </w:pPr>
            <w:r w:rsidRPr="00164412">
              <w:t>N/A</w:t>
            </w:r>
          </w:p>
        </w:tc>
      </w:tr>
      <w:tr w:rsidR="00850787" w:rsidRPr="00503ACD" w14:paraId="3C4656FB" w14:textId="77777777" w:rsidTr="00935732">
        <w:tc>
          <w:tcPr>
            <w:tcW w:w="1079" w:type="pct"/>
          </w:tcPr>
          <w:p w14:paraId="050196C8" w14:textId="77777777" w:rsidR="00850787" w:rsidRPr="00503ACD" w:rsidRDefault="00850787" w:rsidP="00850787">
            <w:pPr>
              <w:spacing w:before="40" w:after="20"/>
              <w:rPr>
                <w:sz w:val="20"/>
              </w:rPr>
            </w:pPr>
            <w:r w:rsidRPr="00503ACD">
              <w:rPr>
                <w:sz w:val="20"/>
              </w:rPr>
              <w:t>Details of existing review of same topic by same authors</w:t>
            </w:r>
          </w:p>
          <w:p w14:paraId="290237D8" w14:textId="77777777" w:rsidR="00850787" w:rsidRPr="00503ACD" w:rsidRDefault="00850787" w:rsidP="00850787">
            <w:pPr>
              <w:spacing w:before="40" w:after="20"/>
              <w:rPr>
                <w:sz w:val="20"/>
              </w:rPr>
            </w:pPr>
          </w:p>
        </w:tc>
        <w:tc>
          <w:tcPr>
            <w:tcW w:w="3921" w:type="pct"/>
            <w:gridSpan w:val="5"/>
          </w:tcPr>
          <w:p w14:paraId="5525345B" w14:textId="4D9D6B30" w:rsidR="00850787" w:rsidRPr="00503ACD" w:rsidRDefault="00850787" w:rsidP="00850787">
            <w:pPr>
              <w:spacing w:before="120" w:after="20"/>
              <w:rPr>
                <w:color w:val="4BACC6" w:themeColor="accent5"/>
                <w:sz w:val="20"/>
              </w:rPr>
            </w:pPr>
            <w:r w:rsidRPr="00164412">
              <w:t>N/A</w:t>
            </w:r>
          </w:p>
        </w:tc>
      </w:tr>
      <w:tr w:rsidR="00850787" w:rsidRPr="00503ACD" w14:paraId="069624EC" w14:textId="77777777" w:rsidTr="00935732">
        <w:tc>
          <w:tcPr>
            <w:tcW w:w="1079" w:type="pct"/>
            <w:vMerge w:val="restart"/>
          </w:tcPr>
          <w:p w14:paraId="66C438D5" w14:textId="77777777" w:rsidR="00850787" w:rsidRPr="00503ACD" w:rsidRDefault="00850787" w:rsidP="00850787">
            <w:pPr>
              <w:spacing w:before="40" w:after="20"/>
              <w:rPr>
                <w:sz w:val="20"/>
              </w:rPr>
            </w:pPr>
            <w:r w:rsidRPr="00503ACD">
              <w:rPr>
                <w:sz w:val="20"/>
              </w:rPr>
              <w:t>Current review status</w:t>
            </w:r>
          </w:p>
        </w:tc>
        <w:sdt>
          <w:sdtPr>
            <w:rPr>
              <w:sz w:val="20"/>
            </w:rPr>
            <w:id w:val="1093825501"/>
            <w14:checkbox>
              <w14:checked w14:val="0"/>
              <w14:checkedState w14:val="2612" w14:font="MS Gothic"/>
              <w14:uncheckedState w14:val="2610" w14:font="MS Gothic"/>
            </w14:checkbox>
          </w:sdtPr>
          <w:sdtEndPr/>
          <w:sdtContent>
            <w:tc>
              <w:tcPr>
                <w:tcW w:w="1669" w:type="pct"/>
              </w:tcPr>
              <w:p w14:paraId="10C5357F" w14:textId="1E4B6840" w:rsidR="00850787" w:rsidRPr="00503ACD" w:rsidRDefault="00850787" w:rsidP="00850787">
                <w:pPr>
                  <w:spacing w:before="120" w:after="20"/>
                  <w:rPr>
                    <w:sz w:val="20"/>
                  </w:rPr>
                </w:pPr>
                <w:r>
                  <w:rPr>
                    <w:rFonts w:ascii="MS Gothic" w:eastAsia="MS Gothic" w:hAnsi="MS Gothic" w:hint="eastAsia"/>
                    <w:sz w:val="20"/>
                  </w:rPr>
                  <w:t>☐</w:t>
                </w:r>
              </w:p>
            </w:tc>
          </w:sdtContent>
        </w:sdt>
        <w:tc>
          <w:tcPr>
            <w:tcW w:w="2252" w:type="pct"/>
            <w:gridSpan w:val="4"/>
          </w:tcPr>
          <w:p w14:paraId="78A2151C" w14:textId="77777777" w:rsidR="00850787" w:rsidRPr="00503ACD" w:rsidRDefault="00850787" w:rsidP="00850787">
            <w:pPr>
              <w:spacing w:before="120" w:after="20"/>
              <w:rPr>
                <w:sz w:val="20"/>
              </w:rPr>
            </w:pPr>
            <w:r w:rsidRPr="00503ACD">
              <w:rPr>
                <w:sz w:val="20"/>
              </w:rPr>
              <w:t>Ongoing</w:t>
            </w:r>
          </w:p>
        </w:tc>
      </w:tr>
      <w:tr w:rsidR="00850787" w:rsidRPr="00503ACD" w14:paraId="4EB0D25E" w14:textId="77777777" w:rsidTr="00935732">
        <w:tc>
          <w:tcPr>
            <w:tcW w:w="1079" w:type="pct"/>
            <w:vMerge/>
          </w:tcPr>
          <w:p w14:paraId="7CBE4ED9" w14:textId="77777777" w:rsidR="00850787" w:rsidRPr="00503ACD" w:rsidRDefault="00850787" w:rsidP="00850787">
            <w:pPr>
              <w:spacing w:before="40" w:after="20"/>
              <w:rPr>
                <w:sz w:val="20"/>
              </w:rPr>
            </w:pPr>
          </w:p>
        </w:tc>
        <w:sdt>
          <w:sdtPr>
            <w:rPr>
              <w:sz w:val="20"/>
            </w:rPr>
            <w:id w:val="1277988998"/>
            <w14:checkbox>
              <w14:checked w14:val="1"/>
              <w14:checkedState w14:val="2612" w14:font="MS Gothic"/>
              <w14:uncheckedState w14:val="2610" w14:font="MS Gothic"/>
            </w14:checkbox>
          </w:sdtPr>
          <w:sdtEndPr/>
          <w:sdtContent>
            <w:tc>
              <w:tcPr>
                <w:tcW w:w="1669" w:type="pct"/>
              </w:tcPr>
              <w:p w14:paraId="2BE3DDA9" w14:textId="10633F5D" w:rsidR="00850787" w:rsidRPr="00503ACD" w:rsidRDefault="00850787" w:rsidP="00850787">
                <w:pPr>
                  <w:spacing w:before="120" w:after="20"/>
                  <w:rPr>
                    <w:sz w:val="20"/>
                  </w:rPr>
                </w:pPr>
                <w:r>
                  <w:rPr>
                    <w:rFonts w:ascii="MS Gothic" w:eastAsia="MS Gothic" w:hAnsi="MS Gothic" w:hint="eastAsia"/>
                    <w:sz w:val="20"/>
                  </w:rPr>
                  <w:t>☒</w:t>
                </w:r>
              </w:p>
            </w:tc>
          </w:sdtContent>
        </w:sdt>
        <w:tc>
          <w:tcPr>
            <w:tcW w:w="2252" w:type="pct"/>
            <w:gridSpan w:val="4"/>
          </w:tcPr>
          <w:p w14:paraId="5FBB5590" w14:textId="77777777" w:rsidR="00850787" w:rsidRPr="00503ACD" w:rsidRDefault="00850787" w:rsidP="00850787">
            <w:pPr>
              <w:spacing w:before="120" w:after="20"/>
              <w:rPr>
                <w:sz w:val="20"/>
              </w:rPr>
            </w:pPr>
            <w:r w:rsidRPr="00503ACD">
              <w:rPr>
                <w:sz w:val="20"/>
              </w:rPr>
              <w:t>Completed but not published</w:t>
            </w:r>
          </w:p>
        </w:tc>
      </w:tr>
      <w:tr w:rsidR="00850787" w:rsidRPr="00503ACD" w14:paraId="64C56F78" w14:textId="77777777" w:rsidTr="00935732">
        <w:tc>
          <w:tcPr>
            <w:tcW w:w="1079" w:type="pct"/>
            <w:vMerge/>
          </w:tcPr>
          <w:p w14:paraId="735A8757" w14:textId="77777777" w:rsidR="00850787" w:rsidRPr="00503ACD" w:rsidRDefault="00850787" w:rsidP="00850787">
            <w:pPr>
              <w:spacing w:before="40" w:after="20"/>
              <w:rPr>
                <w:sz w:val="20"/>
              </w:rPr>
            </w:pPr>
          </w:p>
        </w:tc>
        <w:sdt>
          <w:sdtPr>
            <w:rPr>
              <w:sz w:val="20"/>
            </w:rPr>
            <w:id w:val="-251656086"/>
            <w14:checkbox>
              <w14:checked w14:val="0"/>
              <w14:checkedState w14:val="2612" w14:font="MS Gothic"/>
              <w14:uncheckedState w14:val="2610" w14:font="MS Gothic"/>
            </w14:checkbox>
          </w:sdtPr>
          <w:sdtEndPr/>
          <w:sdtContent>
            <w:tc>
              <w:tcPr>
                <w:tcW w:w="1669" w:type="pct"/>
              </w:tcPr>
              <w:p w14:paraId="730710E9" w14:textId="77777777" w:rsidR="00850787" w:rsidRPr="00503ACD" w:rsidRDefault="00850787" w:rsidP="00850787">
                <w:pPr>
                  <w:spacing w:before="120" w:after="20"/>
                  <w:rPr>
                    <w:sz w:val="20"/>
                  </w:rPr>
                </w:pPr>
                <w:r w:rsidRPr="00503ACD">
                  <w:rPr>
                    <w:rFonts w:ascii="Segoe UI Symbol" w:hAnsi="Segoe UI Symbol" w:cs="Segoe UI Symbol"/>
                    <w:sz w:val="20"/>
                  </w:rPr>
                  <w:t>☐</w:t>
                </w:r>
              </w:p>
            </w:tc>
          </w:sdtContent>
        </w:sdt>
        <w:tc>
          <w:tcPr>
            <w:tcW w:w="2252" w:type="pct"/>
            <w:gridSpan w:val="4"/>
          </w:tcPr>
          <w:p w14:paraId="7120A1AB" w14:textId="77777777" w:rsidR="00850787" w:rsidRPr="00503ACD" w:rsidRDefault="00850787" w:rsidP="00850787">
            <w:pPr>
              <w:spacing w:before="120" w:after="20"/>
              <w:rPr>
                <w:sz w:val="20"/>
              </w:rPr>
            </w:pPr>
            <w:r w:rsidRPr="00503ACD">
              <w:rPr>
                <w:sz w:val="20"/>
              </w:rPr>
              <w:t>Completed and published</w:t>
            </w:r>
          </w:p>
        </w:tc>
      </w:tr>
      <w:tr w:rsidR="00850787" w:rsidRPr="00503ACD" w14:paraId="2D17C90D" w14:textId="77777777" w:rsidTr="00935732">
        <w:tc>
          <w:tcPr>
            <w:tcW w:w="1079" w:type="pct"/>
            <w:vMerge/>
          </w:tcPr>
          <w:p w14:paraId="3E13A2E8" w14:textId="77777777" w:rsidR="00850787" w:rsidRPr="00503ACD" w:rsidRDefault="00850787" w:rsidP="00850787">
            <w:pPr>
              <w:spacing w:before="40" w:after="20"/>
              <w:rPr>
                <w:sz w:val="20"/>
              </w:rPr>
            </w:pPr>
          </w:p>
        </w:tc>
        <w:sdt>
          <w:sdtPr>
            <w:rPr>
              <w:sz w:val="20"/>
            </w:rPr>
            <w:id w:val="1861850345"/>
            <w14:checkbox>
              <w14:checked w14:val="0"/>
              <w14:checkedState w14:val="2612" w14:font="MS Gothic"/>
              <w14:uncheckedState w14:val="2610" w14:font="MS Gothic"/>
            </w14:checkbox>
          </w:sdtPr>
          <w:sdtEndPr/>
          <w:sdtContent>
            <w:tc>
              <w:tcPr>
                <w:tcW w:w="1669" w:type="pct"/>
              </w:tcPr>
              <w:p w14:paraId="125D7DD1" w14:textId="77777777" w:rsidR="00850787" w:rsidRPr="00503ACD" w:rsidRDefault="00850787" w:rsidP="00850787">
                <w:pPr>
                  <w:spacing w:before="120" w:after="20"/>
                  <w:rPr>
                    <w:sz w:val="20"/>
                  </w:rPr>
                </w:pPr>
                <w:r w:rsidRPr="00503ACD">
                  <w:rPr>
                    <w:rFonts w:ascii="Segoe UI Symbol" w:hAnsi="Segoe UI Symbol" w:cs="Segoe UI Symbol"/>
                    <w:sz w:val="20"/>
                  </w:rPr>
                  <w:t>☐</w:t>
                </w:r>
              </w:p>
            </w:tc>
          </w:sdtContent>
        </w:sdt>
        <w:tc>
          <w:tcPr>
            <w:tcW w:w="2252" w:type="pct"/>
            <w:gridSpan w:val="4"/>
          </w:tcPr>
          <w:p w14:paraId="27B0851B" w14:textId="0FCEF300" w:rsidR="00850787" w:rsidRPr="00503ACD" w:rsidRDefault="00850787" w:rsidP="00850787">
            <w:pPr>
              <w:spacing w:before="120" w:after="20"/>
              <w:rPr>
                <w:sz w:val="20"/>
              </w:rPr>
            </w:pPr>
            <w:r w:rsidRPr="00503ACD">
              <w:rPr>
                <w:sz w:val="20"/>
              </w:rPr>
              <w:t xml:space="preserve">Completed, </w:t>
            </w:r>
            <w:r w:rsidR="00BB5943" w:rsidRPr="00503ACD">
              <w:rPr>
                <w:sz w:val="20"/>
              </w:rPr>
              <w:t>published,</w:t>
            </w:r>
            <w:r w:rsidRPr="00503ACD">
              <w:rPr>
                <w:sz w:val="20"/>
              </w:rPr>
              <w:t xml:space="preserve"> and being updated</w:t>
            </w:r>
          </w:p>
        </w:tc>
      </w:tr>
      <w:tr w:rsidR="00850787" w:rsidRPr="00503ACD" w14:paraId="342D293E" w14:textId="77777777" w:rsidTr="00935732">
        <w:tc>
          <w:tcPr>
            <w:tcW w:w="1079" w:type="pct"/>
            <w:vMerge/>
          </w:tcPr>
          <w:p w14:paraId="0ED0FF04" w14:textId="77777777" w:rsidR="00850787" w:rsidRPr="00503ACD" w:rsidRDefault="00850787" w:rsidP="00850787">
            <w:pPr>
              <w:spacing w:before="40" w:after="20"/>
              <w:rPr>
                <w:sz w:val="20"/>
              </w:rPr>
            </w:pPr>
          </w:p>
        </w:tc>
        <w:sdt>
          <w:sdtPr>
            <w:rPr>
              <w:sz w:val="20"/>
            </w:rPr>
            <w:id w:val="-1887329510"/>
            <w14:checkbox>
              <w14:checked w14:val="0"/>
              <w14:checkedState w14:val="2612" w14:font="MS Gothic"/>
              <w14:uncheckedState w14:val="2610" w14:font="MS Gothic"/>
            </w14:checkbox>
          </w:sdtPr>
          <w:sdtEndPr/>
          <w:sdtContent>
            <w:tc>
              <w:tcPr>
                <w:tcW w:w="1669" w:type="pct"/>
              </w:tcPr>
              <w:p w14:paraId="02D3EF1C" w14:textId="77777777" w:rsidR="00850787" w:rsidRPr="00503ACD" w:rsidRDefault="00850787" w:rsidP="00850787">
                <w:pPr>
                  <w:spacing w:before="120" w:after="20"/>
                  <w:rPr>
                    <w:sz w:val="20"/>
                  </w:rPr>
                </w:pPr>
                <w:r w:rsidRPr="00503ACD">
                  <w:rPr>
                    <w:rFonts w:ascii="Segoe UI Symbol" w:hAnsi="Segoe UI Symbol" w:cs="Segoe UI Symbol"/>
                    <w:sz w:val="20"/>
                  </w:rPr>
                  <w:t>☐</w:t>
                </w:r>
              </w:p>
            </w:tc>
          </w:sdtContent>
        </w:sdt>
        <w:tc>
          <w:tcPr>
            <w:tcW w:w="2252" w:type="pct"/>
            <w:gridSpan w:val="4"/>
          </w:tcPr>
          <w:p w14:paraId="1788B08F" w14:textId="77777777" w:rsidR="00850787" w:rsidRPr="00503ACD" w:rsidRDefault="00850787" w:rsidP="00850787">
            <w:pPr>
              <w:spacing w:before="120" w:after="20"/>
              <w:rPr>
                <w:sz w:val="20"/>
              </w:rPr>
            </w:pPr>
            <w:r w:rsidRPr="00503ACD">
              <w:rPr>
                <w:sz w:val="20"/>
              </w:rPr>
              <w:t>Discontinued</w:t>
            </w:r>
          </w:p>
        </w:tc>
      </w:tr>
      <w:tr w:rsidR="00850787" w:rsidRPr="00503ACD" w14:paraId="1E3729C8" w14:textId="77777777" w:rsidTr="00935732">
        <w:tc>
          <w:tcPr>
            <w:tcW w:w="1079" w:type="pct"/>
          </w:tcPr>
          <w:p w14:paraId="1EBCC30A" w14:textId="77777777" w:rsidR="00850787" w:rsidRPr="00503ACD" w:rsidRDefault="00850787" w:rsidP="00850787">
            <w:pPr>
              <w:spacing w:before="40" w:after="20"/>
              <w:rPr>
                <w:sz w:val="20"/>
              </w:rPr>
            </w:pPr>
            <w:r w:rsidRPr="00503ACD">
              <w:rPr>
                <w:sz w:val="20"/>
              </w:rPr>
              <w:t>Additional information</w:t>
            </w:r>
          </w:p>
        </w:tc>
        <w:tc>
          <w:tcPr>
            <w:tcW w:w="3921" w:type="pct"/>
            <w:gridSpan w:val="5"/>
          </w:tcPr>
          <w:p w14:paraId="4A93260E" w14:textId="1F25FA83" w:rsidR="00850787" w:rsidRPr="00503ACD" w:rsidRDefault="00850787" w:rsidP="00850787">
            <w:pPr>
              <w:spacing w:before="120" w:after="20"/>
              <w:rPr>
                <w:color w:val="4BACC6" w:themeColor="accent5"/>
                <w:sz w:val="20"/>
              </w:rPr>
            </w:pPr>
            <w:r w:rsidRPr="00164412">
              <w:t>N/A</w:t>
            </w:r>
          </w:p>
        </w:tc>
      </w:tr>
      <w:tr w:rsidR="00850787" w:rsidRPr="00503ACD" w14:paraId="655FD1AD" w14:textId="77777777" w:rsidTr="00935732">
        <w:tc>
          <w:tcPr>
            <w:tcW w:w="1079" w:type="pct"/>
          </w:tcPr>
          <w:p w14:paraId="5AF05D07" w14:textId="77777777" w:rsidR="00850787" w:rsidRPr="00503ACD" w:rsidRDefault="00850787" w:rsidP="00850787">
            <w:pPr>
              <w:spacing w:before="40" w:after="20"/>
              <w:rPr>
                <w:sz w:val="20"/>
              </w:rPr>
            </w:pPr>
            <w:r w:rsidRPr="00503ACD">
              <w:rPr>
                <w:sz w:val="20"/>
              </w:rPr>
              <w:t>Details of final publication</w:t>
            </w:r>
          </w:p>
        </w:tc>
        <w:tc>
          <w:tcPr>
            <w:tcW w:w="3921" w:type="pct"/>
            <w:gridSpan w:val="5"/>
          </w:tcPr>
          <w:p w14:paraId="522DBE97" w14:textId="77777777" w:rsidR="00850787" w:rsidRPr="00503ACD" w:rsidRDefault="00850787" w:rsidP="00850787">
            <w:pPr>
              <w:spacing w:before="120" w:after="20"/>
              <w:rPr>
                <w:rFonts w:cstheme="minorHAnsi"/>
                <w:color w:val="4BACC6" w:themeColor="accent5"/>
                <w:sz w:val="20"/>
                <w:szCs w:val="20"/>
              </w:rPr>
            </w:pPr>
            <w:hyperlink r:id="rId30" w:history="1">
              <w:r w:rsidRPr="00503ACD">
                <w:rPr>
                  <w:rFonts w:eastAsia="Times New Roman" w:cstheme="minorHAnsi"/>
                  <w:color w:val="0000FF"/>
                  <w:sz w:val="20"/>
                  <w:szCs w:val="20"/>
                  <w:u w:val="single"/>
                  <w:lang w:eastAsia="en-GB"/>
                </w:rPr>
                <w:t>www.nice.org.uk</w:t>
              </w:r>
            </w:hyperlink>
          </w:p>
        </w:tc>
      </w:tr>
    </w:tbl>
    <w:p w14:paraId="7D3A6959" w14:textId="77777777" w:rsidR="00D76EF3" w:rsidRDefault="00D76EF3" w:rsidP="00464E2B">
      <w:pPr>
        <w:spacing w:before="0" w:after="240" w:line="276" w:lineRule="auto"/>
        <w:rPr>
          <w:rFonts w:ascii="Arial" w:eastAsia="Times New Roman" w:hAnsi="Arial" w:cs="Times New Roman"/>
          <w:sz w:val="24"/>
          <w:szCs w:val="24"/>
          <w:lang w:eastAsia="en-GB"/>
        </w:rPr>
        <w:sectPr w:rsidR="00D76EF3" w:rsidSect="00E37068">
          <w:pgSz w:w="16840" w:h="11907" w:orient="landscape" w:code="9"/>
          <w:pgMar w:top="1797" w:right="1440" w:bottom="1797" w:left="1440" w:header="709" w:footer="709" w:gutter="0"/>
          <w:lnNumType w:countBy="1" w:distance="1134"/>
          <w:cols w:space="708"/>
          <w:docGrid w:linePitch="360"/>
        </w:sectPr>
      </w:pPr>
    </w:p>
    <w:p w14:paraId="7063887A" w14:textId="4F27DFF3" w:rsidR="00D76EF3" w:rsidRPr="007144E3" w:rsidRDefault="001A4DC9" w:rsidP="00D76EF3">
      <w:pPr>
        <w:pStyle w:val="AppSubHead"/>
      </w:pPr>
      <w:bookmarkStart w:id="82" w:name="_Toc109651049"/>
      <w:bookmarkStart w:id="83" w:name="_Hlk89770124"/>
      <w:r w:rsidRPr="00297728">
        <w:lastRenderedPageBreak/>
        <w:t>Health economic review protocol</w:t>
      </w:r>
      <w:bookmarkEnd w:id="82"/>
      <w:bookmarkEnd w:id="83"/>
    </w:p>
    <w:tbl>
      <w:tblPr>
        <w:tblW w:w="5000" w:type="pct"/>
        <w:jc w:val="center"/>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341"/>
        <w:gridCol w:w="7730"/>
      </w:tblGrid>
      <w:tr w:rsidR="007A7A1C" w:rsidRPr="00114398" w14:paraId="434ADB89" w14:textId="77777777" w:rsidTr="003E3A30">
        <w:trPr>
          <w:jc w:val="center"/>
        </w:trPr>
        <w:tc>
          <w:tcPr>
            <w:tcW w:w="739" w:type="pct"/>
            <w:shd w:val="clear" w:color="auto" w:fill="A6C6DE"/>
            <w:vAlign w:val="center"/>
          </w:tcPr>
          <w:p w14:paraId="74C422F8" w14:textId="77777777" w:rsidR="007A7A1C" w:rsidRPr="00B77D8C" w:rsidRDefault="007A7A1C" w:rsidP="00C066AC">
            <w:pPr>
              <w:spacing w:before="40" w:after="20"/>
              <w:rPr>
                <w:b/>
                <w:color w:val="000000"/>
                <w:sz w:val="20"/>
                <w:szCs w:val="26"/>
              </w:rPr>
            </w:pPr>
            <w:r w:rsidRPr="00B77D8C">
              <w:rPr>
                <w:b/>
                <w:color w:val="000000"/>
                <w:sz w:val="20"/>
                <w:szCs w:val="26"/>
              </w:rPr>
              <w:t>Review question</w:t>
            </w:r>
          </w:p>
        </w:tc>
        <w:tc>
          <w:tcPr>
            <w:tcW w:w="4261" w:type="pct"/>
            <w:shd w:val="clear" w:color="auto" w:fill="A6C6DE"/>
            <w:vAlign w:val="center"/>
          </w:tcPr>
          <w:p w14:paraId="237E673A" w14:textId="77777777" w:rsidR="007A7A1C" w:rsidRPr="00B77D8C" w:rsidRDefault="007A7A1C" w:rsidP="00C066AC">
            <w:pPr>
              <w:spacing w:before="40" w:after="20"/>
              <w:rPr>
                <w:b/>
                <w:color w:val="000000"/>
                <w:sz w:val="20"/>
                <w:szCs w:val="26"/>
              </w:rPr>
            </w:pPr>
            <w:r w:rsidRPr="00B77D8C">
              <w:rPr>
                <w:b/>
                <w:color w:val="000000"/>
                <w:sz w:val="20"/>
                <w:szCs w:val="26"/>
              </w:rPr>
              <w:t>All questions – health economic evidence</w:t>
            </w:r>
          </w:p>
        </w:tc>
      </w:tr>
      <w:tr w:rsidR="007A7A1C" w:rsidRPr="00114398" w14:paraId="48DEC9C7" w14:textId="77777777" w:rsidTr="003E3A30">
        <w:trPr>
          <w:jc w:val="center"/>
        </w:trPr>
        <w:tc>
          <w:tcPr>
            <w:tcW w:w="739" w:type="pct"/>
            <w:shd w:val="clear" w:color="auto" w:fill="E6E6E6"/>
          </w:tcPr>
          <w:p w14:paraId="29D4EAD7" w14:textId="77777777" w:rsidR="007A7A1C" w:rsidRPr="00114398" w:rsidRDefault="007A7A1C" w:rsidP="00C066AC">
            <w:pPr>
              <w:spacing w:before="40" w:after="20"/>
              <w:rPr>
                <w:b/>
                <w:color w:val="000000" w:themeColor="text1"/>
                <w:sz w:val="20"/>
                <w:szCs w:val="26"/>
              </w:rPr>
            </w:pPr>
            <w:r w:rsidRPr="00114398">
              <w:rPr>
                <w:b/>
                <w:color w:val="000000" w:themeColor="text1"/>
                <w:sz w:val="20"/>
                <w:szCs w:val="26"/>
              </w:rPr>
              <w:t>Objectives</w:t>
            </w:r>
          </w:p>
        </w:tc>
        <w:tc>
          <w:tcPr>
            <w:tcW w:w="4261" w:type="pct"/>
            <w:shd w:val="clear" w:color="auto" w:fill="E6E6E6"/>
          </w:tcPr>
          <w:p w14:paraId="68420C4D" w14:textId="77777777" w:rsidR="007A7A1C" w:rsidRPr="00114398" w:rsidRDefault="007A7A1C" w:rsidP="00C066AC">
            <w:pPr>
              <w:spacing w:before="40" w:after="20"/>
              <w:rPr>
                <w:sz w:val="20"/>
              </w:rPr>
            </w:pPr>
            <w:r w:rsidRPr="00114398">
              <w:rPr>
                <w:sz w:val="20"/>
              </w:rPr>
              <w:t xml:space="preserve">To identify </w:t>
            </w:r>
            <w:r>
              <w:rPr>
                <w:sz w:val="20"/>
              </w:rPr>
              <w:t xml:space="preserve">health </w:t>
            </w:r>
            <w:r w:rsidRPr="00114398">
              <w:rPr>
                <w:sz w:val="20"/>
              </w:rPr>
              <w:t xml:space="preserve">economic </w:t>
            </w:r>
            <w:r>
              <w:rPr>
                <w:sz w:val="20"/>
              </w:rPr>
              <w:t>studies</w:t>
            </w:r>
            <w:r w:rsidRPr="00114398">
              <w:rPr>
                <w:sz w:val="20"/>
              </w:rPr>
              <w:t xml:space="preserve"> relevant to any of the review questions</w:t>
            </w:r>
            <w:r>
              <w:rPr>
                <w:sz w:val="20"/>
              </w:rPr>
              <w:t xml:space="preserve"> in the guideline update. </w:t>
            </w:r>
          </w:p>
        </w:tc>
      </w:tr>
      <w:tr w:rsidR="007A7A1C" w:rsidRPr="00114398" w14:paraId="4BD84072" w14:textId="77777777" w:rsidTr="003E3A30">
        <w:trPr>
          <w:jc w:val="center"/>
        </w:trPr>
        <w:tc>
          <w:tcPr>
            <w:tcW w:w="739" w:type="pct"/>
            <w:shd w:val="clear" w:color="auto" w:fill="E6E6E6"/>
          </w:tcPr>
          <w:p w14:paraId="25EFAF09" w14:textId="77777777" w:rsidR="007A7A1C" w:rsidRPr="00114398" w:rsidRDefault="007A7A1C" w:rsidP="00C066AC">
            <w:pPr>
              <w:spacing w:before="40" w:after="20"/>
              <w:rPr>
                <w:b/>
                <w:color w:val="000000" w:themeColor="text1"/>
                <w:sz w:val="20"/>
                <w:szCs w:val="26"/>
              </w:rPr>
            </w:pPr>
            <w:r w:rsidRPr="00114398">
              <w:rPr>
                <w:b/>
                <w:color w:val="000000" w:themeColor="text1"/>
                <w:sz w:val="20"/>
                <w:szCs w:val="26"/>
              </w:rPr>
              <w:t>Search criteria</w:t>
            </w:r>
          </w:p>
        </w:tc>
        <w:tc>
          <w:tcPr>
            <w:tcW w:w="4261" w:type="pct"/>
            <w:shd w:val="clear" w:color="auto" w:fill="E6E6E6"/>
          </w:tcPr>
          <w:p w14:paraId="771ABAA4" w14:textId="595FBF70"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Populations, </w:t>
            </w:r>
            <w:r w:rsidR="00BB5943" w:rsidRPr="00114398">
              <w:rPr>
                <w:rFonts w:eastAsia="Calibri" w:cs="Arial"/>
                <w:sz w:val="20"/>
                <w:szCs w:val="20"/>
              </w:rPr>
              <w:t>interventions,</w:t>
            </w:r>
            <w:r w:rsidRPr="00114398">
              <w:rPr>
                <w:rFonts w:eastAsia="Calibri" w:cs="Arial"/>
                <w:sz w:val="20"/>
                <w:szCs w:val="20"/>
              </w:rPr>
              <w:t xml:space="preserve"> and comparators must be as specified in the </w:t>
            </w:r>
            <w:r>
              <w:rPr>
                <w:rFonts w:eastAsia="Calibri" w:cs="Arial"/>
                <w:sz w:val="20"/>
                <w:szCs w:val="20"/>
              </w:rPr>
              <w:t>clinical</w:t>
            </w:r>
            <w:r w:rsidRPr="00114398">
              <w:rPr>
                <w:rFonts w:eastAsia="Calibri" w:cs="Arial"/>
                <w:sz w:val="20"/>
                <w:szCs w:val="20"/>
              </w:rPr>
              <w:t xml:space="preserve"> review protocol above.</w:t>
            </w:r>
          </w:p>
          <w:p w14:paraId="577725A1" w14:textId="77777777"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Studies must be of a relevant </w:t>
            </w:r>
            <w:r>
              <w:rPr>
                <w:rFonts w:eastAsia="Calibri" w:cs="Arial"/>
                <w:sz w:val="20"/>
                <w:szCs w:val="20"/>
              </w:rPr>
              <w:t xml:space="preserve">health </w:t>
            </w:r>
            <w:r w:rsidRPr="00114398">
              <w:rPr>
                <w:rFonts w:eastAsia="Calibri" w:cs="Arial"/>
                <w:sz w:val="20"/>
                <w:szCs w:val="20"/>
              </w:rPr>
              <w:t>economic study design (cost</w:t>
            </w:r>
            <w:r>
              <w:rPr>
                <w:rFonts w:eastAsia="Calibri" w:cs="Arial"/>
                <w:sz w:val="20"/>
                <w:szCs w:val="20"/>
              </w:rPr>
              <w:t>–</w:t>
            </w:r>
            <w:r w:rsidRPr="00114398">
              <w:rPr>
                <w:rFonts w:eastAsia="Calibri" w:cs="Arial"/>
                <w:sz w:val="20"/>
                <w:szCs w:val="20"/>
              </w:rPr>
              <w:t>utility analysis, cost-effectiveness analysis, cost</w:t>
            </w:r>
            <w:r>
              <w:rPr>
                <w:rFonts w:eastAsia="Calibri" w:cs="Arial"/>
                <w:sz w:val="20"/>
                <w:szCs w:val="20"/>
              </w:rPr>
              <w:t>–</w:t>
            </w:r>
            <w:r w:rsidRPr="00114398">
              <w:rPr>
                <w:rFonts w:eastAsia="Calibri" w:cs="Arial"/>
                <w:sz w:val="20"/>
                <w:szCs w:val="20"/>
              </w:rPr>
              <w:t>benefit analysis, cost</w:t>
            </w:r>
            <w:r>
              <w:rPr>
                <w:rFonts w:eastAsia="Calibri" w:cs="Arial"/>
                <w:sz w:val="20"/>
                <w:szCs w:val="20"/>
              </w:rPr>
              <w:t>–</w:t>
            </w:r>
            <w:r w:rsidRPr="00114398">
              <w:rPr>
                <w:rFonts w:eastAsia="Calibri" w:cs="Arial"/>
                <w:sz w:val="20"/>
                <w:szCs w:val="20"/>
              </w:rPr>
              <w:t>consequences analysis, comparative cost analysis).</w:t>
            </w:r>
          </w:p>
          <w:p w14:paraId="10EB7BAA" w14:textId="77777777" w:rsidR="007A7A1C" w:rsidRPr="00114398" w:rsidRDefault="007A7A1C" w:rsidP="00C066AC">
            <w:pPr>
              <w:pStyle w:val="TableBullet"/>
            </w:pPr>
            <w:r w:rsidRPr="00114398">
              <w:t xml:space="preserve">Studies must not be a letter, editorial or commentary, or a review of </w:t>
            </w:r>
            <w:r>
              <w:t xml:space="preserve">health </w:t>
            </w:r>
            <w:r w:rsidRPr="00114398">
              <w:t>economic evaluations. (Recent reviews will be ordered although not reviewed. The bibliographies will be checked for relevant studies, which will then be ordered.)</w:t>
            </w:r>
          </w:p>
          <w:p w14:paraId="34F3EAFF" w14:textId="77777777"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Unpublished reports will not be considered unless submitted as part of a call for evidence.</w:t>
            </w:r>
          </w:p>
          <w:p w14:paraId="0C8B01FF" w14:textId="77777777"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Studies must be in English.</w:t>
            </w:r>
          </w:p>
        </w:tc>
      </w:tr>
      <w:tr w:rsidR="007A7A1C" w:rsidRPr="00114398" w14:paraId="6CB82888" w14:textId="77777777" w:rsidTr="003E3A30">
        <w:trPr>
          <w:jc w:val="center"/>
        </w:trPr>
        <w:tc>
          <w:tcPr>
            <w:tcW w:w="739" w:type="pct"/>
            <w:shd w:val="clear" w:color="auto" w:fill="E6E6E6"/>
          </w:tcPr>
          <w:p w14:paraId="422D20B8" w14:textId="77777777" w:rsidR="007A7A1C" w:rsidRPr="00114398" w:rsidRDefault="007A7A1C" w:rsidP="00C066AC">
            <w:pPr>
              <w:spacing w:before="40" w:after="20"/>
              <w:rPr>
                <w:b/>
                <w:color w:val="000000" w:themeColor="text1"/>
                <w:sz w:val="20"/>
                <w:szCs w:val="26"/>
              </w:rPr>
            </w:pPr>
            <w:r w:rsidRPr="00114398">
              <w:rPr>
                <w:b/>
                <w:color w:val="000000" w:themeColor="text1"/>
                <w:sz w:val="20"/>
                <w:szCs w:val="26"/>
              </w:rPr>
              <w:t>Search strategy</w:t>
            </w:r>
          </w:p>
        </w:tc>
        <w:tc>
          <w:tcPr>
            <w:tcW w:w="4261" w:type="pct"/>
            <w:shd w:val="clear" w:color="auto" w:fill="E6E6E6"/>
          </w:tcPr>
          <w:p w14:paraId="584CFB60" w14:textId="77777777" w:rsidR="007A7A1C" w:rsidRDefault="007A7A1C" w:rsidP="00C066AC">
            <w:pPr>
              <w:spacing w:before="40" w:after="20"/>
              <w:rPr>
                <w:sz w:val="20"/>
              </w:rPr>
            </w:pPr>
            <w:r w:rsidRPr="00114398">
              <w:rPr>
                <w:sz w:val="20"/>
              </w:rPr>
              <w:t>A</w:t>
            </w:r>
            <w:r>
              <w:rPr>
                <w:sz w:val="20"/>
              </w:rPr>
              <w:t xml:space="preserve"> global health</w:t>
            </w:r>
            <w:r w:rsidRPr="00114398">
              <w:rPr>
                <w:sz w:val="20"/>
              </w:rPr>
              <w:t xml:space="preserve"> economic study search will be undertaken </w:t>
            </w:r>
            <w:r>
              <w:rPr>
                <w:sz w:val="20"/>
              </w:rPr>
              <w:t xml:space="preserve">for the guideline update </w:t>
            </w:r>
            <w:r w:rsidRPr="00114398">
              <w:rPr>
                <w:sz w:val="20"/>
              </w:rPr>
              <w:t>using population-specific terms and a</w:t>
            </w:r>
            <w:r>
              <w:rPr>
                <w:sz w:val="20"/>
              </w:rPr>
              <w:t xml:space="preserve"> health</w:t>
            </w:r>
            <w:r w:rsidRPr="00114398">
              <w:rPr>
                <w:sz w:val="20"/>
              </w:rPr>
              <w:t xml:space="preserve"> economic study filter</w:t>
            </w:r>
            <w:r>
              <w:rPr>
                <w:sz w:val="20"/>
              </w:rPr>
              <w:t xml:space="preserve"> </w:t>
            </w:r>
            <w:r w:rsidRPr="00114398">
              <w:rPr>
                <w:sz w:val="20"/>
              </w:rPr>
              <w:t xml:space="preserve">– see </w:t>
            </w:r>
            <w:r>
              <w:rPr>
                <w:sz w:val="20"/>
              </w:rPr>
              <w:t>A</w:t>
            </w:r>
            <w:r w:rsidRPr="00114398">
              <w:rPr>
                <w:sz w:val="20"/>
              </w:rPr>
              <w:t>ppendix </w:t>
            </w:r>
            <w:r>
              <w:rPr>
                <w:sz w:val="20"/>
              </w:rPr>
              <w:t>B below</w:t>
            </w:r>
            <w:r w:rsidRPr="00114398">
              <w:rPr>
                <w:sz w:val="20"/>
              </w:rPr>
              <w:t>.</w:t>
            </w:r>
            <w:r w:rsidRPr="00AB1D58">
              <w:rPr>
                <w:sz w:val="20"/>
              </w:rPr>
              <w:t xml:space="preserve"> </w:t>
            </w:r>
          </w:p>
          <w:p w14:paraId="1C54651F" w14:textId="77777777" w:rsidR="007A7A1C" w:rsidRPr="0048572C" w:rsidRDefault="007A7A1C" w:rsidP="00C066AC">
            <w:pPr>
              <w:spacing w:before="40" w:after="20"/>
              <w:rPr>
                <w:sz w:val="20"/>
              </w:rPr>
            </w:pPr>
            <w:r>
              <w:rPr>
                <w:sz w:val="20"/>
              </w:rPr>
              <w:t>Note that t</w:t>
            </w:r>
            <w:r w:rsidRPr="00B80C67">
              <w:rPr>
                <w:sz w:val="20"/>
              </w:rPr>
              <w:t xml:space="preserve">his guideline is being consulted on </w:t>
            </w:r>
            <w:r>
              <w:rPr>
                <w:sz w:val="20"/>
              </w:rPr>
              <w:t>in</w:t>
            </w:r>
            <w:r w:rsidRPr="00B80C67">
              <w:rPr>
                <w:sz w:val="20"/>
              </w:rPr>
              <w:t xml:space="preserve"> two parts</w:t>
            </w:r>
            <w:r>
              <w:rPr>
                <w:sz w:val="20"/>
              </w:rPr>
              <w:t>, but the health economic search covered the full guideline health economic review.</w:t>
            </w:r>
          </w:p>
        </w:tc>
      </w:tr>
      <w:tr w:rsidR="007A7A1C" w:rsidRPr="00114398" w14:paraId="6089C52A" w14:textId="77777777" w:rsidTr="003E3A30">
        <w:trPr>
          <w:jc w:val="center"/>
        </w:trPr>
        <w:tc>
          <w:tcPr>
            <w:tcW w:w="739" w:type="pct"/>
            <w:shd w:val="clear" w:color="auto" w:fill="E6E6E6"/>
          </w:tcPr>
          <w:p w14:paraId="6FF7D42D" w14:textId="77777777" w:rsidR="007A7A1C" w:rsidRPr="00114398" w:rsidRDefault="007A7A1C" w:rsidP="00C066AC">
            <w:pPr>
              <w:spacing w:before="40" w:after="20"/>
              <w:rPr>
                <w:b/>
                <w:color w:val="000000" w:themeColor="text1"/>
                <w:sz w:val="20"/>
                <w:szCs w:val="26"/>
              </w:rPr>
            </w:pPr>
            <w:r w:rsidRPr="00114398">
              <w:rPr>
                <w:b/>
                <w:color w:val="000000" w:themeColor="text1"/>
                <w:sz w:val="20"/>
                <w:szCs w:val="26"/>
              </w:rPr>
              <w:t>Review strategy</w:t>
            </w:r>
          </w:p>
        </w:tc>
        <w:tc>
          <w:tcPr>
            <w:tcW w:w="4261" w:type="pct"/>
            <w:shd w:val="clear" w:color="auto" w:fill="E6E6E6"/>
          </w:tcPr>
          <w:p w14:paraId="1193BC69" w14:textId="77777777" w:rsidR="007A7A1C" w:rsidRPr="0039478A" w:rsidRDefault="007A7A1C" w:rsidP="00C066AC">
            <w:pPr>
              <w:pStyle w:val="LETRTextLeft"/>
            </w:pPr>
            <w:r>
              <w:t>Studies not meeting any of the search criteria above will be</w:t>
            </w:r>
            <w:r w:rsidRPr="00114398">
              <w:t xml:space="preserve"> </w:t>
            </w:r>
            <w:r>
              <w:t xml:space="preserve">excluded. Studies published before </w:t>
            </w:r>
            <w:r w:rsidRPr="002865F0">
              <w:t>200</w:t>
            </w:r>
            <w:r>
              <w:t xml:space="preserve">9 </w:t>
            </w:r>
            <w:r w:rsidRPr="0039478A">
              <w:t xml:space="preserve">(including those included in the previous guideline), </w:t>
            </w:r>
            <w:r w:rsidRPr="002865F0">
              <w:t>abstract-only studies</w:t>
            </w:r>
            <w:r w:rsidRPr="0039478A">
              <w:t xml:space="preserve"> and studies from non-OECD countries </w:t>
            </w:r>
            <w:r w:rsidRPr="002865F0">
              <w:t>or the USA</w:t>
            </w:r>
            <w:r w:rsidRPr="0039478A">
              <w:t xml:space="preserve"> will also be excluded.</w:t>
            </w:r>
          </w:p>
          <w:p w14:paraId="6BAFB792" w14:textId="77777777" w:rsidR="007A7A1C" w:rsidRDefault="007A7A1C" w:rsidP="00C066AC">
            <w:pPr>
              <w:pStyle w:val="LETRTextLeft"/>
            </w:pPr>
            <w:r w:rsidRPr="002865F0">
              <w:t>Studies published 200</w:t>
            </w:r>
            <w:r>
              <w:t>9 onwards</w:t>
            </w:r>
            <w:r w:rsidRPr="002865F0">
              <w:t xml:space="preserve"> that were included in the</w:t>
            </w:r>
            <w:r w:rsidRPr="0039478A">
              <w:t xml:space="preserve"> </w:t>
            </w:r>
            <w:r w:rsidRPr="002865F0">
              <w:t>previous guideline will be reassessed for inclusion and may be included or selectively excluded based on their relevance to the questions covered in this update and whether more applicable evidence is also identified.</w:t>
            </w:r>
          </w:p>
          <w:p w14:paraId="4F225B6B" w14:textId="77777777" w:rsidR="007A7A1C" w:rsidRDefault="007A7A1C" w:rsidP="00C066AC">
            <w:pPr>
              <w:pStyle w:val="LETRTextLeft"/>
            </w:pPr>
            <w:r w:rsidRPr="00114398">
              <w:t xml:space="preserve">Each </w:t>
            </w:r>
            <w:r>
              <w:t xml:space="preserve">remaining </w:t>
            </w:r>
            <w:r w:rsidRPr="00114398">
              <w:t xml:space="preserve">study will be assessed for applicability and methodological limitations using the NICE economic evaluation checklist which can be found in </w:t>
            </w:r>
            <w:r>
              <w:t>a</w:t>
            </w:r>
            <w:r w:rsidRPr="00114398">
              <w:t>ppendix </w:t>
            </w:r>
            <w:r>
              <w:t>H</w:t>
            </w:r>
            <w:r w:rsidRPr="00114398">
              <w:t xml:space="preserve"> of </w:t>
            </w:r>
            <w:hyperlink r:id="rId31" w:history="1">
              <w:r w:rsidRPr="00E97655">
                <w:rPr>
                  <w:rStyle w:val="Hyperlink"/>
                  <w:rFonts w:ascii="Arial" w:hAnsi="Arial"/>
                </w:rPr>
                <w:t>Developing NICE guidelines: the manual</w:t>
              </w:r>
            </w:hyperlink>
            <w:r>
              <w:t>.</w:t>
            </w:r>
          </w:p>
          <w:p w14:paraId="7419E99D" w14:textId="77777777" w:rsidR="007A7A1C" w:rsidRDefault="007A7A1C" w:rsidP="00C066AC">
            <w:pPr>
              <w:pStyle w:val="LETRTextLeft"/>
            </w:pPr>
          </w:p>
          <w:p w14:paraId="212432C2" w14:textId="77777777" w:rsidR="007A7A1C" w:rsidRPr="00374CF3" w:rsidRDefault="007A7A1C" w:rsidP="00C066AC">
            <w:pPr>
              <w:pStyle w:val="LETRTextLeft"/>
              <w:rPr>
                <w:b/>
              </w:rPr>
            </w:pPr>
            <w:r w:rsidRPr="00374CF3">
              <w:rPr>
                <w:b/>
              </w:rPr>
              <w:t>Inclusion and exclusion criteria</w:t>
            </w:r>
          </w:p>
          <w:p w14:paraId="04BC06BC" w14:textId="397C3366"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both ‘Directly applicable’ and with ‘Minor limitations’ then it will be included in the guideline. A</w:t>
            </w:r>
            <w:r>
              <w:rPr>
                <w:rFonts w:eastAsia="Calibri" w:cs="Arial"/>
                <w:sz w:val="20"/>
                <w:szCs w:val="20"/>
              </w:rPr>
              <w:t xml:space="preserve"> health</w:t>
            </w:r>
            <w:r w:rsidRPr="00114398">
              <w:rPr>
                <w:rFonts w:eastAsia="Calibri" w:cs="Arial"/>
                <w:sz w:val="20"/>
                <w:szCs w:val="20"/>
              </w:rPr>
              <w:t xml:space="preserve"> economic evidence table will be </w:t>
            </w:r>
            <w:r w:rsidR="00BB5943" w:rsidRPr="00114398">
              <w:rPr>
                <w:rFonts w:eastAsia="Calibri" w:cs="Arial"/>
                <w:sz w:val="20"/>
                <w:szCs w:val="20"/>
              </w:rPr>
              <w:t>completed,</w:t>
            </w:r>
            <w:r w:rsidRPr="00114398">
              <w:rPr>
                <w:rFonts w:eastAsia="Calibri" w:cs="Arial"/>
                <w:sz w:val="20"/>
                <w:szCs w:val="20"/>
              </w:rPr>
              <w:t xml:space="preserve"> and it will be included in the </w:t>
            </w:r>
            <w:r>
              <w:rPr>
                <w:rFonts w:eastAsia="Calibri" w:cs="Arial"/>
                <w:sz w:val="20"/>
                <w:szCs w:val="20"/>
              </w:rPr>
              <w:t xml:space="preserve">health </w:t>
            </w:r>
            <w:r w:rsidRPr="00114398">
              <w:rPr>
                <w:rFonts w:eastAsia="Calibri" w:cs="Arial"/>
                <w:sz w:val="20"/>
                <w:szCs w:val="20"/>
              </w:rPr>
              <w:t>economic evidence profile.</w:t>
            </w:r>
          </w:p>
          <w:p w14:paraId="3C5B0DFF" w14:textId="4099BBA2"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If a study is rated as either ‘Not applicable’ or with ‘Very serious limitations’ then it will usually be excluded from the guideline. If it is </w:t>
            </w:r>
            <w:r w:rsidR="00BB5943" w:rsidRPr="00114398">
              <w:rPr>
                <w:rFonts w:eastAsia="Calibri" w:cs="Arial"/>
                <w:sz w:val="20"/>
                <w:szCs w:val="20"/>
              </w:rPr>
              <w:t>excluded,</w:t>
            </w:r>
            <w:r w:rsidRPr="00114398">
              <w:rPr>
                <w:rFonts w:eastAsia="Calibri" w:cs="Arial"/>
                <w:sz w:val="20"/>
                <w:szCs w:val="20"/>
              </w:rPr>
              <w:t xml:space="preserve"> then a</w:t>
            </w:r>
            <w:r>
              <w:rPr>
                <w:rFonts w:eastAsia="Calibri" w:cs="Arial"/>
                <w:sz w:val="20"/>
                <w:szCs w:val="20"/>
              </w:rPr>
              <w:t xml:space="preserve"> health</w:t>
            </w:r>
            <w:r w:rsidRPr="00114398">
              <w:rPr>
                <w:rFonts w:eastAsia="Calibri" w:cs="Arial"/>
                <w:sz w:val="20"/>
                <w:szCs w:val="20"/>
              </w:rPr>
              <w:t xml:space="preserve"> economic evidence table will not be </w:t>
            </w:r>
            <w:r w:rsidR="00BB5943" w:rsidRPr="00114398">
              <w:rPr>
                <w:rFonts w:eastAsia="Calibri" w:cs="Arial"/>
                <w:sz w:val="20"/>
                <w:szCs w:val="20"/>
              </w:rPr>
              <w:t>completed,</w:t>
            </w:r>
            <w:r w:rsidRPr="00114398">
              <w:rPr>
                <w:rFonts w:eastAsia="Calibri" w:cs="Arial"/>
                <w:sz w:val="20"/>
                <w:szCs w:val="20"/>
              </w:rPr>
              <w:t xml:space="preserve"> and it will not be included in the </w:t>
            </w:r>
            <w:r>
              <w:rPr>
                <w:rFonts w:eastAsia="Calibri" w:cs="Arial"/>
                <w:sz w:val="20"/>
                <w:szCs w:val="20"/>
              </w:rPr>
              <w:t xml:space="preserve">health </w:t>
            </w:r>
            <w:r w:rsidRPr="00114398">
              <w:rPr>
                <w:rFonts w:eastAsia="Calibri" w:cs="Arial"/>
                <w:sz w:val="20"/>
                <w:szCs w:val="20"/>
              </w:rPr>
              <w:t>economic evidence profile.</w:t>
            </w:r>
          </w:p>
          <w:p w14:paraId="0C34D638" w14:textId="7BFEBCA6"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If a study is rated as ‘Partially applicable</w:t>
            </w:r>
            <w:r w:rsidR="00BB5943" w:rsidRPr="00114398">
              <w:rPr>
                <w:rFonts w:eastAsia="Calibri" w:cs="Arial"/>
                <w:sz w:val="20"/>
                <w:szCs w:val="20"/>
              </w:rPr>
              <w:t>,’</w:t>
            </w:r>
            <w:r w:rsidRPr="00114398">
              <w:rPr>
                <w:rFonts w:eastAsia="Calibri" w:cs="Arial"/>
                <w:sz w:val="20"/>
                <w:szCs w:val="20"/>
              </w:rPr>
              <w:t xml:space="preserve"> with ‘Potentially serious limitations’ or both then there is discretion over whether it should be included.</w:t>
            </w:r>
          </w:p>
          <w:p w14:paraId="620AC901" w14:textId="77777777" w:rsidR="007A7A1C" w:rsidRPr="00114398" w:rsidRDefault="007A7A1C" w:rsidP="00C066AC">
            <w:pPr>
              <w:pStyle w:val="LETRTextLeft"/>
            </w:pPr>
          </w:p>
          <w:p w14:paraId="52CE2113" w14:textId="77777777" w:rsidR="007A7A1C" w:rsidRPr="00114398" w:rsidRDefault="007A7A1C" w:rsidP="00C066AC">
            <w:pPr>
              <w:pStyle w:val="LETRTextLeft"/>
              <w:rPr>
                <w:b/>
                <w:color w:val="000000" w:themeColor="text1"/>
                <w:szCs w:val="26"/>
              </w:rPr>
            </w:pPr>
            <w:r w:rsidRPr="00114398">
              <w:rPr>
                <w:b/>
                <w:color w:val="000000" w:themeColor="text1"/>
                <w:szCs w:val="26"/>
              </w:rPr>
              <w:t>Where there is discretion</w:t>
            </w:r>
          </w:p>
          <w:p w14:paraId="48D7BD74" w14:textId="77777777" w:rsidR="007A7A1C" w:rsidRPr="00114398" w:rsidRDefault="007A7A1C" w:rsidP="00C066AC">
            <w:pPr>
              <w:pStyle w:val="LETRTextLeft"/>
            </w:pPr>
            <w:r w:rsidRPr="00114398">
              <w:t xml:space="preserve">The health economist will make a decision based on the relative applicability and quality of the available evidence for that question, in discussion with the </w:t>
            </w:r>
            <w:r>
              <w:t>guideline committee</w:t>
            </w:r>
            <w:r w:rsidRPr="00114398">
              <w:t xml:space="preserve"> if required. The ultimate aim is to include </w:t>
            </w:r>
            <w:r>
              <w:t xml:space="preserve">health economic </w:t>
            </w:r>
            <w:r w:rsidRPr="00114398">
              <w:t xml:space="preserve">studies that are helpful for decision-making in the context of the guideline and the current NHS setting. If several studies are considered of sufficiently high applicability and methodological quality that they could all be included, then the health economist, in discussion with the </w:t>
            </w:r>
            <w:r>
              <w:t>committee</w:t>
            </w:r>
            <w:r w:rsidRPr="00114398">
              <w:t xml:space="preserve"> if required, may decide to include only the most applicable studies and to selectively exclude the remaining studies. All studies </w:t>
            </w:r>
            <w:r w:rsidRPr="00114398">
              <w:lastRenderedPageBreak/>
              <w:t xml:space="preserve">excluded on the basis of applicability or methodological limitations will be listed with explanation </w:t>
            </w:r>
            <w:r>
              <w:t xml:space="preserve">in the </w:t>
            </w:r>
            <w:r w:rsidRPr="00114398">
              <w:t xml:space="preserve">excluded </w:t>
            </w:r>
            <w:r>
              <w:t xml:space="preserve">health </w:t>
            </w:r>
            <w:r w:rsidRPr="00114398">
              <w:t xml:space="preserve">economic studies </w:t>
            </w:r>
            <w:r>
              <w:t>a</w:t>
            </w:r>
            <w:r w:rsidRPr="00114398">
              <w:t>ppendix </w:t>
            </w:r>
            <w:r>
              <w:t>below</w:t>
            </w:r>
            <w:r w:rsidRPr="00114398">
              <w:t>.</w:t>
            </w:r>
          </w:p>
          <w:p w14:paraId="178BE608" w14:textId="77777777" w:rsidR="007A7A1C" w:rsidRPr="00114398" w:rsidRDefault="007A7A1C" w:rsidP="00C066AC">
            <w:pPr>
              <w:pStyle w:val="LETRTextLeft"/>
            </w:pPr>
          </w:p>
          <w:p w14:paraId="6D04810B" w14:textId="4F46B6AA" w:rsidR="007A7A1C" w:rsidRPr="00114398" w:rsidRDefault="007A7A1C" w:rsidP="00C066AC">
            <w:pPr>
              <w:spacing w:before="40" w:after="20"/>
              <w:rPr>
                <w:sz w:val="20"/>
              </w:rPr>
            </w:pPr>
            <w:r w:rsidRPr="00114398">
              <w:rPr>
                <w:sz w:val="20"/>
              </w:rPr>
              <w:t>The health economist will be guided by the following hierarchies</w:t>
            </w:r>
            <w:r w:rsidR="00BB5943">
              <w:rPr>
                <w:sz w:val="20"/>
              </w:rPr>
              <w:t>:</w:t>
            </w:r>
          </w:p>
          <w:p w14:paraId="60D76F6A" w14:textId="77777777" w:rsidR="007A7A1C" w:rsidRPr="00114398" w:rsidRDefault="007A7A1C" w:rsidP="00C066AC">
            <w:pPr>
              <w:spacing w:before="40" w:after="20"/>
              <w:rPr>
                <w:i/>
                <w:sz w:val="20"/>
              </w:rPr>
            </w:pPr>
            <w:r w:rsidRPr="00114398">
              <w:rPr>
                <w:i/>
                <w:sz w:val="20"/>
              </w:rPr>
              <w:t>Setting:</w:t>
            </w:r>
          </w:p>
          <w:p w14:paraId="43DA2F6B" w14:textId="77777777"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UK NHS</w:t>
            </w:r>
            <w:r>
              <w:rPr>
                <w:rFonts w:eastAsia="Calibri" w:cs="Arial"/>
                <w:sz w:val="20"/>
                <w:szCs w:val="20"/>
              </w:rPr>
              <w:t xml:space="preserve"> (most applicable).</w:t>
            </w:r>
          </w:p>
          <w:p w14:paraId="2459E3A8" w14:textId="77777777"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OECD countries with predominantly public health insurance systems (for example, France, Germany, Sweden)</w:t>
            </w:r>
            <w:r>
              <w:rPr>
                <w:rFonts w:eastAsia="Calibri" w:cs="Arial"/>
                <w:sz w:val="20"/>
                <w:szCs w:val="20"/>
              </w:rPr>
              <w:t>.</w:t>
            </w:r>
          </w:p>
          <w:p w14:paraId="277F57F5" w14:textId="77777777"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OECD countries with predominantly private health insurance systems (for example, Switzerland)</w:t>
            </w:r>
            <w:r>
              <w:rPr>
                <w:rFonts w:eastAsia="Calibri" w:cs="Arial"/>
                <w:sz w:val="20"/>
                <w:szCs w:val="20"/>
              </w:rPr>
              <w:t>.</w:t>
            </w:r>
          </w:p>
          <w:p w14:paraId="5B5E271F" w14:textId="77777777" w:rsidR="007A7A1C" w:rsidRPr="00114398" w:rsidRDefault="007A7A1C" w:rsidP="007A7A1C">
            <w:pPr>
              <w:numPr>
                <w:ilvl w:val="0"/>
                <w:numId w:val="3"/>
              </w:numPr>
              <w:tabs>
                <w:tab w:val="left" w:pos="340"/>
              </w:tabs>
              <w:spacing w:before="40" w:after="20"/>
              <w:rPr>
                <w:rFonts w:eastAsia="Calibri" w:cs="Arial"/>
                <w:sz w:val="20"/>
                <w:szCs w:val="20"/>
              </w:rPr>
            </w:pPr>
            <w:r>
              <w:rPr>
                <w:rFonts w:eastAsia="Calibri" w:cs="Arial"/>
                <w:sz w:val="20"/>
                <w:szCs w:val="20"/>
              </w:rPr>
              <w:t xml:space="preserve">Studies set in </w:t>
            </w:r>
            <w:r w:rsidRPr="00114398">
              <w:rPr>
                <w:rFonts w:eastAsia="Calibri" w:cs="Arial"/>
                <w:sz w:val="20"/>
                <w:szCs w:val="20"/>
              </w:rPr>
              <w:t xml:space="preserve">non-OECD </w:t>
            </w:r>
            <w:r>
              <w:rPr>
                <w:rFonts w:eastAsia="Calibri" w:cs="Arial"/>
                <w:sz w:val="20"/>
                <w:szCs w:val="20"/>
              </w:rPr>
              <w:t>countries or in the USA will be excluded before being assessed for applicability and methodological limitations</w:t>
            </w:r>
            <w:r w:rsidRPr="00114398">
              <w:rPr>
                <w:rFonts w:eastAsia="Calibri" w:cs="Arial"/>
                <w:sz w:val="20"/>
                <w:szCs w:val="20"/>
              </w:rPr>
              <w:t>.</w:t>
            </w:r>
          </w:p>
          <w:p w14:paraId="460FB74A" w14:textId="77777777" w:rsidR="007A7A1C" w:rsidRPr="00114398" w:rsidRDefault="007A7A1C" w:rsidP="00C066AC">
            <w:pPr>
              <w:spacing w:before="40" w:after="20"/>
              <w:rPr>
                <w:i/>
                <w:sz w:val="20"/>
              </w:rPr>
            </w:pPr>
            <w:r>
              <w:rPr>
                <w:i/>
                <w:sz w:val="20"/>
              </w:rPr>
              <w:t>Health e</w:t>
            </w:r>
            <w:r w:rsidRPr="00114398">
              <w:rPr>
                <w:i/>
                <w:sz w:val="20"/>
              </w:rPr>
              <w:t>conomic study type:</w:t>
            </w:r>
          </w:p>
          <w:p w14:paraId="63F7625B" w14:textId="77777777" w:rsidR="007A7A1C" w:rsidRPr="00114398" w:rsidRDefault="007A7A1C" w:rsidP="007A7A1C">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ost</w:t>
            </w:r>
            <w:r>
              <w:rPr>
                <w:rFonts w:eastAsia="Calibri" w:cs="Arial"/>
                <w:sz w:val="20"/>
                <w:szCs w:val="20"/>
              </w:rPr>
              <w:t>–</w:t>
            </w:r>
            <w:r w:rsidRPr="00114398">
              <w:rPr>
                <w:rFonts w:eastAsia="Calibri" w:cs="Arial"/>
                <w:sz w:val="20"/>
                <w:szCs w:val="20"/>
              </w:rPr>
              <w:t>utility analysis</w:t>
            </w:r>
            <w:r>
              <w:rPr>
                <w:rFonts w:eastAsia="Calibri" w:cs="Arial"/>
                <w:sz w:val="20"/>
                <w:szCs w:val="20"/>
              </w:rPr>
              <w:t xml:space="preserve"> (most applicable).</w:t>
            </w:r>
          </w:p>
          <w:p w14:paraId="24851A0C" w14:textId="77777777" w:rsidR="007A7A1C" w:rsidRPr="00114398" w:rsidRDefault="007A7A1C" w:rsidP="007A7A1C">
            <w:pPr>
              <w:numPr>
                <w:ilvl w:val="0"/>
                <w:numId w:val="3"/>
              </w:numPr>
              <w:tabs>
                <w:tab w:val="left" w:pos="340"/>
              </w:tabs>
              <w:spacing w:before="40" w:after="20"/>
              <w:rPr>
                <w:rFonts w:eastAsia="Calibri" w:cs="Arial"/>
                <w:sz w:val="20"/>
                <w:szCs w:val="20"/>
              </w:rPr>
            </w:pPr>
            <w:r>
              <w:rPr>
                <w:rFonts w:eastAsia="Calibri" w:cs="Arial"/>
                <w:sz w:val="20"/>
                <w:szCs w:val="20"/>
              </w:rPr>
              <w:t>O</w:t>
            </w:r>
            <w:r w:rsidRPr="00114398">
              <w:rPr>
                <w:rFonts w:eastAsia="Calibri" w:cs="Arial"/>
                <w:sz w:val="20"/>
                <w:szCs w:val="20"/>
              </w:rPr>
              <w:t>ther type of full economic evaluation (cost</w:t>
            </w:r>
            <w:r>
              <w:rPr>
                <w:rFonts w:eastAsia="Calibri" w:cs="Arial"/>
                <w:sz w:val="20"/>
                <w:szCs w:val="20"/>
              </w:rPr>
              <w:t>–</w:t>
            </w:r>
            <w:r w:rsidRPr="00114398">
              <w:rPr>
                <w:rFonts w:eastAsia="Calibri" w:cs="Arial"/>
                <w:sz w:val="20"/>
                <w:szCs w:val="20"/>
              </w:rPr>
              <w:t>benefit analysis, cost-effectiveness analysis, cost</w:t>
            </w:r>
            <w:r>
              <w:rPr>
                <w:rFonts w:eastAsia="Calibri" w:cs="Arial"/>
                <w:sz w:val="20"/>
                <w:szCs w:val="20"/>
              </w:rPr>
              <w:t>–</w:t>
            </w:r>
            <w:r w:rsidRPr="00114398">
              <w:rPr>
                <w:rFonts w:eastAsia="Calibri" w:cs="Arial"/>
                <w:sz w:val="20"/>
                <w:szCs w:val="20"/>
              </w:rPr>
              <w:t>consequence</w:t>
            </w:r>
            <w:r>
              <w:rPr>
                <w:rFonts w:eastAsia="Calibri" w:cs="Arial"/>
                <w:sz w:val="20"/>
                <w:szCs w:val="20"/>
              </w:rPr>
              <w:t>s</w:t>
            </w:r>
            <w:r w:rsidRPr="00114398">
              <w:rPr>
                <w:rFonts w:eastAsia="Calibri" w:cs="Arial"/>
                <w:sz w:val="20"/>
                <w:szCs w:val="20"/>
              </w:rPr>
              <w:t xml:space="preserve"> analysis)</w:t>
            </w:r>
            <w:r>
              <w:rPr>
                <w:rFonts w:eastAsia="Calibri" w:cs="Arial"/>
                <w:sz w:val="20"/>
                <w:szCs w:val="20"/>
              </w:rPr>
              <w:t>.</w:t>
            </w:r>
          </w:p>
          <w:p w14:paraId="214501CC" w14:textId="77777777" w:rsidR="007A7A1C" w:rsidRPr="00114398" w:rsidRDefault="007A7A1C" w:rsidP="007A7A1C">
            <w:pPr>
              <w:numPr>
                <w:ilvl w:val="0"/>
                <w:numId w:val="3"/>
              </w:numPr>
              <w:tabs>
                <w:tab w:val="left" w:pos="340"/>
              </w:tabs>
              <w:spacing w:before="40" w:after="20"/>
              <w:rPr>
                <w:rFonts w:eastAsia="Calibri" w:cs="Arial"/>
                <w:sz w:val="20"/>
                <w:szCs w:val="20"/>
              </w:rPr>
            </w:pPr>
            <w:r>
              <w:rPr>
                <w:rFonts w:eastAsia="Calibri" w:cs="Arial"/>
                <w:sz w:val="20"/>
                <w:szCs w:val="20"/>
              </w:rPr>
              <w:t>C</w:t>
            </w:r>
            <w:r w:rsidRPr="00114398">
              <w:rPr>
                <w:rFonts w:eastAsia="Calibri" w:cs="Arial"/>
                <w:sz w:val="20"/>
                <w:szCs w:val="20"/>
              </w:rPr>
              <w:t>omparative cost analysis</w:t>
            </w:r>
            <w:r>
              <w:rPr>
                <w:rFonts w:eastAsia="Calibri" w:cs="Arial"/>
                <w:sz w:val="20"/>
                <w:szCs w:val="20"/>
              </w:rPr>
              <w:t>.</w:t>
            </w:r>
          </w:p>
          <w:p w14:paraId="6F62B4DD" w14:textId="77777777" w:rsidR="007A7A1C" w:rsidRPr="00114398" w:rsidRDefault="007A7A1C" w:rsidP="007A7A1C">
            <w:pPr>
              <w:numPr>
                <w:ilvl w:val="0"/>
                <w:numId w:val="3"/>
              </w:numPr>
              <w:tabs>
                <w:tab w:val="left" w:pos="340"/>
              </w:tabs>
              <w:spacing w:before="40" w:after="20"/>
              <w:rPr>
                <w:rFonts w:eastAsia="Calibri" w:cs="Arial"/>
                <w:sz w:val="20"/>
                <w:szCs w:val="20"/>
              </w:rPr>
            </w:pPr>
            <w:r>
              <w:rPr>
                <w:rFonts w:eastAsia="Calibri" w:cs="Arial"/>
                <w:sz w:val="20"/>
                <w:szCs w:val="20"/>
              </w:rPr>
              <w:t>N</w:t>
            </w:r>
            <w:r w:rsidRPr="00114398">
              <w:rPr>
                <w:rFonts w:eastAsia="Calibri" w:cs="Arial"/>
                <w:sz w:val="20"/>
                <w:szCs w:val="20"/>
              </w:rPr>
              <w:t>on-comparative cost analyses including cost-of-illness studies</w:t>
            </w:r>
            <w:r>
              <w:rPr>
                <w:rFonts w:eastAsia="Calibri" w:cs="Arial"/>
                <w:sz w:val="20"/>
                <w:szCs w:val="20"/>
              </w:rPr>
              <w:t xml:space="preserve"> will be excluded before being assessed for applicability and methodological limitations</w:t>
            </w:r>
            <w:r w:rsidRPr="00114398">
              <w:rPr>
                <w:rFonts w:eastAsia="Calibri" w:cs="Arial"/>
                <w:sz w:val="20"/>
                <w:szCs w:val="20"/>
              </w:rPr>
              <w:t>.</w:t>
            </w:r>
          </w:p>
          <w:p w14:paraId="38C1869C" w14:textId="77777777" w:rsidR="007A7A1C" w:rsidRPr="00114398" w:rsidRDefault="007A7A1C" w:rsidP="00C066AC">
            <w:pPr>
              <w:spacing w:before="40" w:after="20"/>
              <w:rPr>
                <w:i/>
                <w:sz w:val="20"/>
              </w:rPr>
            </w:pPr>
            <w:r w:rsidRPr="00114398">
              <w:rPr>
                <w:i/>
                <w:sz w:val="20"/>
              </w:rPr>
              <w:t>Year of analysis:</w:t>
            </w:r>
          </w:p>
          <w:p w14:paraId="7355E01E" w14:textId="77777777" w:rsidR="007A7A1C"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recent the study, the more applicable it </w:t>
            </w:r>
            <w:r>
              <w:rPr>
                <w:rFonts w:eastAsia="Calibri" w:cs="Arial"/>
                <w:sz w:val="20"/>
                <w:szCs w:val="20"/>
              </w:rPr>
              <w:t>will be.</w:t>
            </w:r>
          </w:p>
          <w:p w14:paraId="4083C9BF" w14:textId="77777777" w:rsidR="007A7A1C" w:rsidRPr="0039478A" w:rsidRDefault="007A7A1C" w:rsidP="00C066AC">
            <w:pPr>
              <w:pStyle w:val="TableBullet"/>
            </w:pPr>
            <w:r w:rsidRPr="0039478A">
              <w:t xml:space="preserve">Studies published in </w:t>
            </w:r>
            <w:r w:rsidRPr="002865F0">
              <w:t>200</w:t>
            </w:r>
            <w:r>
              <w:t>9</w:t>
            </w:r>
            <w:r w:rsidRPr="0039478A">
              <w:t xml:space="preserve"> or later </w:t>
            </w:r>
            <w:r w:rsidRPr="002865F0">
              <w:t>(including any such studies included in the previous guideline)</w:t>
            </w:r>
            <w:r w:rsidRPr="0039478A">
              <w:t xml:space="preserve"> but that depend on unit costs and resource data entirely or predominantly from before </w:t>
            </w:r>
            <w:r w:rsidRPr="002865F0">
              <w:t>200</w:t>
            </w:r>
            <w:r>
              <w:t>9</w:t>
            </w:r>
            <w:r w:rsidRPr="0039478A">
              <w:t xml:space="preserve"> will be rated as ‘Not applicable’.</w:t>
            </w:r>
          </w:p>
          <w:p w14:paraId="1ADF7F21" w14:textId="77777777" w:rsidR="007A7A1C" w:rsidRPr="0039478A" w:rsidRDefault="007A7A1C" w:rsidP="007A7A1C">
            <w:pPr>
              <w:numPr>
                <w:ilvl w:val="0"/>
                <w:numId w:val="3"/>
              </w:numPr>
              <w:tabs>
                <w:tab w:val="left" w:pos="340"/>
              </w:tabs>
              <w:spacing w:before="40" w:after="20"/>
              <w:rPr>
                <w:rFonts w:eastAsia="Calibri" w:cs="Arial"/>
                <w:sz w:val="20"/>
                <w:szCs w:val="20"/>
              </w:rPr>
            </w:pPr>
            <w:r w:rsidRPr="0039478A">
              <w:rPr>
                <w:rFonts w:eastAsia="Calibri" w:cs="Arial"/>
                <w:sz w:val="20"/>
                <w:szCs w:val="20"/>
              </w:rPr>
              <w:t xml:space="preserve">Studies published before </w:t>
            </w:r>
            <w:r w:rsidRPr="002865F0">
              <w:rPr>
                <w:rFonts w:eastAsia="Calibri" w:cs="Arial"/>
                <w:sz w:val="20"/>
                <w:szCs w:val="20"/>
              </w:rPr>
              <w:t>200</w:t>
            </w:r>
            <w:r>
              <w:rPr>
                <w:rFonts w:eastAsia="Calibri" w:cs="Arial"/>
                <w:sz w:val="20"/>
                <w:szCs w:val="20"/>
              </w:rPr>
              <w:t>9</w:t>
            </w:r>
            <w:r w:rsidRPr="0039478A">
              <w:rPr>
                <w:rFonts w:eastAsia="Calibri" w:cs="Arial"/>
                <w:sz w:val="20"/>
                <w:szCs w:val="20"/>
              </w:rPr>
              <w:t xml:space="preserve"> </w:t>
            </w:r>
            <w:r w:rsidRPr="002865F0">
              <w:rPr>
                <w:sz w:val="20"/>
                <w:szCs w:val="20"/>
              </w:rPr>
              <w:t>(including any such studies included in the previous guideline)</w:t>
            </w:r>
            <w:r>
              <w:rPr>
                <w:sz w:val="20"/>
                <w:szCs w:val="20"/>
              </w:rPr>
              <w:t xml:space="preserve"> </w:t>
            </w:r>
            <w:r w:rsidRPr="0039478A">
              <w:rPr>
                <w:rFonts w:eastAsia="Calibri" w:cs="Arial"/>
                <w:sz w:val="20"/>
                <w:szCs w:val="20"/>
              </w:rPr>
              <w:t>will be excluded before being assessed for applicability and methodological limitations.</w:t>
            </w:r>
          </w:p>
          <w:p w14:paraId="0B1CC732" w14:textId="77777777" w:rsidR="007A7A1C" w:rsidRPr="00114398" w:rsidRDefault="007A7A1C" w:rsidP="00C066AC">
            <w:pPr>
              <w:spacing w:before="40" w:after="20"/>
              <w:rPr>
                <w:i/>
                <w:sz w:val="20"/>
              </w:rPr>
            </w:pPr>
            <w:r w:rsidRPr="00114398">
              <w:rPr>
                <w:i/>
                <w:sz w:val="20"/>
              </w:rPr>
              <w:t xml:space="preserve">Quality and relevance of effectiveness data used in the </w:t>
            </w:r>
            <w:r>
              <w:rPr>
                <w:i/>
                <w:sz w:val="20"/>
              </w:rPr>
              <w:t xml:space="preserve">health </w:t>
            </w:r>
            <w:r w:rsidRPr="00114398">
              <w:rPr>
                <w:i/>
                <w:sz w:val="20"/>
              </w:rPr>
              <w:t>economic analysis:</w:t>
            </w:r>
          </w:p>
          <w:p w14:paraId="6A127119" w14:textId="77777777" w:rsidR="007A7A1C" w:rsidRPr="00114398" w:rsidRDefault="007A7A1C" w:rsidP="007A7A1C">
            <w:pPr>
              <w:numPr>
                <w:ilvl w:val="0"/>
                <w:numId w:val="3"/>
              </w:numPr>
              <w:tabs>
                <w:tab w:val="left" w:pos="340"/>
              </w:tabs>
              <w:spacing w:before="40" w:after="20"/>
              <w:rPr>
                <w:rFonts w:eastAsia="Calibri" w:cs="Arial"/>
                <w:sz w:val="20"/>
                <w:szCs w:val="20"/>
              </w:rPr>
            </w:pPr>
            <w:r w:rsidRPr="00114398">
              <w:rPr>
                <w:rFonts w:eastAsia="Calibri" w:cs="Arial"/>
                <w:sz w:val="20"/>
                <w:szCs w:val="20"/>
              </w:rPr>
              <w:t xml:space="preserve">The more closely the </w:t>
            </w:r>
            <w:r>
              <w:rPr>
                <w:rFonts w:eastAsia="Calibri" w:cs="Arial"/>
                <w:sz w:val="20"/>
                <w:szCs w:val="20"/>
              </w:rPr>
              <w:t xml:space="preserve">clinical </w:t>
            </w:r>
            <w:r w:rsidRPr="00114398">
              <w:rPr>
                <w:rFonts w:eastAsia="Calibri" w:cs="Arial"/>
                <w:sz w:val="20"/>
                <w:szCs w:val="20"/>
              </w:rPr>
              <w:t xml:space="preserve">effectiveness data used in the </w:t>
            </w:r>
            <w:r>
              <w:rPr>
                <w:rFonts w:eastAsia="Calibri" w:cs="Arial"/>
                <w:sz w:val="20"/>
                <w:szCs w:val="20"/>
              </w:rPr>
              <w:t xml:space="preserve">health </w:t>
            </w:r>
            <w:r w:rsidRPr="00114398">
              <w:rPr>
                <w:rFonts w:eastAsia="Calibri" w:cs="Arial"/>
                <w:sz w:val="20"/>
                <w:szCs w:val="20"/>
              </w:rPr>
              <w:t>economic analysis match with the outcomes of the studies included in the clinical review the more useful the analysis will be for decision-making in the guideline.</w:t>
            </w:r>
          </w:p>
        </w:tc>
      </w:tr>
    </w:tbl>
    <w:p w14:paraId="03191174" w14:textId="77777777" w:rsidR="007A7A1C" w:rsidRPr="00E7609F" w:rsidRDefault="007A7A1C" w:rsidP="00E7609F">
      <w:pPr>
        <w:spacing w:before="0" w:after="240" w:line="276" w:lineRule="auto"/>
        <w:rPr>
          <w:rFonts w:ascii="Arial" w:eastAsia="Times New Roman" w:hAnsi="Arial" w:cs="Times New Roman"/>
          <w:sz w:val="24"/>
          <w:szCs w:val="24"/>
          <w:lang w:eastAsia="en-GB"/>
        </w:rPr>
      </w:pPr>
    </w:p>
    <w:p w14:paraId="2F8CDCA4" w14:textId="77777777" w:rsidR="00E7609F" w:rsidRPr="00E7609F" w:rsidRDefault="00E7609F" w:rsidP="00E7609F">
      <w:pPr>
        <w:spacing w:before="0" w:after="240" w:line="360" w:lineRule="auto"/>
        <w:rPr>
          <w:rFonts w:ascii="Arial" w:eastAsia="Times New Roman" w:hAnsi="Arial" w:cs="Times New Roman"/>
          <w:sz w:val="24"/>
          <w:szCs w:val="24"/>
        </w:rPr>
      </w:pPr>
    </w:p>
    <w:p w14:paraId="49F94B68" w14:textId="77777777" w:rsidR="00E7609F" w:rsidRPr="00E7609F" w:rsidRDefault="00E7609F" w:rsidP="00E7609F">
      <w:pPr>
        <w:keepNext/>
        <w:spacing w:before="240" w:after="60" w:line="360" w:lineRule="auto"/>
        <w:outlineLvl w:val="1"/>
        <w:rPr>
          <w:rFonts w:ascii="Arial" w:eastAsia="Times New Roman" w:hAnsi="Arial" w:cs="Arial"/>
          <w:b/>
          <w:bCs/>
          <w:i/>
          <w:iCs/>
          <w:sz w:val="28"/>
          <w:szCs w:val="28"/>
        </w:rPr>
        <w:sectPr w:rsidR="00E7609F" w:rsidRPr="00E7609F" w:rsidSect="00BB5943">
          <w:pgSz w:w="11907" w:h="16840" w:code="9"/>
          <w:pgMar w:top="1418" w:right="851" w:bottom="1134" w:left="1985" w:header="709" w:footer="709" w:gutter="0"/>
          <w:lnNumType w:countBy="1" w:distance="1134"/>
          <w:cols w:space="708"/>
          <w:docGrid w:linePitch="360"/>
        </w:sectPr>
      </w:pPr>
    </w:p>
    <w:p w14:paraId="7BCEA7B9" w14:textId="77777777" w:rsidR="00E7609F" w:rsidRDefault="0089343B" w:rsidP="000D72BC">
      <w:pPr>
        <w:pStyle w:val="AppHead"/>
      </w:pPr>
      <w:bookmarkStart w:id="84" w:name="_Toc461099227"/>
      <w:bookmarkStart w:id="85" w:name="_Toc109651050"/>
      <w:bookmarkStart w:id="86" w:name="_Toc218628224"/>
      <w:r>
        <w:lastRenderedPageBreak/>
        <w:t>Literature search strategies</w:t>
      </w:r>
      <w:bookmarkEnd w:id="84"/>
      <w:bookmarkEnd w:id="85"/>
      <w:bookmarkEnd w:id="86"/>
    </w:p>
    <w:p w14:paraId="38B6E05A" w14:textId="77777777" w:rsidR="004F51F1" w:rsidRDefault="004F51F1" w:rsidP="004F51F1">
      <w:pPr>
        <w:pStyle w:val="Bullet1"/>
        <w:numPr>
          <w:ilvl w:val="0"/>
          <w:numId w:val="0"/>
        </w:numPr>
        <w:rPr>
          <w:rFonts w:ascii="Calibri" w:eastAsiaTheme="minorHAnsi" w:hAnsi="Calibri" w:cs="Calibri"/>
          <w:szCs w:val="22"/>
        </w:rPr>
      </w:pPr>
      <w:r w:rsidRPr="007F2462">
        <w:t xml:space="preserve">The literature searches for this review are detailed below and complied with the methodology outlined in </w:t>
      </w:r>
      <w:hyperlink r:id="rId32" w:history="1">
        <w:r w:rsidRPr="007F2462">
          <w:rPr>
            <w:rStyle w:val="Hyperlink"/>
          </w:rPr>
          <w:t>Developing NICE guidelines: the manual</w:t>
        </w:r>
      </w:hyperlink>
      <w:r w:rsidRPr="007F2462">
        <w:t>.(NICE2014) For more information, please see the Methodology review published as part of the accompanying documents for this guideline.</w:t>
      </w:r>
    </w:p>
    <w:p w14:paraId="5AC9B08A" w14:textId="77777777" w:rsidR="004F51F1" w:rsidRPr="00294104" w:rsidRDefault="004F51F1" w:rsidP="00A27A26">
      <w:pPr>
        <w:pStyle w:val="AppSubHead"/>
      </w:pPr>
      <w:bookmarkStart w:id="87" w:name="_Toc505267629"/>
      <w:r w:rsidRPr="003E3166">
        <w:t>Clinical search literature search strategy</w:t>
      </w:r>
      <w:bookmarkEnd w:id="87"/>
    </w:p>
    <w:p w14:paraId="068681CB" w14:textId="77777777" w:rsidR="004F51F1" w:rsidRDefault="004F51F1" w:rsidP="004F51F1">
      <w:pPr>
        <w:rPr>
          <w:rFonts w:ascii="Arial" w:hAnsi="Arial" w:cs="Arial"/>
        </w:rPr>
      </w:pPr>
      <w:r w:rsidRPr="007F2462">
        <w:rPr>
          <w:rFonts w:ascii="Arial" w:hAnsi="Arial" w:cs="Arial"/>
        </w:rPr>
        <w:t xml:space="preserve">Searches were constructed using a PICO framework where population (P) terms were combined with Intervention (I) and in some cases Comparison (C) terms. Outcomes (O) are rarely used in search strategies as these </w:t>
      </w:r>
      <w:r w:rsidRPr="007F2462">
        <w:rPr>
          <w:rFonts w:ascii="Arial" w:hAnsi="Arial" w:cs="Arial"/>
          <w:color w:val="000000" w:themeColor="text1"/>
        </w:rPr>
        <w:t>concepts may not be indexed or described in the title or abstract and are therefore difficult to retrieve</w:t>
      </w:r>
      <w:r w:rsidRPr="007F2462">
        <w:rPr>
          <w:rFonts w:ascii="Arial" w:hAnsi="Arial" w:cs="Arial"/>
        </w:rPr>
        <w:t>. Search filters were applied to the search where appropriate.</w:t>
      </w:r>
    </w:p>
    <w:p w14:paraId="42056755" w14:textId="162613B5" w:rsidR="00464E2B" w:rsidRDefault="00305695" w:rsidP="00464E2B">
      <w:r w:rsidRPr="00305695">
        <w:t>What is the most clinically and cost-effective strategy for monitoring adults at risk of fragility fracture, who are not being treated pharmacologically, including repeating the risk prediction tools and bone assessment techniques?</w:t>
      </w:r>
      <w:r w:rsidRPr="00305695">
        <w:rPr>
          <w:highlight w:val="cyan"/>
        </w:rPr>
        <w:t xml:space="preserve"> </w:t>
      </w:r>
    </w:p>
    <w:p w14:paraId="216BFE71" w14:textId="17CC6D4D" w:rsidR="004F51F1" w:rsidRPr="001B1F98" w:rsidRDefault="004F51F1" w:rsidP="004F51F1">
      <w:pPr>
        <w:pStyle w:val="Caption"/>
      </w:pPr>
      <w:r>
        <w:t xml:space="preserve">Table </w:t>
      </w:r>
      <w:r>
        <w:fldChar w:fldCharType="begin"/>
      </w:r>
      <w:r>
        <w:instrText xml:space="preserve"> SEQ Table \* ARABIC </w:instrText>
      </w:r>
      <w:r>
        <w:fldChar w:fldCharType="separate"/>
      </w:r>
      <w:r w:rsidR="006178DA">
        <w:rPr>
          <w:noProof/>
        </w:rPr>
        <w:t>3</w:t>
      </w:r>
      <w:r>
        <w:rPr>
          <w:noProof/>
        </w:rPr>
        <w:fldChar w:fldCharType="end"/>
      </w:r>
      <w:r>
        <w:t>:</w:t>
      </w:r>
      <w:r>
        <w:tab/>
      </w:r>
      <w:r>
        <w:rPr>
          <w:rFonts w:cstheme="minorHAnsi"/>
        </w:rPr>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4F51F1" w:rsidRPr="00C05059" w14:paraId="4398652B" w14:textId="77777777" w:rsidTr="00FF0F57">
        <w:trPr>
          <w:tblHeader/>
        </w:trPr>
        <w:tc>
          <w:tcPr>
            <w:tcW w:w="3024" w:type="dxa"/>
            <w:shd w:val="clear" w:color="auto" w:fill="C4C4C4"/>
            <w:vAlign w:val="bottom"/>
          </w:tcPr>
          <w:p w14:paraId="470CF6EA" w14:textId="77777777" w:rsidR="004F51F1" w:rsidRPr="007F2462" w:rsidRDefault="004F51F1" w:rsidP="00FF0F57">
            <w:pPr>
              <w:pStyle w:val="TableHeadingLeft"/>
              <w:rPr>
                <w:rFonts w:ascii="Calibri" w:hAnsi="Calibri" w:cs="Calibri"/>
                <w:color w:val="000000"/>
              </w:rPr>
            </w:pPr>
            <w:r w:rsidRPr="007F2462">
              <w:rPr>
                <w:rFonts w:ascii="Calibri" w:hAnsi="Calibri" w:cs="Calibri"/>
                <w:color w:val="000000"/>
              </w:rPr>
              <w:t>Database</w:t>
            </w:r>
          </w:p>
        </w:tc>
        <w:tc>
          <w:tcPr>
            <w:tcW w:w="3023" w:type="dxa"/>
            <w:shd w:val="clear" w:color="auto" w:fill="C4C4C4"/>
            <w:vAlign w:val="bottom"/>
          </w:tcPr>
          <w:p w14:paraId="57693BE2" w14:textId="77777777" w:rsidR="004F51F1" w:rsidRPr="007F2462" w:rsidRDefault="004F51F1" w:rsidP="00FF0F57">
            <w:pPr>
              <w:pStyle w:val="TableHeadingLeft"/>
              <w:rPr>
                <w:rFonts w:ascii="Calibri" w:hAnsi="Calibri" w:cs="Calibri"/>
                <w:color w:val="000000"/>
              </w:rPr>
            </w:pPr>
            <w:r w:rsidRPr="007F2462">
              <w:rPr>
                <w:rFonts w:ascii="Calibri" w:hAnsi="Calibri" w:cs="Calibri"/>
                <w:color w:val="000000"/>
              </w:rPr>
              <w:t>Dates searched</w:t>
            </w:r>
          </w:p>
        </w:tc>
        <w:tc>
          <w:tcPr>
            <w:tcW w:w="3023" w:type="dxa"/>
            <w:shd w:val="clear" w:color="auto" w:fill="C4C4C4"/>
            <w:vAlign w:val="bottom"/>
          </w:tcPr>
          <w:p w14:paraId="7B2B34E0" w14:textId="77777777" w:rsidR="004F51F1" w:rsidRPr="007F2462" w:rsidRDefault="004F51F1" w:rsidP="00FF0F57">
            <w:pPr>
              <w:pStyle w:val="TableHeadingLeft"/>
              <w:rPr>
                <w:rFonts w:ascii="Calibri" w:hAnsi="Calibri" w:cs="Calibri"/>
                <w:color w:val="000000"/>
              </w:rPr>
            </w:pPr>
            <w:r w:rsidRPr="007F2462">
              <w:rPr>
                <w:rFonts w:ascii="Calibri" w:hAnsi="Calibri" w:cs="Calibri"/>
                <w:color w:val="000000"/>
              </w:rPr>
              <w:t>Search filter used</w:t>
            </w:r>
          </w:p>
        </w:tc>
      </w:tr>
      <w:tr w:rsidR="004F51F1" w:rsidRPr="00C05059" w14:paraId="1540859C" w14:textId="77777777" w:rsidTr="00FF0F57">
        <w:tc>
          <w:tcPr>
            <w:tcW w:w="3024" w:type="dxa"/>
            <w:shd w:val="clear" w:color="auto" w:fill="E6E6E6"/>
          </w:tcPr>
          <w:p w14:paraId="486DFCC2" w14:textId="77777777" w:rsidR="004F51F1" w:rsidRPr="007F2462" w:rsidRDefault="004F51F1" w:rsidP="00FF0F57">
            <w:pPr>
              <w:pStyle w:val="TableTextLeft"/>
              <w:rPr>
                <w:rFonts w:ascii="Calibri" w:hAnsi="Calibri" w:cs="Calibri"/>
              </w:rPr>
            </w:pPr>
            <w:r w:rsidRPr="007F2462">
              <w:rPr>
                <w:rFonts w:ascii="Calibri" w:hAnsi="Calibri" w:cs="Calibri"/>
              </w:rPr>
              <w:t>Medline (OVID)</w:t>
            </w:r>
          </w:p>
        </w:tc>
        <w:tc>
          <w:tcPr>
            <w:tcW w:w="3023" w:type="dxa"/>
            <w:shd w:val="clear" w:color="auto" w:fill="E6E6E6"/>
          </w:tcPr>
          <w:p w14:paraId="3E868C06" w14:textId="77777777" w:rsidR="004F51F1" w:rsidRPr="007F2462" w:rsidRDefault="004F51F1" w:rsidP="00FF0F57">
            <w:pPr>
              <w:pStyle w:val="TableTextLeft"/>
              <w:rPr>
                <w:rFonts w:ascii="Calibri" w:hAnsi="Calibri" w:cs="Calibri"/>
              </w:rPr>
            </w:pPr>
            <w:r w:rsidRPr="007F2462">
              <w:rPr>
                <w:rFonts w:ascii="Calibri" w:hAnsi="Calibri" w:cs="Calibri"/>
              </w:rPr>
              <w:t xml:space="preserve">1946 – </w:t>
            </w:r>
            <w:r>
              <w:rPr>
                <w:rFonts w:ascii="Calibri" w:hAnsi="Calibri" w:cs="Calibri"/>
              </w:rPr>
              <w:t>15 November 2024</w:t>
            </w:r>
          </w:p>
        </w:tc>
        <w:tc>
          <w:tcPr>
            <w:tcW w:w="3023" w:type="dxa"/>
            <w:shd w:val="clear" w:color="auto" w:fill="E6E6E6"/>
          </w:tcPr>
          <w:p w14:paraId="4AB68B16" w14:textId="77777777" w:rsidR="004F51F1" w:rsidRPr="007F2462" w:rsidRDefault="004F51F1" w:rsidP="00FF0F57">
            <w:pPr>
              <w:pStyle w:val="TableTextLeft"/>
              <w:rPr>
                <w:rFonts w:ascii="Calibri" w:hAnsi="Calibri" w:cs="Calibri"/>
              </w:rPr>
            </w:pPr>
            <w:r w:rsidRPr="007F2462">
              <w:rPr>
                <w:rFonts w:ascii="Calibri" w:hAnsi="Calibri" w:cs="Calibri"/>
              </w:rPr>
              <w:t xml:space="preserve">Randomised controlled trials </w:t>
            </w:r>
          </w:p>
          <w:p w14:paraId="58029AB7" w14:textId="77777777" w:rsidR="004F51F1" w:rsidRPr="007F2462" w:rsidRDefault="004F51F1" w:rsidP="00FF0F57">
            <w:pPr>
              <w:pStyle w:val="TableTextLeft"/>
              <w:rPr>
                <w:rFonts w:ascii="Calibri" w:hAnsi="Calibri" w:cs="Calibri"/>
              </w:rPr>
            </w:pPr>
            <w:r w:rsidRPr="007F2462">
              <w:rPr>
                <w:rFonts w:ascii="Calibri" w:hAnsi="Calibri" w:cs="Calibri"/>
              </w:rPr>
              <w:t>Systematic review studies</w:t>
            </w:r>
          </w:p>
          <w:p w14:paraId="76F64282" w14:textId="77777777" w:rsidR="004F51F1" w:rsidRPr="007F2462" w:rsidRDefault="004F51F1" w:rsidP="00FF0F57">
            <w:pPr>
              <w:pStyle w:val="TableTextLeft"/>
              <w:rPr>
                <w:rFonts w:ascii="Calibri" w:hAnsi="Calibri" w:cs="Calibri"/>
              </w:rPr>
            </w:pPr>
          </w:p>
          <w:p w14:paraId="606261DF" w14:textId="77777777" w:rsidR="004F51F1" w:rsidRPr="007F2462" w:rsidRDefault="004F51F1" w:rsidP="00FF0F57">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3951908A" w14:textId="77777777" w:rsidR="004F51F1" w:rsidRPr="007F2462" w:rsidRDefault="004F51F1" w:rsidP="00FF0F57">
            <w:pPr>
              <w:pStyle w:val="TableTextLeft"/>
              <w:rPr>
                <w:rFonts w:ascii="Calibri" w:hAnsi="Calibri" w:cs="Calibri"/>
                <w:szCs w:val="20"/>
              </w:rPr>
            </w:pPr>
          </w:p>
          <w:p w14:paraId="0922C086" w14:textId="77777777" w:rsidR="004F51F1" w:rsidRPr="007F2462" w:rsidRDefault="004F51F1" w:rsidP="00FF0F57">
            <w:pPr>
              <w:pStyle w:val="TableTextLeft"/>
              <w:rPr>
                <w:rFonts w:ascii="Calibri" w:hAnsi="Calibri" w:cs="Calibri"/>
              </w:rPr>
            </w:pPr>
            <w:r w:rsidRPr="007F2462">
              <w:rPr>
                <w:rFonts w:ascii="Calibri" w:hAnsi="Calibri" w:cs="Calibri"/>
                <w:szCs w:val="20"/>
              </w:rPr>
              <w:t>English language</w:t>
            </w:r>
          </w:p>
        </w:tc>
      </w:tr>
      <w:tr w:rsidR="004F51F1" w:rsidRPr="00C05059" w14:paraId="7C0527C8" w14:textId="77777777" w:rsidTr="00FF0F57">
        <w:tc>
          <w:tcPr>
            <w:tcW w:w="3024" w:type="dxa"/>
            <w:shd w:val="clear" w:color="auto" w:fill="E6E6E6"/>
          </w:tcPr>
          <w:p w14:paraId="67527C99" w14:textId="77777777" w:rsidR="004F51F1" w:rsidRPr="007F2462" w:rsidRDefault="004F51F1" w:rsidP="00FF0F57">
            <w:pPr>
              <w:pStyle w:val="TableTextLeft"/>
              <w:rPr>
                <w:rFonts w:ascii="Calibri" w:hAnsi="Calibri" w:cs="Calibri"/>
              </w:rPr>
            </w:pPr>
            <w:r w:rsidRPr="007F2462">
              <w:rPr>
                <w:rFonts w:ascii="Calibri" w:hAnsi="Calibri" w:cs="Calibri"/>
              </w:rPr>
              <w:t>Embase (OVID)</w:t>
            </w:r>
          </w:p>
        </w:tc>
        <w:tc>
          <w:tcPr>
            <w:tcW w:w="3023" w:type="dxa"/>
            <w:shd w:val="clear" w:color="auto" w:fill="E6E6E6"/>
          </w:tcPr>
          <w:p w14:paraId="6282EBFF" w14:textId="77777777" w:rsidR="004F51F1" w:rsidRPr="007F2462" w:rsidRDefault="004F51F1" w:rsidP="00FF0F57">
            <w:pPr>
              <w:pStyle w:val="TableTextLeft"/>
              <w:rPr>
                <w:rFonts w:ascii="Calibri" w:hAnsi="Calibri" w:cs="Calibri"/>
              </w:rPr>
            </w:pPr>
            <w:r w:rsidRPr="007F2462">
              <w:rPr>
                <w:rFonts w:ascii="Calibri" w:hAnsi="Calibri" w:cs="Calibri"/>
              </w:rPr>
              <w:t xml:space="preserve">1974 – </w:t>
            </w:r>
            <w:r>
              <w:rPr>
                <w:rFonts w:ascii="Calibri" w:hAnsi="Calibri" w:cs="Calibri"/>
              </w:rPr>
              <w:t>15 November 2024</w:t>
            </w:r>
          </w:p>
        </w:tc>
        <w:tc>
          <w:tcPr>
            <w:tcW w:w="3023" w:type="dxa"/>
            <w:shd w:val="clear" w:color="auto" w:fill="E6E6E6"/>
          </w:tcPr>
          <w:p w14:paraId="53A47D7D" w14:textId="77777777" w:rsidR="004F51F1" w:rsidRPr="007F2462" w:rsidRDefault="004F51F1" w:rsidP="00FF0F57">
            <w:pPr>
              <w:pStyle w:val="TableTextLeft"/>
              <w:rPr>
                <w:rFonts w:ascii="Calibri" w:hAnsi="Calibri" w:cs="Calibri"/>
              </w:rPr>
            </w:pPr>
            <w:r w:rsidRPr="007F2462">
              <w:rPr>
                <w:rFonts w:ascii="Calibri" w:hAnsi="Calibri" w:cs="Calibri"/>
              </w:rPr>
              <w:t xml:space="preserve">Randomised controlled trials </w:t>
            </w:r>
          </w:p>
          <w:p w14:paraId="686EF4CE" w14:textId="77777777" w:rsidR="004F51F1" w:rsidRPr="007F2462" w:rsidRDefault="004F51F1" w:rsidP="00FF0F57">
            <w:pPr>
              <w:pStyle w:val="TableTextLeft"/>
              <w:rPr>
                <w:rFonts w:ascii="Calibri" w:hAnsi="Calibri" w:cs="Calibri"/>
              </w:rPr>
            </w:pPr>
            <w:r w:rsidRPr="007F2462">
              <w:rPr>
                <w:rFonts w:ascii="Calibri" w:hAnsi="Calibri" w:cs="Calibri"/>
              </w:rPr>
              <w:t>Systematic review studies</w:t>
            </w:r>
          </w:p>
          <w:p w14:paraId="03B27F39" w14:textId="77777777" w:rsidR="004F51F1" w:rsidRPr="007F2462" w:rsidRDefault="004F51F1" w:rsidP="00FF0F57">
            <w:pPr>
              <w:pStyle w:val="TableTextLeft"/>
              <w:rPr>
                <w:rFonts w:ascii="Calibri" w:hAnsi="Calibri" w:cs="Calibri"/>
              </w:rPr>
            </w:pPr>
          </w:p>
          <w:p w14:paraId="71C74EE6" w14:textId="77777777" w:rsidR="004F51F1" w:rsidRPr="007F2462" w:rsidRDefault="004F51F1" w:rsidP="00FF0F57">
            <w:pPr>
              <w:pStyle w:val="TableTextLeft"/>
              <w:rPr>
                <w:rFonts w:ascii="Calibri" w:hAnsi="Calibri" w:cs="Calibri"/>
                <w:szCs w:val="20"/>
              </w:rPr>
            </w:pPr>
            <w:r w:rsidRPr="007F2462">
              <w:rPr>
                <w:rFonts w:ascii="Calibri" w:hAnsi="Calibri" w:cs="Calibri"/>
                <w:szCs w:val="20"/>
              </w:rPr>
              <w:t>Exclusions (animal studies, letters, comments, editorials, case studies/reports)</w:t>
            </w:r>
          </w:p>
          <w:p w14:paraId="062AB94E" w14:textId="77777777" w:rsidR="004F51F1" w:rsidRPr="007F2462" w:rsidRDefault="004F51F1" w:rsidP="00FF0F57">
            <w:pPr>
              <w:pStyle w:val="TableTextLeft"/>
              <w:rPr>
                <w:rFonts w:ascii="Calibri" w:hAnsi="Calibri" w:cs="Calibri"/>
                <w:szCs w:val="20"/>
              </w:rPr>
            </w:pPr>
          </w:p>
          <w:p w14:paraId="3013A09B" w14:textId="77777777" w:rsidR="004F51F1" w:rsidRPr="007F2462" w:rsidRDefault="004F51F1" w:rsidP="00FF0F57">
            <w:pPr>
              <w:pStyle w:val="TableTextLeft"/>
              <w:rPr>
                <w:rFonts w:ascii="Calibri" w:hAnsi="Calibri" w:cs="Calibri"/>
              </w:rPr>
            </w:pPr>
            <w:r w:rsidRPr="007F2462">
              <w:rPr>
                <w:rFonts w:ascii="Calibri" w:hAnsi="Calibri" w:cs="Calibri"/>
                <w:szCs w:val="20"/>
              </w:rPr>
              <w:t>English language</w:t>
            </w:r>
          </w:p>
        </w:tc>
      </w:tr>
      <w:tr w:rsidR="004F51F1" w:rsidRPr="00C05059" w14:paraId="3861D47D" w14:textId="77777777" w:rsidTr="00FF0F57">
        <w:tc>
          <w:tcPr>
            <w:tcW w:w="3024" w:type="dxa"/>
            <w:shd w:val="clear" w:color="auto" w:fill="E6E6E6"/>
          </w:tcPr>
          <w:p w14:paraId="6CD41CD0" w14:textId="77777777" w:rsidR="004F51F1" w:rsidRPr="007F2462" w:rsidRDefault="004F51F1" w:rsidP="00FF0F57">
            <w:pPr>
              <w:pStyle w:val="TableTextLeft"/>
              <w:rPr>
                <w:rFonts w:ascii="Calibri" w:hAnsi="Calibri" w:cs="Calibri"/>
              </w:rPr>
            </w:pPr>
            <w:r w:rsidRPr="007F2462">
              <w:rPr>
                <w:rFonts w:ascii="Calibri" w:hAnsi="Calibri" w:cs="Calibri"/>
              </w:rPr>
              <w:t>The Cochrane Library (Wiley)</w:t>
            </w:r>
          </w:p>
        </w:tc>
        <w:tc>
          <w:tcPr>
            <w:tcW w:w="3023" w:type="dxa"/>
            <w:shd w:val="clear" w:color="auto" w:fill="E6E6E6"/>
          </w:tcPr>
          <w:p w14:paraId="20624CD4" w14:textId="77777777" w:rsidR="004F51F1" w:rsidRPr="007F2462" w:rsidRDefault="004F51F1" w:rsidP="00FF0F57">
            <w:pPr>
              <w:pStyle w:val="TableTextLeft"/>
              <w:rPr>
                <w:rFonts w:ascii="Calibri" w:hAnsi="Calibri" w:cs="Calibri"/>
              </w:rPr>
            </w:pPr>
            <w:r w:rsidRPr="007F2462">
              <w:rPr>
                <w:rFonts w:ascii="Calibri" w:hAnsi="Calibri" w:cs="Calibri"/>
              </w:rPr>
              <w:t xml:space="preserve">Cochrane Reviews to 202 Issue </w:t>
            </w:r>
            <w:r>
              <w:rPr>
                <w:rFonts w:ascii="Calibri" w:hAnsi="Calibri" w:cs="Calibri"/>
              </w:rPr>
              <w:t>11</w:t>
            </w:r>
            <w:r w:rsidRPr="007F2462">
              <w:rPr>
                <w:rFonts w:ascii="Calibri" w:hAnsi="Calibri" w:cs="Calibri"/>
              </w:rPr>
              <w:t xml:space="preserve"> of 12</w:t>
            </w:r>
          </w:p>
          <w:p w14:paraId="762A1ED4" w14:textId="77777777" w:rsidR="004F51F1" w:rsidRPr="007F2462" w:rsidRDefault="004F51F1" w:rsidP="00FF0F57">
            <w:pPr>
              <w:pStyle w:val="TableTextLeft"/>
              <w:rPr>
                <w:rFonts w:ascii="Calibri" w:hAnsi="Calibri" w:cs="Calibri"/>
              </w:rPr>
            </w:pPr>
            <w:r w:rsidRPr="007F2462">
              <w:rPr>
                <w:rFonts w:ascii="Calibri" w:hAnsi="Calibri" w:cs="Calibri"/>
              </w:rPr>
              <w:t>CENTRAL to 2024 Issue</w:t>
            </w:r>
            <w:r>
              <w:rPr>
                <w:rFonts w:ascii="Calibri" w:hAnsi="Calibri" w:cs="Calibri"/>
              </w:rPr>
              <w:t xml:space="preserve"> 11</w:t>
            </w:r>
            <w:r w:rsidRPr="007F2462">
              <w:rPr>
                <w:rFonts w:ascii="Calibri" w:hAnsi="Calibri" w:cs="Calibri"/>
              </w:rPr>
              <w:t xml:space="preserve"> of 12</w:t>
            </w:r>
          </w:p>
          <w:p w14:paraId="48EDA599" w14:textId="77777777" w:rsidR="004F51F1" w:rsidRPr="007F2462" w:rsidRDefault="004F51F1" w:rsidP="00FF0F57">
            <w:pPr>
              <w:pStyle w:val="TableTextLeft"/>
              <w:rPr>
                <w:rFonts w:ascii="Calibri" w:hAnsi="Calibri" w:cs="Calibri"/>
              </w:rPr>
            </w:pPr>
          </w:p>
        </w:tc>
        <w:tc>
          <w:tcPr>
            <w:tcW w:w="3023" w:type="dxa"/>
            <w:shd w:val="clear" w:color="auto" w:fill="E6E6E6"/>
          </w:tcPr>
          <w:p w14:paraId="5FF6BEB7" w14:textId="77777777" w:rsidR="004F51F1" w:rsidRPr="007F2462" w:rsidRDefault="004F51F1" w:rsidP="00FF0F57">
            <w:pPr>
              <w:pStyle w:val="TableTextLeft"/>
              <w:rPr>
                <w:rFonts w:ascii="Calibri" w:hAnsi="Calibri" w:cs="Calibri"/>
                <w:szCs w:val="20"/>
              </w:rPr>
            </w:pPr>
            <w:r w:rsidRPr="007F2462">
              <w:rPr>
                <w:rFonts w:ascii="Calibri" w:hAnsi="Calibri" w:cs="Calibri"/>
                <w:szCs w:val="20"/>
              </w:rPr>
              <w:t>Exclusions (clinical trials, conference abstracts)</w:t>
            </w:r>
          </w:p>
          <w:p w14:paraId="17FF4E0C" w14:textId="77777777" w:rsidR="004F51F1" w:rsidRPr="007F2462" w:rsidRDefault="004F51F1" w:rsidP="00FF0F57">
            <w:pPr>
              <w:pStyle w:val="TableTextLeft"/>
              <w:rPr>
                <w:rFonts w:ascii="Calibri" w:hAnsi="Calibri" w:cs="Calibri"/>
              </w:rPr>
            </w:pPr>
          </w:p>
        </w:tc>
      </w:tr>
      <w:tr w:rsidR="004F51F1" w:rsidRPr="00C05059" w14:paraId="7E28F7D9" w14:textId="77777777" w:rsidTr="00FF0F57">
        <w:tc>
          <w:tcPr>
            <w:tcW w:w="3024" w:type="dxa"/>
            <w:shd w:val="clear" w:color="auto" w:fill="E6E6E6"/>
          </w:tcPr>
          <w:p w14:paraId="1C2186BF" w14:textId="77777777" w:rsidR="004F51F1" w:rsidRPr="007F2462" w:rsidRDefault="004F51F1" w:rsidP="00FF0F57">
            <w:pPr>
              <w:pStyle w:val="TableTextLeft"/>
              <w:rPr>
                <w:rFonts w:ascii="Calibri" w:hAnsi="Calibri" w:cs="Calibri"/>
              </w:rPr>
            </w:pPr>
            <w:r w:rsidRPr="007F2462">
              <w:rPr>
                <w:rFonts w:ascii="Calibri" w:hAnsi="Calibri" w:cs="Calibri"/>
              </w:rPr>
              <w:t>Epistemonikos (The Epistemonikos Foundation)</w:t>
            </w:r>
          </w:p>
        </w:tc>
        <w:tc>
          <w:tcPr>
            <w:tcW w:w="3023" w:type="dxa"/>
            <w:shd w:val="clear" w:color="auto" w:fill="E6E6E6"/>
          </w:tcPr>
          <w:p w14:paraId="4D3AFDDD" w14:textId="77777777" w:rsidR="004F51F1" w:rsidRPr="007F2462" w:rsidRDefault="004F51F1" w:rsidP="00FF0F57">
            <w:pPr>
              <w:pStyle w:val="TableTextLeft"/>
              <w:rPr>
                <w:rFonts w:ascii="Calibri" w:hAnsi="Calibri" w:cs="Calibri"/>
                <w:highlight w:val="yellow"/>
              </w:rPr>
            </w:pPr>
            <w:r w:rsidRPr="007F2462">
              <w:rPr>
                <w:rFonts w:ascii="Calibri" w:hAnsi="Calibri" w:cs="Calibri"/>
              </w:rPr>
              <w:t xml:space="preserve">Inception to </w:t>
            </w:r>
            <w:r>
              <w:rPr>
                <w:rFonts w:ascii="Calibri" w:hAnsi="Calibri" w:cs="Calibri"/>
              </w:rPr>
              <w:t>15 November 2024</w:t>
            </w:r>
          </w:p>
        </w:tc>
        <w:tc>
          <w:tcPr>
            <w:tcW w:w="3023" w:type="dxa"/>
            <w:shd w:val="clear" w:color="auto" w:fill="E6E6E6"/>
          </w:tcPr>
          <w:p w14:paraId="6B29F521" w14:textId="77777777" w:rsidR="004F51F1" w:rsidRPr="007F2462" w:rsidRDefault="004F51F1" w:rsidP="00FF0F57">
            <w:pPr>
              <w:pStyle w:val="TableTextLeft"/>
              <w:rPr>
                <w:rFonts w:ascii="Calibri" w:hAnsi="Calibri" w:cs="Calibri"/>
                <w:szCs w:val="20"/>
              </w:rPr>
            </w:pPr>
            <w:r w:rsidRPr="007F2462">
              <w:rPr>
                <w:rFonts w:ascii="Calibri" w:hAnsi="Calibri" w:cs="Calibri"/>
                <w:szCs w:val="20"/>
              </w:rPr>
              <w:t>Systematic review studies</w:t>
            </w:r>
          </w:p>
          <w:p w14:paraId="43ADD7C4" w14:textId="77777777" w:rsidR="004F51F1" w:rsidRPr="007F2462" w:rsidRDefault="004F51F1" w:rsidP="00FF0F57">
            <w:pPr>
              <w:pStyle w:val="TableTextLeft"/>
              <w:rPr>
                <w:rFonts w:ascii="Calibri" w:hAnsi="Calibri" w:cs="Calibri"/>
                <w:szCs w:val="20"/>
              </w:rPr>
            </w:pPr>
          </w:p>
          <w:p w14:paraId="7F3B5FE1" w14:textId="77777777" w:rsidR="004F51F1" w:rsidRPr="007F2462" w:rsidRDefault="004F51F1" w:rsidP="00FF0F57">
            <w:pPr>
              <w:pStyle w:val="TableTextLeft"/>
              <w:rPr>
                <w:rFonts w:ascii="Calibri" w:hAnsi="Calibri" w:cs="Calibri"/>
                <w:szCs w:val="20"/>
              </w:rPr>
            </w:pPr>
            <w:r w:rsidRPr="007F2462">
              <w:rPr>
                <w:rFonts w:ascii="Calibri" w:hAnsi="Calibri" w:cs="Calibri"/>
                <w:szCs w:val="20"/>
              </w:rPr>
              <w:t>Exclusions (Cochrane reviews)</w:t>
            </w:r>
          </w:p>
          <w:p w14:paraId="23DA273D" w14:textId="77777777" w:rsidR="004F51F1" w:rsidRPr="007F2462" w:rsidRDefault="004F51F1" w:rsidP="00FF0F57">
            <w:pPr>
              <w:pStyle w:val="TableTextLeft"/>
              <w:rPr>
                <w:rFonts w:ascii="Calibri" w:hAnsi="Calibri" w:cs="Calibri"/>
                <w:szCs w:val="20"/>
              </w:rPr>
            </w:pPr>
          </w:p>
          <w:p w14:paraId="0320033D" w14:textId="77777777" w:rsidR="004F51F1" w:rsidRPr="007F2462" w:rsidRDefault="004F51F1" w:rsidP="00FF0F57">
            <w:pPr>
              <w:pStyle w:val="TableTextLeft"/>
              <w:rPr>
                <w:rFonts w:ascii="Calibri" w:hAnsi="Calibri" w:cs="Calibri"/>
              </w:rPr>
            </w:pPr>
            <w:r w:rsidRPr="007F2462">
              <w:rPr>
                <w:rFonts w:ascii="Calibri" w:hAnsi="Calibri" w:cs="Calibri"/>
                <w:szCs w:val="20"/>
              </w:rPr>
              <w:t>English language</w:t>
            </w:r>
          </w:p>
        </w:tc>
      </w:tr>
    </w:tbl>
    <w:p w14:paraId="04B944FC" w14:textId="77777777" w:rsidR="004F51F1" w:rsidRDefault="004F51F1" w:rsidP="004F51F1">
      <w:pPr>
        <w:rPr>
          <w:rFonts w:ascii="Calibri" w:hAnsi="Calibri" w:cs="Calibri"/>
          <w:b/>
        </w:rPr>
      </w:pPr>
    </w:p>
    <w:p w14:paraId="52983968" w14:textId="77777777" w:rsidR="004F51F1" w:rsidRDefault="004F51F1" w:rsidP="004F51F1">
      <w:pPr>
        <w:rPr>
          <w:rFonts w:ascii="Calibri" w:hAnsi="Calibri" w:cs="Calibri"/>
          <w:b/>
        </w:rPr>
      </w:pPr>
    </w:p>
    <w:p w14:paraId="34DF3E06" w14:textId="77777777" w:rsidR="004F51F1" w:rsidRPr="00E6613F" w:rsidRDefault="004F51F1" w:rsidP="004F51F1">
      <w:pPr>
        <w:rPr>
          <w:rFonts w:ascii="Calibri" w:hAnsi="Calibri" w:cs="Calibri"/>
          <w:b/>
        </w:rPr>
      </w:pPr>
      <w:r w:rsidRPr="00E6613F">
        <w:rPr>
          <w:rFonts w:ascii="Calibri" w:hAnsi="Calibri" w:cs="Calibri"/>
          <w:b/>
        </w:rPr>
        <w:lastRenderedPageBreak/>
        <w:t>Medline (Ovid) search terms</w:t>
      </w:r>
    </w:p>
    <w:tbl>
      <w:tblPr>
        <w:tblStyle w:val="TableGrid"/>
        <w:tblW w:w="0" w:type="auto"/>
        <w:tblLook w:val="04A0" w:firstRow="1" w:lastRow="0" w:firstColumn="1" w:lastColumn="0" w:noHBand="0" w:noVBand="1"/>
      </w:tblPr>
      <w:tblGrid>
        <w:gridCol w:w="1180"/>
        <w:gridCol w:w="7880"/>
      </w:tblGrid>
      <w:tr w:rsidR="004F51F1" w:rsidRPr="00D51F1A" w14:paraId="34405F72" w14:textId="77777777" w:rsidTr="00FF0F57">
        <w:trPr>
          <w:trHeight w:val="290"/>
        </w:trPr>
        <w:tc>
          <w:tcPr>
            <w:tcW w:w="1180" w:type="dxa"/>
            <w:noWrap/>
            <w:hideMark/>
          </w:tcPr>
          <w:p w14:paraId="735B2D97" w14:textId="77777777" w:rsidR="004F51F1" w:rsidRPr="00E6613F" w:rsidRDefault="004F51F1" w:rsidP="00FF0F57">
            <w:pPr>
              <w:rPr>
                <w:rFonts w:ascii="Calibri" w:hAnsi="Calibri" w:cs="Calibri"/>
                <w:bCs/>
              </w:rPr>
            </w:pPr>
            <w:r w:rsidRPr="00E6613F">
              <w:rPr>
                <w:rFonts w:ascii="Calibri" w:hAnsi="Calibri" w:cs="Calibri"/>
                <w:bCs/>
              </w:rPr>
              <w:t>1</w:t>
            </w:r>
          </w:p>
        </w:tc>
        <w:tc>
          <w:tcPr>
            <w:tcW w:w="8540" w:type="dxa"/>
            <w:hideMark/>
          </w:tcPr>
          <w:p w14:paraId="0BF0E9A7" w14:textId="77777777" w:rsidR="004F51F1" w:rsidRPr="00E6613F" w:rsidRDefault="004F51F1" w:rsidP="00FF0F57">
            <w:pPr>
              <w:rPr>
                <w:rFonts w:ascii="Calibri" w:hAnsi="Calibri" w:cs="Calibri"/>
                <w:bCs/>
              </w:rPr>
            </w:pPr>
            <w:r w:rsidRPr="00E6613F">
              <w:rPr>
                <w:rFonts w:ascii="Calibri" w:hAnsi="Calibri" w:cs="Calibri"/>
                <w:bCs/>
              </w:rPr>
              <w:t>exp Osteoporosis/</w:t>
            </w:r>
          </w:p>
        </w:tc>
      </w:tr>
      <w:tr w:rsidR="004F51F1" w:rsidRPr="00D51F1A" w14:paraId="5A744022" w14:textId="77777777" w:rsidTr="00FF0F57">
        <w:trPr>
          <w:trHeight w:val="290"/>
        </w:trPr>
        <w:tc>
          <w:tcPr>
            <w:tcW w:w="1180" w:type="dxa"/>
            <w:noWrap/>
            <w:hideMark/>
          </w:tcPr>
          <w:p w14:paraId="249A5F99" w14:textId="77777777" w:rsidR="004F51F1" w:rsidRPr="00E6613F" w:rsidRDefault="004F51F1" w:rsidP="00FF0F57">
            <w:pPr>
              <w:rPr>
                <w:rFonts w:ascii="Calibri" w:hAnsi="Calibri" w:cs="Calibri"/>
                <w:bCs/>
              </w:rPr>
            </w:pPr>
            <w:r w:rsidRPr="00E6613F">
              <w:rPr>
                <w:rFonts w:ascii="Calibri" w:hAnsi="Calibri" w:cs="Calibri"/>
                <w:bCs/>
              </w:rPr>
              <w:t>2</w:t>
            </w:r>
          </w:p>
        </w:tc>
        <w:tc>
          <w:tcPr>
            <w:tcW w:w="8540" w:type="dxa"/>
            <w:hideMark/>
          </w:tcPr>
          <w:p w14:paraId="5152397D" w14:textId="77777777" w:rsidR="004F51F1" w:rsidRPr="00E6613F" w:rsidRDefault="004F51F1" w:rsidP="00FF0F57">
            <w:pPr>
              <w:rPr>
                <w:rFonts w:ascii="Calibri" w:hAnsi="Calibri" w:cs="Calibri"/>
                <w:bCs/>
              </w:rPr>
            </w:pPr>
            <w:r w:rsidRPr="00E6613F">
              <w:rPr>
                <w:rFonts w:ascii="Calibri" w:hAnsi="Calibri" w:cs="Calibri"/>
                <w:bCs/>
              </w:rPr>
              <w:t>(osteopor* or osteo-por* or osteop?eni* or osteo-p?eni*).tw,kf.</w:t>
            </w:r>
          </w:p>
        </w:tc>
      </w:tr>
      <w:tr w:rsidR="004F51F1" w:rsidRPr="00D51F1A" w14:paraId="69F66379" w14:textId="77777777" w:rsidTr="00FF0F57">
        <w:trPr>
          <w:trHeight w:val="1160"/>
        </w:trPr>
        <w:tc>
          <w:tcPr>
            <w:tcW w:w="1180" w:type="dxa"/>
            <w:noWrap/>
            <w:hideMark/>
          </w:tcPr>
          <w:p w14:paraId="38CD3C62" w14:textId="77777777" w:rsidR="004F51F1" w:rsidRPr="00E6613F" w:rsidRDefault="004F51F1" w:rsidP="00FF0F57">
            <w:pPr>
              <w:rPr>
                <w:rFonts w:ascii="Calibri" w:hAnsi="Calibri" w:cs="Calibri"/>
                <w:bCs/>
              </w:rPr>
            </w:pPr>
            <w:r w:rsidRPr="00E6613F">
              <w:rPr>
                <w:rFonts w:ascii="Calibri" w:hAnsi="Calibri" w:cs="Calibri"/>
                <w:bCs/>
              </w:rPr>
              <w:t>3</w:t>
            </w:r>
          </w:p>
        </w:tc>
        <w:tc>
          <w:tcPr>
            <w:tcW w:w="8540" w:type="dxa"/>
            <w:hideMark/>
          </w:tcPr>
          <w:p w14:paraId="349241E3"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4F51F1" w:rsidRPr="00D51F1A" w14:paraId="28D0F3A5" w14:textId="77777777" w:rsidTr="00FF0F57">
        <w:trPr>
          <w:trHeight w:val="870"/>
        </w:trPr>
        <w:tc>
          <w:tcPr>
            <w:tcW w:w="1180" w:type="dxa"/>
            <w:noWrap/>
            <w:hideMark/>
          </w:tcPr>
          <w:p w14:paraId="2C531A23" w14:textId="77777777" w:rsidR="004F51F1" w:rsidRPr="00E6613F" w:rsidRDefault="004F51F1" w:rsidP="00FF0F57">
            <w:pPr>
              <w:rPr>
                <w:rFonts w:ascii="Calibri" w:hAnsi="Calibri" w:cs="Calibri"/>
                <w:bCs/>
              </w:rPr>
            </w:pPr>
            <w:r w:rsidRPr="00E6613F">
              <w:rPr>
                <w:rFonts w:ascii="Calibri" w:hAnsi="Calibri" w:cs="Calibri"/>
                <w:bCs/>
              </w:rPr>
              <w:t>4</w:t>
            </w:r>
          </w:p>
        </w:tc>
        <w:tc>
          <w:tcPr>
            <w:tcW w:w="8540" w:type="dxa"/>
            <w:hideMark/>
          </w:tcPr>
          <w:p w14:paraId="0B1E69E4" w14:textId="77777777" w:rsidR="004F51F1" w:rsidRPr="00E6613F" w:rsidRDefault="004F51F1" w:rsidP="00FF0F57">
            <w:pPr>
              <w:rPr>
                <w:rFonts w:ascii="Calibri" w:hAnsi="Calibri" w:cs="Calibri"/>
                <w:bCs/>
              </w:rPr>
            </w:pPr>
            <w:r w:rsidRPr="00E6613F">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4F51F1" w:rsidRPr="00D51F1A" w14:paraId="1CD3C1BF" w14:textId="77777777" w:rsidTr="00FF0F57">
        <w:trPr>
          <w:trHeight w:val="870"/>
        </w:trPr>
        <w:tc>
          <w:tcPr>
            <w:tcW w:w="1180" w:type="dxa"/>
            <w:noWrap/>
            <w:hideMark/>
          </w:tcPr>
          <w:p w14:paraId="731FD409" w14:textId="77777777" w:rsidR="004F51F1" w:rsidRPr="00E6613F" w:rsidRDefault="004F51F1" w:rsidP="00FF0F57">
            <w:pPr>
              <w:rPr>
                <w:rFonts w:ascii="Calibri" w:hAnsi="Calibri" w:cs="Calibri"/>
                <w:bCs/>
              </w:rPr>
            </w:pPr>
            <w:r w:rsidRPr="00E6613F">
              <w:rPr>
                <w:rFonts w:ascii="Calibri" w:hAnsi="Calibri" w:cs="Calibri"/>
                <w:bCs/>
              </w:rPr>
              <w:t>5</w:t>
            </w:r>
          </w:p>
        </w:tc>
        <w:tc>
          <w:tcPr>
            <w:tcW w:w="8540" w:type="dxa"/>
            <w:hideMark/>
          </w:tcPr>
          <w:p w14:paraId="271647F8" w14:textId="77777777" w:rsidR="004F51F1" w:rsidRPr="00E6613F" w:rsidRDefault="004F51F1" w:rsidP="00FF0F57">
            <w:pPr>
              <w:rPr>
                <w:rFonts w:ascii="Calibri" w:hAnsi="Calibri" w:cs="Calibri"/>
                <w:bCs/>
              </w:rPr>
            </w:pPr>
            <w:r w:rsidRPr="00E6613F">
              <w:rPr>
                <w:rFonts w:ascii="Calibri" w:hAnsi="Calibri" w:cs="Calibri"/>
                <w:bCs/>
              </w:rPr>
              <w:t>((low* or reduc* or decreas* or los*) adj4 bone* adj4 (mass or architectur* or microarchitectur* or micro-architectur* or dens* or mineral* or content or strength* or quality or quantit*)).tw.</w:t>
            </w:r>
          </w:p>
        </w:tc>
      </w:tr>
      <w:tr w:rsidR="004F51F1" w:rsidRPr="00D51F1A" w14:paraId="5E80DA95" w14:textId="77777777" w:rsidTr="00FF0F57">
        <w:trPr>
          <w:trHeight w:val="580"/>
        </w:trPr>
        <w:tc>
          <w:tcPr>
            <w:tcW w:w="1180" w:type="dxa"/>
            <w:noWrap/>
            <w:hideMark/>
          </w:tcPr>
          <w:p w14:paraId="02BC8F43" w14:textId="77777777" w:rsidR="004F51F1" w:rsidRPr="00E6613F" w:rsidRDefault="004F51F1" w:rsidP="00FF0F57">
            <w:pPr>
              <w:rPr>
                <w:rFonts w:ascii="Calibri" w:hAnsi="Calibri" w:cs="Calibri"/>
                <w:bCs/>
              </w:rPr>
            </w:pPr>
            <w:r w:rsidRPr="00E6613F">
              <w:rPr>
                <w:rFonts w:ascii="Calibri" w:hAnsi="Calibri" w:cs="Calibri"/>
                <w:bCs/>
              </w:rPr>
              <w:t>6</w:t>
            </w:r>
          </w:p>
        </w:tc>
        <w:tc>
          <w:tcPr>
            <w:tcW w:w="8540" w:type="dxa"/>
            <w:hideMark/>
          </w:tcPr>
          <w:p w14:paraId="16D0ACC6"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adj4 BMD).tw.</w:t>
            </w:r>
          </w:p>
        </w:tc>
      </w:tr>
      <w:tr w:rsidR="004F51F1" w:rsidRPr="00D51F1A" w14:paraId="2AFC4ED6" w14:textId="77777777" w:rsidTr="00FF0F57">
        <w:trPr>
          <w:trHeight w:val="290"/>
        </w:trPr>
        <w:tc>
          <w:tcPr>
            <w:tcW w:w="1180" w:type="dxa"/>
            <w:noWrap/>
            <w:hideMark/>
          </w:tcPr>
          <w:p w14:paraId="104E6EE2" w14:textId="77777777" w:rsidR="004F51F1" w:rsidRPr="00E6613F" w:rsidRDefault="004F51F1" w:rsidP="00FF0F57">
            <w:pPr>
              <w:rPr>
                <w:rFonts w:ascii="Calibri" w:hAnsi="Calibri" w:cs="Calibri"/>
                <w:bCs/>
              </w:rPr>
            </w:pPr>
            <w:r w:rsidRPr="00E6613F">
              <w:rPr>
                <w:rFonts w:ascii="Calibri" w:hAnsi="Calibri" w:cs="Calibri"/>
                <w:bCs/>
              </w:rPr>
              <w:t>7</w:t>
            </w:r>
          </w:p>
        </w:tc>
        <w:tc>
          <w:tcPr>
            <w:tcW w:w="8540" w:type="dxa"/>
            <w:hideMark/>
          </w:tcPr>
          <w:p w14:paraId="2C008508" w14:textId="77777777" w:rsidR="004F51F1" w:rsidRPr="00E6613F" w:rsidRDefault="004F51F1" w:rsidP="00FF0F57">
            <w:pPr>
              <w:rPr>
                <w:rFonts w:ascii="Calibri" w:hAnsi="Calibri" w:cs="Calibri"/>
                <w:bCs/>
              </w:rPr>
            </w:pPr>
            <w:r w:rsidRPr="00E6613F">
              <w:rPr>
                <w:rFonts w:ascii="Calibri" w:hAnsi="Calibri" w:cs="Calibri"/>
                <w:bCs/>
              </w:rPr>
              <w:t>((low* or los* or reduc* or decreas* or abnormal* or secondary) adj4 BMD).tw.</w:t>
            </w:r>
          </w:p>
        </w:tc>
      </w:tr>
      <w:tr w:rsidR="004F51F1" w:rsidRPr="00D51F1A" w14:paraId="7E72EFFA" w14:textId="77777777" w:rsidTr="00FF0F57">
        <w:trPr>
          <w:trHeight w:val="290"/>
        </w:trPr>
        <w:tc>
          <w:tcPr>
            <w:tcW w:w="1180" w:type="dxa"/>
            <w:noWrap/>
            <w:hideMark/>
          </w:tcPr>
          <w:p w14:paraId="2C6933CC" w14:textId="77777777" w:rsidR="004F51F1" w:rsidRPr="00E6613F" w:rsidRDefault="004F51F1" w:rsidP="00FF0F57">
            <w:pPr>
              <w:rPr>
                <w:rFonts w:ascii="Calibri" w:hAnsi="Calibri" w:cs="Calibri"/>
                <w:bCs/>
              </w:rPr>
            </w:pPr>
            <w:r w:rsidRPr="00E6613F">
              <w:rPr>
                <w:rFonts w:ascii="Calibri" w:hAnsi="Calibri" w:cs="Calibri"/>
                <w:bCs/>
              </w:rPr>
              <w:t>8</w:t>
            </w:r>
          </w:p>
        </w:tc>
        <w:tc>
          <w:tcPr>
            <w:tcW w:w="8540" w:type="dxa"/>
            <w:hideMark/>
          </w:tcPr>
          <w:p w14:paraId="5AF4DA98" w14:textId="77777777" w:rsidR="004F51F1" w:rsidRPr="00E6613F" w:rsidRDefault="004F51F1" w:rsidP="00FF0F57">
            <w:pPr>
              <w:rPr>
                <w:rFonts w:ascii="Calibri" w:hAnsi="Calibri" w:cs="Calibri"/>
                <w:bCs/>
              </w:rPr>
            </w:pPr>
            <w:r w:rsidRPr="00E6613F">
              <w:rPr>
                <w:rFonts w:ascii="Calibri" w:hAnsi="Calibri" w:cs="Calibri"/>
                <w:bCs/>
              </w:rPr>
              <w:t>(bone* adj4 (deteriorat* or weak* or fragil* or decalc* or brittle* or atroph*)).tw.</w:t>
            </w:r>
          </w:p>
        </w:tc>
      </w:tr>
      <w:tr w:rsidR="004F51F1" w:rsidRPr="00D51F1A" w14:paraId="25BD012A" w14:textId="77777777" w:rsidTr="00FF0F57">
        <w:trPr>
          <w:trHeight w:val="580"/>
        </w:trPr>
        <w:tc>
          <w:tcPr>
            <w:tcW w:w="1180" w:type="dxa"/>
            <w:noWrap/>
            <w:hideMark/>
          </w:tcPr>
          <w:p w14:paraId="1A6D4634" w14:textId="77777777" w:rsidR="004F51F1" w:rsidRPr="00E6613F" w:rsidRDefault="004F51F1" w:rsidP="00FF0F57">
            <w:pPr>
              <w:rPr>
                <w:rFonts w:ascii="Calibri" w:hAnsi="Calibri" w:cs="Calibri"/>
                <w:bCs/>
              </w:rPr>
            </w:pPr>
            <w:r w:rsidRPr="00E6613F">
              <w:rPr>
                <w:rFonts w:ascii="Calibri" w:hAnsi="Calibri" w:cs="Calibri"/>
                <w:bCs/>
              </w:rPr>
              <w:t>9</w:t>
            </w:r>
          </w:p>
        </w:tc>
        <w:tc>
          <w:tcPr>
            <w:tcW w:w="8540" w:type="dxa"/>
            <w:hideMark/>
          </w:tcPr>
          <w:p w14:paraId="6D2B0072" w14:textId="77777777" w:rsidR="004F51F1" w:rsidRPr="00E6613F" w:rsidRDefault="004F51F1" w:rsidP="00FF0F57">
            <w:pPr>
              <w:rPr>
                <w:rFonts w:ascii="Calibri" w:hAnsi="Calibri" w:cs="Calibri"/>
                <w:bCs/>
              </w:rPr>
            </w:pPr>
            <w:r w:rsidRPr="00E6613F">
              <w:rPr>
                <w:rFonts w:ascii="Calibri" w:hAnsi="Calibri" w:cs="Calibri"/>
                <w:bCs/>
              </w:rPr>
              <w:t>((trabecula* or cancellous) adj4 (loss* or thin* or reduc* or decreas* or deteriorat* or low* or abnormal*)).tw.</w:t>
            </w:r>
          </w:p>
        </w:tc>
      </w:tr>
      <w:tr w:rsidR="004F51F1" w:rsidRPr="00D51F1A" w14:paraId="5D27641C" w14:textId="77777777" w:rsidTr="00FF0F57">
        <w:trPr>
          <w:trHeight w:val="1160"/>
        </w:trPr>
        <w:tc>
          <w:tcPr>
            <w:tcW w:w="1180" w:type="dxa"/>
            <w:noWrap/>
            <w:hideMark/>
          </w:tcPr>
          <w:p w14:paraId="5EE26386" w14:textId="77777777" w:rsidR="004F51F1" w:rsidRPr="00E6613F" w:rsidRDefault="004F51F1" w:rsidP="00FF0F57">
            <w:pPr>
              <w:rPr>
                <w:rFonts w:ascii="Calibri" w:hAnsi="Calibri" w:cs="Calibri"/>
                <w:bCs/>
              </w:rPr>
            </w:pPr>
            <w:r w:rsidRPr="00E6613F">
              <w:rPr>
                <w:rFonts w:ascii="Calibri" w:hAnsi="Calibri" w:cs="Calibri"/>
                <w:bCs/>
              </w:rPr>
              <w:t>10</w:t>
            </w:r>
          </w:p>
        </w:tc>
        <w:tc>
          <w:tcPr>
            <w:tcW w:w="8540" w:type="dxa"/>
            <w:hideMark/>
          </w:tcPr>
          <w:p w14:paraId="2E10FF85"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4F51F1" w:rsidRPr="00D51F1A" w14:paraId="6F9C2052" w14:textId="77777777" w:rsidTr="00FF0F57">
        <w:trPr>
          <w:trHeight w:val="870"/>
        </w:trPr>
        <w:tc>
          <w:tcPr>
            <w:tcW w:w="1180" w:type="dxa"/>
            <w:noWrap/>
            <w:hideMark/>
          </w:tcPr>
          <w:p w14:paraId="4B387B5C" w14:textId="77777777" w:rsidR="004F51F1" w:rsidRPr="00E6613F" w:rsidRDefault="004F51F1" w:rsidP="00FF0F57">
            <w:pPr>
              <w:rPr>
                <w:rFonts w:ascii="Calibri" w:hAnsi="Calibri" w:cs="Calibri"/>
                <w:bCs/>
              </w:rPr>
            </w:pPr>
            <w:r w:rsidRPr="00E6613F">
              <w:rPr>
                <w:rFonts w:ascii="Calibri" w:hAnsi="Calibri" w:cs="Calibri"/>
                <w:bCs/>
              </w:rPr>
              <w:t>11</w:t>
            </w:r>
          </w:p>
        </w:tc>
        <w:tc>
          <w:tcPr>
            <w:tcW w:w="8540" w:type="dxa"/>
            <w:hideMark/>
          </w:tcPr>
          <w:p w14:paraId="50E1558F" w14:textId="77777777" w:rsidR="004F51F1" w:rsidRPr="00E6613F" w:rsidRDefault="004F51F1" w:rsidP="00FF0F57">
            <w:pPr>
              <w:rPr>
                <w:rFonts w:ascii="Calibri" w:hAnsi="Calibri" w:cs="Calibri"/>
                <w:bCs/>
              </w:rPr>
            </w:pPr>
            <w:r w:rsidRPr="00E6613F">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4F51F1" w:rsidRPr="00D51F1A" w14:paraId="25E95081" w14:textId="77777777" w:rsidTr="00FF0F57">
        <w:trPr>
          <w:trHeight w:val="870"/>
        </w:trPr>
        <w:tc>
          <w:tcPr>
            <w:tcW w:w="1180" w:type="dxa"/>
            <w:noWrap/>
            <w:hideMark/>
          </w:tcPr>
          <w:p w14:paraId="5390CDAB" w14:textId="77777777" w:rsidR="004F51F1" w:rsidRPr="00E6613F" w:rsidRDefault="004F51F1" w:rsidP="00FF0F57">
            <w:pPr>
              <w:rPr>
                <w:rFonts w:ascii="Calibri" w:hAnsi="Calibri" w:cs="Calibri"/>
                <w:bCs/>
              </w:rPr>
            </w:pPr>
            <w:r w:rsidRPr="00E6613F">
              <w:rPr>
                <w:rFonts w:ascii="Calibri" w:hAnsi="Calibri" w:cs="Calibri"/>
                <w:bCs/>
              </w:rPr>
              <w:t>12</w:t>
            </w:r>
          </w:p>
        </w:tc>
        <w:tc>
          <w:tcPr>
            <w:tcW w:w="8540" w:type="dxa"/>
            <w:hideMark/>
          </w:tcPr>
          <w:p w14:paraId="752EF7E7" w14:textId="77777777" w:rsidR="004F51F1" w:rsidRPr="00E6613F" w:rsidRDefault="004F51F1" w:rsidP="00FF0F57">
            <w:pPr>
              <w:rPr>
                <w:rFonts w:ascii="Calibri" w:hAnsi="Calibri" w:cs="Calibri"/>
                <w:bCs/>
              </w:rPr>
            </w:pPr>
            <w:r w:rsidRPr="00E6613F">
              <w:rPr>
                <w:rFonts w:ascii="Calibri" w:hAnsi="Calibri" w:cs="Calibri"/>
                <w:bCs/>
              </w:rPr>
              <w:t>((low* or reduc* or decreas* or los*) adj4 skeletal adj4 (mass or architectur* or microarchitectur* or micro-architectur* or dens* or mineral* or content or strength* or quality or quantit*)).tw.</w:t>
            </w:r>
          </w:p>
        </w:tc>
      </w:tr>
      <w:tr w:rsidR="004F51F1" w:rsidRPr="00D51F1A" w14:paraId="4EA129E4" w14:textId="77777777" w:rsidTr="00FF0F57">
        <w:trPr>
          <w:trHeight w:val="290"/>
        </w:trPr>
        <w:tc>
          <w:tcPr>
            <w:tcW w:w="1180" w:type="dxa"/>
            <w:noWrap/>
            <w:hideMark/>
          </w:tcPr>
          <w:p w14:paraId="02C23ACF" w14:textId="77777777" w:rsidR="004F51F1" w:rsidRPr="00E6613F" w:rsidRDefault="004F51F1" w:rsidP="00FF0F57">
            <w:pPr>
              <w:rPr>
                <w:rFonts w:ascii="Calibri" w:hAnsi="Calibri" w:cs="Calibri"/>
                <w:bCs/>
              </w:rPr>
            </w:pPr>
            <w:r w:rsidRPr="00E6613F">
              <w:rPr>
                <w:rFonts w:ascii="Calibri" w:hAnsi="Calibri" w:cs="Calibri"/>
                <w:bCs/>
              </w:rPr>
              <w:t>13</w:t>
            </w:r>
          </w:p>
        </w:tc>
        <w:tc>
          <w:tcPr>
            <w:tcW w:w="8540" w:type="dxa"/>
            <w:hideMark/>
          </w:tcPr>
          <w:p w14:paraId="7056D7C9" w14:textId="77777777" w:rsidR="004F51F1" w:rsidRPr="00E6613F" w:rsidRDefault="004F51F1" w:rsidP="00FF0F57">
            <w:pPr>
              <w:rPr>
                <w:rFonts w:ascii="Calibri" w:hAnsi="Calibri" w:cs="Calibri"/>
                <w:bCs/>
              </w:rPr>
            </w:pPr>
            <w:r w:rsidRPr="00E6613F">
              <w:rPr>
                <w:rFonts w:ascii="Calibri" w:hAnsi="Calibri" w:cs="Calibri"/>
                <w:bCs/>
              </w:rPr>
              <w:t>Bone Diseases, Metabolic/</w:t>
            </w:r>
          </w:p>
        </w:tc>
      </w:tr>
      <w:tr w:rsidR="004F51F1" w:rsidRPr="00D51F1A" w14:paraId="6D3F96F1" w14:textId="77777777" w:rsidTr="00FF0F57">
        <w:trPr>
          <w:trHeight w:val="290"/>
        </w:trPr>
        <w:tc>
          <w:tcPr>
            <w:tcW w:w="1180" w:type="dxa"/>
            <w:noWrap/>
            <w:hideMark/>
          </w:tcPr>
          <w:p w14:paraId="17D0E194" w14:textId="77777777" w:rsidR="004F51F1" w:rsidRPr="00E6613F" w:rsidRDefault="004F51F1" w:rsidP="00FF0F57">
            <w:pPr>
              <w:rPr>
                <w:rFonts w:ascii="Calibri" w:hAnsi="Calibri" w:cs="Calibri"/>
                <w:bCs/>
              </w:rPr>
            </w:pPr>
            <w:r w:rsidRPr="00E6613F">
              <w:rPr>
                <w:rFonts w:ascii="Calibri" w:hAnsi="Calibri" w:cs="Calibri"/>
                <w:bCs/>
              </w:rPr>
              <w:t>14</w:t>
            </w:r>
          </w:p>
        </w:tc>
        <w:tc>
          <w:tcPr>
            <w:tcW w:w="8540" w:type="dxa"/>
            <w:hideMark/>
          </w:tcPr>
          <w:p w14:paraId="436AA4C3" w14:textId="77777777" w:rsidR="004F51F1" w:rsidRPr="00E6613F" w:rsidRDefault="004F51F1" w:rsidP="00FF0F57">
            <w:pPr>
              <w:rPr>
                <w:rFonts w:ascii="Calibri" w:hAnsi="Calibri" w:cs="Calibri"/>
                <w:bCs/>
              </w:rPr>
            </w:pPr>
            <w:r w:rsidRPr="00E6613F">
              <w:rPr>
                <w:rFonts w:ascii="Calibri" w:hAnsi="Calibri" w:cs="Calibri"/>
                <w:bCs/>
              </w:rPr>
              <w:t>Osteoporotic Fractures/</w:t>
            </w:r>
          </w:p>
        </w:tc>
      </w:tr>
      <w:tr w:rsidR="004F51F1" w:rsidRPr="00D51F1A" w14:paraId="0773A26C" w14:textId="77777777" w:rsidTr="00FF0F57">
        <w:trPr>
          <w:trHeight w:val="290"/>
        </w:trPr>
        <w:tc>
          <w:tcPr>
            <w:tcW w:w="1180" w:type="dxa"/>
            <w:noWrap/>
            <w:hideMark/>
          </w:tcPr>
          <w:p w14:paraId="3B8E8E0B" w14:textId="77777777" w:rsidR="004F51F1" w:rsidRPr="00E6613F" w:rsidRDefault="004F51F1" w:rsidP="00FF0F57">
            <w:pPr>
              <w:rPr>
                <w:rFonts w:ascii="Calibri" w:hAnsi="Calibri" w:cs="Calibri"/>
                <w:bCs/>
              </w:rPr>
            </w:pPr>
            <w:r w:rsidRPr="00E6613F">
              <w:rPr>
                <w:rFonts w:ascii="Calibri" w:hAnsi="Calibri" w:cs="Calibri"/>
                <w:bCs/>
              </w:rPr>
              <w:t>15</w:t>
            </w:r>
          </w:p>
        </w:tc>
        <w:tc>
          <w:tcPr>
            <w:tcW w:w="8540" w:type="dxa"/>
            <w:hideMark/>
          </w:tcPr>
          <w:p w14:paraId="66EC0473" w14:textId="77777777" w:rsidR="004F51F1" w:rsidRPr="00E6613F" w:rsidRDefault="004F51F1" w:rsidP="00FF0F57">
            <w:pPr>
              <w:rPr>
                <w:rFonts w:ascii="Calibri" w:hAnsi="Calibri" w:cs="Calibri"/>
                <w:bCs/>
              </w:rPr>
            </w:pPr>
            <w:r w:rsidRPr="00E6613F">
              <w:rPr>
                <w:rFonts w:ascii="Calibri" w:hAnsi="Calibri" w:cs="Calibri"/>
                <w:bCs/>
              </w:rPr>
              <w:t>(fragil* adj4 (fracture or fractures)).tw.</w:t>
            </w:r>
          </w:p>
        </w:tc>
      </w:tr>
      <w:tr w:rsidR="004F51F1" w:rsidRPr="00D51F1A" w14:paraId="57D80ECD" w14:textId="77777777" w:rsidTr="00FF0F57">
        <w:trPr>
          <w:trHeight w:val="290"/>
        </w:trPr>
        <w:tc>
          <w:tcPr>
            <w:tcW w:w="1180" w:type="dxa"/>
            <w:noWrap/>
            <w:hideMark/>
          </w:tcPr>
          <w:p w14:paraId="7A2AB943" w14:textId="77777777" w:rsidR="004F51F1" w:rsidRPr="00E6613F" w:rsidRDefault="004F51F1" w:rsidP="00FF0F57">
            <w:pPr>
              <w:rPr>
                <w:rFonts w:ascii="Calibri" w:hAnsi="Calibri" w:cs="Calibri"/>
                <w:bCs/>
              </w:rPr>
            </w:pPr>
            <w:r w:rsidRPr="00E6613F">
              <w:rPr>
                <w:rFonts w:ascii="Calibri" w:hAnsi="Calibri" w:cs="Calibri"/>
                <w:bCs/>
              </w:rPr>
              <w:t>16</w:t>
            </w:r>
          </w:p>
        </w:tc>
        <w:tc>
          <w:tcPr>
            <w:tcW w:w="8540" w:type="dxa"/>
            <w:hideMark/>
          </w:tcPr>
          <w:p w14:paraId="541229BD" w14:textId="77777777" w:rsidR="004F51F1" w:rsidRPr="00E6613F" w:rsidRDefault="004F51F1" w:rsidP="00FF0F57">
            <w:pPr>
              <w:rPr>
                <w:rFonts w:ascii="Calibri" w:hAnsi="Calibri" w:cs="Calibri"/>
                <w:bCs/>
              </w:rPr>
            </w:pPr>
            <w:r w:rsidRPr="00E6613F">
              <w:rPr>
                <w:rFonts w:ascii="Calibri" w:hAnsi="Calibri" w:cs="Calibri"/>
                <w:bCs/>
              </w:rPr>
              <w:t>((low-impact* or low-energy or low-trauma* or insufficien*) adj4 fracture*).tw.</w:t>
            </w:r>
          </w:p>
        </w:tc>
      </w:tr>
      <w:tr w:rsidR="004F51F1" w:rsidRPr="00D51F1A" w14:paraId="50D64BCD" w14:textId="77777777" w:rsidTr="00FF0F57">
        <w:trPr>
          <w:trHeight w:val="580"/>
        </w:trPr>
        <w:tc>
          <w:tcPr>
            <w:tcW w:w="1180" w:type="dxa"/>
            <w:noWrap/>
            <w:hideMark/>
          </w:tcPr>
          <w:p w14:paraId="16BCB1D5" w14:textId="77777777" w:rsidR="004F51F1" w:rsidRPr="00E6613F" w:rsidRDefault="004F51F1" w:rsidP="00FF0F57">
            <w:pPr>
              <w:rPr>
                <w:rFonts w:ascii="Calibri" w:hAnsi="Calibri" w:cs="Calibri"/>
                <w:bCs/>
              </w:rPr>
            </w:pPr>
            <w:r w:rsidRPr="00E6613F">
              <w:rPr>
                <w:rFonts w:ascii="Calibri" w:hAnsi="Calibri" w:cs="Calibri"/>
                <w:bCs/>
              </w:rPr>
              <w:t>17</w:t>
            </w:r>
          </w:p>
        </w:tc>
        <w:tc>
          <w:tcPr>
            <w:tcW w:w="8540" w:type="dxa"/>
            <w:hideMark/>
          </w:tcPr>
          <w:p w14:paraId="5FFEE64F" w14:textId="77777777" w:rsidR="004F51F1" w:rsidRPr="00E6613F" w:rsidRDefault="004F51F1" w:rsidP="00FF0F57">
            <w:pPr>
              <w:rPr>
                <w:rFonts w:ascii="Calibri" w:hAnsi="Calibri" w:cs="Calibri"/>
                <w:bCs/>
              </w:rPr>
            </w:pPr>
            <w:r w:rsidRPr="00E6613F">
              <w:rPr>
                <w:rFonts w:ascii="Calibri" w:hAnsi="Calibri" w:cs="Calibri"/>
                <w:bCs/>
              </w:rPr>
              <w:t>((risk* or frequen* or inciden* or suscept* or suspect* or predict* or prevent* or stop*) adj4 fracture*).tw.</w:t>
            </w:r>
          </w:p>
        </w:tc>
      </w:tr>
      <w:tr w:rsidR="004F51F1" w:rsidRPr="00D51F1A" w14:paraId="16B9B830" w14:textId="77777777" w:rsidTr="00FF0F57">
        <w:trPr>
          <w:trHeight w:val="580"/>
        </w:trPr>
        <w:tc>
          <w:tcPr>
            <w:tcW w:w="1180" w:type="dxa"/>
            <w:noWrap/>
            <w:hideMark/>
          </w:tcPr>
          <w:p w14:paraId="4826CEEA" w14:textId="77777777" w:rsidR="004F51F1" w:rsidRPr="00E6613F" w:rsidRDefault="004F51F1" w:rsidP="00FF0F57">
            <w:pPr>
              <w:rPr>
                <w:rFonts w:ascii="Calibri" w:hAnsi="Calibri" w:cs="Calibri"/>
                <w:bCs/>
              </w:rPr>
            </w:pPr>
            <w:r w:rsidRPr="00E6613F">
              <w:rPr>
                <w:rFonts w:ascii="Calibri" w:hAnsi="Calibri" w:cs="Calibri"/>
                <w:bCs/>
              </w:rPr>
              <w:t>18</w:t>
            </w:r>
          </w:p>
        </w:tc>
        <w:tc>
          <w:tcPr>
            <w:tcW w:w="8540" w:type="dxa"/>
            <w:hideMark/>
          </w:tcPr>
          <w:p w14:paraId="13DCBFE0" w14:textId="77777777" w:rsidR="004F51F1" w:rsidRPr="00E6613F" w:rsidRDefault="004F51F1" w:rsidP="00FF0F57">
            <w:pPr>
              <w:rPr>
                <w:rFonts w:ascii="Calibri" w:hAnsi="Calibri" w:cs="Calibri"/>
                <w:bCs/>
              </w:rPr>
            </w:pPr>
            <w:r w:rsidRPr="00E6613F">
              <w:rPr>
                <w:rFonts w:ascii="Calibri" w:hAnsi="Calibri" w:cs="Calibri"/>
                <w:bCs/>
              </w:rPr>
              <w:t>((recurrent or recurring or repeat* or history or chronic or previous or prior or habitual) adj4 fracture*).tw.</w:t>
            </w:r>
          </w:p>
        </w:tc>
      </w:tr>
      <w:tr w:rsidR="004F51F1" w:rsidRPr="00D51F1A" w14:paraId="329A1F23" w14:textId="77777777" w:rsidTr="00FF0F57">
        <w:trPr>
          <w:trHeight w:val="290"/>
        </w:trPr>
        <w:tc>
          <w:tcPr>
            <w:tcW w:w="1180" w:type="dxa"/>
            <w:noWrap/>
            <w:hideMark/>
          </w:tcPr>
          <w:p w14:paraId="6DDBCBAC" w14:textId="77777777" w:rsidR="004F51F1" w:rsidRPr="00E6613F" w:rsidRDefault="004F51F1" w:rsidP="00FF0F57">
            <w:pPr>
              <w:rPr>
                <w:rFonts w:ascii="Calibri" w:hAnsi="Calibri" w:cs="Calibri"/>
                <w:bCs/>
              </w:rPr>
            </w:pPr>
            <w:r w:rsidRPr="00E6613F">
              <w:rPr>
                <w:rFonts w:ascii="Calibri" w:hAnsi="Calibri" w:cs="Calibri"/>
                <w:bCs/>
              </w:rPr>
              <w:t>19</w:t>
            </w:r>
          </w:p>
        </w:tc>
        <w:tc>
          <w:tcPr>
            <w:tcW w:w="8540" w:type="dxa"/>
            <w:hideMark/>
          </w:tcPr>
          <w:p w14:paraId="24217534" w14:textId="77777777" w:rsidR="004F51F1" w:rsidRPr="00E6613F" w:rsidRDefault="004F51F1" w:rsidP="00FF0F57">
            <w:pPr>
              <w:rPr>
                <w:rFonts w:ascii="Calibri" w:hAnsi="Calibri" w:cs="Calibri"/>
                <w:bCs/>
              </w:rPr>
            </w:pPr>
            <w:r w:rsidRPr="00E6613F">
              <w:rPr>
                <w:rFonts w:ascii="Calibri" w:hAnsi="Calibri" w:cs="Calibri"/>
                <w:bCs/>
              </w:rPr>
              <w:t>refracture*.tw.</w:t>
            </w:r>
          </w:p>
        </w:tc>
      </w:tr>
      <w:tr w:rsidR="004F51F1" w:rsidRPr="00D51F1A" w14:paraId="7B8F7E68" w14:textId="77777777" w:rsidTr="00FF0F57">
        <w:trPr>
          <w:trHeight w:val="290"/>
        </w:trPr>
        <w:tc>
          <w:tcPr>
            <w:tcW w:w="1180" w:type="dxa"/>
            <w:noWrap/>
            <w:hideMark/>
          </w:tcPr>
          <w:p w14:paraId="5DA953FC" w14:textId="77777777" w:rsidR="004F51F1" w:rsidRPr="00E6613F" w:rsidRDefault="004F51F1" w:rsidP="00FF0F57">
            <w:pPr>
              <w:rPr>
                <w:rFonts w:ascii="Calibri" w:hAnsi="Calibri" w:cs="Calibri"/>
                <w:bCs/>
              </w:rPr>
            </w:pPr>
            <w:r w:rsidRPr="00E6613F">
              <w:rPr>
                <w:rFonts w:ascii="Calibri" w:hAnsi="Calibri" w:cs="Calibri"/>
                <w:bCs/>
              </w:rPr>
              <w:lastRenderedPageBreak/>
              <w:t>20</w:t>
            </w:r>
          </w:p>
        </w:tc>
        <w:tc>
          <w:tcPr>
            <w:tcW w:w="8540" w:type="dxa"/>
            <w:hideMark/>
          </w:tcPr>
          <w:p w14:paraId="4407D552" w14:textId="77777777" w:rsidR="004F51F1" w:rsidRPr="00E6613F" w:rsidRDefault="004F51F1" w:rsidP="00FF0F57">
            <w:pPr>
              <w:rPr>
                <w:rFonts w:ascii="Calibri" w:hAnsi="Calibri" w:cs="Calibri"/>
                <w:bCs/>
              </w:rPr>
            </w:pPr>
            <w:r w:rsidRPr="00E6613F">
              <w:rPr>
                <w:rFonts w:ascii="Calibri" w:hAnsi="Calibri" w:cs="Calibri"/>
                <w:bCs/>
              </w:rPr>
              <w:t>or/1-19</w:t>
            </w:r>
          </w:p>
        </w:tc>
      </w:tr>
      <w:tr w:rsidR="004F51F1" w:rsidRPr="00D51F1A" w14:paraId="2A9079CA" w14:textId="77777777" w:rsidTr="00FF0F57">
        <w:trPr>
          <w:trHeight w:val="290"/>
        </w:trPr>
        <w:tc>
          <w:tcPr>
            <w:tcW w:w="1180" w:type="dxa"/>
            <w:noWrap/>
            <w:hideMark/>
          </w:tcPr>
          <w:p w14:paraId="4AF150E5" w14:textId="77777777" w:rsidR="004F51F1" w:rsidRPr="00E6613F" w:rsidRDefault="004F51F1" w:rsidP="00FF0F57">
            <w:pPr>
              <w:rPr>
                <w:rFonts w:ascii="Calibri" w:hAnsi="Calibri" w:cs="Calibri"/>
                <w:bCs/>
              </w:rPr>
            </w:pPr>
            <w:r w:rsidRPr="00E6613F">
              <w:rPr>
                <w:rFonts w:ascii="Calibri" w:hAnsi="Calibri" w:cs="Calibri"/>
                <w:bCs/>
              </w:rPr>
              <w:t>21</w:t>
            </w:r>
          </w:p>
        </w:tc>
        <w:tc>
          <w:tcPr>
            <w:tcW w:w="8540" w:type="dxa"/>
            <w:hideMark/>
          </w:tcPr>
          <w:p w14:paraId="26B93770" w14:textId="77777777" w:rsidR="004F51F1" w:rsidRPr="00E6613F" w:rsidRDefault="004F51F1" w:rsidP="00FF0F57">
            <w:pPr>
              <w:rPr>
                <w:rFonts w:ascii="Calibri" w:hAnsi="Calibri" w:cs="Calibri"/>
                <w:bCs/>
              </w:rPr>
            </w:pPr>
            <w:r w:rsidRPr="00E6613F">
              <w:rPr>
                <w:rFonts w:ascii="Calibri" w:hAnsi="Calibri" w:cs="Calibri"/>
                <w:bCs/>
              </w:rPr>
              <w:t>exp Densitometry/</w:t>
            </w:r>
          </w:p>
        </w:tc>
      </w:tr>
      <w:tr w:rsidR="004F51F1" w:rsidRPr="00D51F1A" w14:paraId="2B255685" w14:textId="77777777" w:rsidTr="00FF0F57">
        <w:trPr>
          <w:trHeight w:val="290"/>
        </w:trPr>
        <w:tc>
          <w:tcPr>
            <w:tcW w:w="1180" w:type="dxa"/>
            <w:noWrap/>
            <w:hideMark/>
          </w:tcPr>
          <w:p w14:paraId="039CF368" w14:textId="77777777" w:rsidR="004F51F1" w:rsidRPr="00E6613F" w:rsidRDefault="004F51F1" w:rsidP="00FF0F57">
            <w:pPr>
              <w:rPr>
                <w:rFonts w:ascii="Calibri" w:hAnsi="Calibri" w:cs="Calibri"/>
                <w:bCs/>
              </w:rPr>
            </w:pPr>
            <w:r w:rsidRPr="00E6613F">
              <w:rPr>
                <w:rFonts w:ascii="Calibri" w:hAnsi="Calibri" w:cs="Calibri"/>
                <w:bCs/>
              </w:rPr>
              <w:t>22</w:t>
            </w:r>
          </w:p>
        </w:tc>
        <w:tc>
          <w:tcPr>
            <w:tcW w:w="8540" w:type="dxa"/>
            <w:hideMark/>
          </w:tcPr>
          <w:p w14:paraId="37329906" w14:textId="77777777" w:rsidR="004F51F1" w:rsidRPr="00E6613F" w:rsidRDefault="004F51F1" w:rsidP="00FF0F57">
            <w:pPr>
              <w:rPr>
                <w:rFonts w:ascii="Calibri" w:hAnsi="Calibri" w:cs="Calibri"/>
                <w:bCs/>
              </w:rPr>
            </w:pPr>
            <w:r w:rsidRPr="00E6613F">
              <w:rPr>
                <w:rFonts w:ascii="Calibri" w:hAnsi="Calibri" w:cs="Calibri"/>
                <w:bCs/>
              </w:rPr>
              <w:t>(densitometr* or BMD-test* or BMD-tool* or densimetr*).tw.</w:t>
            </w:r>
          </w:p>
        </w:tc>
      </w:tr>
      <w:tr w:rsidR="004F51F1" w:rsidRPr="00D51F1A" w14:paraId="696910C0" w14:textId="77777777" w:rsidTr="00FF0F57">
        <w:trPr>
          <w:trHeight w:val="290"/>
        </w:trPr>
        <w:tc>
          <w:tcPr>
            <w:tcW w:w="1180" w:type="dxa"/>
            <w:noWrap/>
            <w:hideMark/>
          </w:tcPr>
          <w:p w14:paraId="5274EFE7" w14:textId="77777777" w:rsidR="004F51F1" w:rsidRPr="00E6613F" w:rsidRDefault="004F51F1" w:rsidP="00FF0F57">
            <w:pPr>
              <w:rPr>
                <w:rFonts w:ascii="Calibri" w:hAnsi="Calibri" w:cs="Calibri"/>
                <w:bCs/>
              </w:rPr>
            </w:pPr>
            <w:r w:rsidRPr="00E6613F">
              <w:rPr>
                <w:rFonts w:ascii="Calibri" w:hAnsi="Calibri" w:cs="Calibri"/>
                <w:bCs/>
              </w:rPr>
              <w:t>23</w:t>
            </w:r>
          </w:p>
        </w:tc>
        <w:tc>
          <w:tcPr>
            <w:tcW w:w="8540" w:type="dxa"/>
            <w:hideMark/>
          </w:tcPr>
          <w:p w14:paraId="6B24449C" w14:textId="77777777" w:rsidR="004F51F1" w:rsidRPr="00E6613F" w:rsidRDefault="004F51F1" w:rsidP="00FF0F57">
            <w:pPr>
              <w:rPr>
                <w:rFonts w:ascii="Calibri" w:hAnsi="Calibri" w:cs="Calibri"/>
                <w:bCs/>
              </w:rPr>
            </w:pPr>
            <w:r w:rsidRPr="00E6613F">
              <w:rPr>
                <w:rFonts w:ascii="Calibri" w:hAnsi="Calibri" w:cs="Calibri"/>
                <w:bCs/>
              </w:rPr>
              <w:t>(bone adj4 mineral adj4 dens* adj4 test*).tw.</w:t>
            </w:r>
          </w:p>
        </w:tc>
      </w:tr>
      <w:tr w:rsidR="004F51F1" w:rsidRPr="00D51F1A" w14:paraId="7CC468F8" w14:textId="77777777" w:rsidTr="00FF0F57">
        <w:trPr>
          <w:trHeight w:val="290"/>
        </w:trPr>
        <w:tc>
          <w:tcPr>
            <w:tcW w:w="1180" w:type="dxa"/>
            <w:noWrap/>
            <w:hideMark/>
          </w:tcPr>
          <w:p w14:paraId="7EB48E28" w14:textId="77777777" w:rsidR="004F51F1" w:rsidRPr="00E6613F" w:rsidRDefault="004F51F1" w:rsidP="00FF0F57">
            <w:pPr>
              <w:rPr>
                <w:rFonts w:ascii="Calibri" w:hAnsi="Calibri" w:cs="Calibri"/>
                <w:bCs/>
              </w:rPr>
            </w:pPr>
            <w:r w:rsidRPr="00E6613F">
              <w:rPr>
                <w:rFonts w:ascii="Calibri" w:hAnsi="Calibri" w:cs="Calibri"/>
                <w:bCs/>
              </w:rPr>
              <w:t>24</w:t>
            </w:r>
          </w:p>
        </w:tc>
        <w:tc>
          <w:tcPr>
            <w:tcW w:w="8540" w:type="dxa"/>
            <w:hideMark/>
          </w:tcPr>
          <w:p w14:paraId="6FBE90C3" w14:textId="77777777" w:rsidR="004F51F1" w:rsidRPr="00E6613F" w:rsidRDefault="004F51F1" w:rsidP="00FF0F57">
            <w:pPr>
              <w:rPr>
                <w:rFonts w:ascii="Calibri" w:hAnsi="Calibri" w:cs="Calibri"/>
                <w:bCs/>
              </w:rPr>
            </w:pPr>
            <w:r w:rsidRPr="00E6613F">
              <w:rPr>
                <w:rFonts w:ascii="Calibri" w:hAnsi="Calibri" w:cs="Calibri"/>
                <w:bCs/>
              </w:rPr>
              <w:t>(bone adj4 mineral adj4 dens* adj4 tool*).tw.</w:t>
            </w:r>
          </w:p>
        </w:tc>
      </w:tr>
      <w:tr w:rsidR="004F51F1" w:rsidRPr="00D51F1A" w14:paraId="33D8B3CB" w14:textId="77777777" w:rsidTr="00FF0F57">
        <w:trPr>
          <w:trHeight w:val="290"/>
        </w:trPr>
        <w:tc>
          <w:tcPr>
            <w:tcW w:w="1180" w:type="dxa"/>
            <w:noWrap/>
            <w:hideMark/>
          </w:tcPr>
          <w:p w14:paraId="15FBF419" w14:textId="77777777" w:rsidR="004F51F1" w:rsidRPr="00E6613F" w:rsidRDefault="004F51F1" w:rsidP="00FF0F57">
            <w:pPr>
              <w:rPr>
                <w:rFonts w:ascii="Calibri" w:hAnsi="Calibri" w:cs="Calibri"/>
                <w:bCs/>
              </w:rPr>
            </w:pPr>
            <w:r w:rsidRPr="00E6613F">
              <w:rPr>
                <w:rFonts w:ascii="Calibri" w:hAnsi="Calibri" w:cs="Calibri"/>
                <w:bCs/>
              </w:rPr>
              <w:t>25</w:t>
            </w:r>
          </w:p>
        </w:tc>
        <w:tc>
          <w:tcPr>
            <w:tcW w:w="8540" w:type="dxa"/>
            <w:hideMark/>
          </w:tcPr>
          <w:p w14:paraId="7DD01C40" w14:textId="77777777" w:rsidR="004F51F1" w:rsidRPr="00E6613F" w:rsidRDefault="004F51F1" w:rsidP="00FF0F57">
            <w:pPr>
              <w:rPr>
                <w:rFonts w:ascii="Calibri" w:hAnsi="Calibri" w:cs="Calibri"/>
                <w:bCs/>
              </w:rPr>
            </w:pPr>
            <w:r w:rsidRPr="00E6613F">
              <w:rPr>
                <w:rFonts w:ascii="Calibri" w:hAnsi="Calibri" w:cs="Calibri"/>
                <w:bCs/>
              </w:rPr>
              <w:t>Absorptiometry, Photon/</w:t>
            </w:r>
          </w:p>
        </w:tc>
      </w:tr>
      <w:tr w:rsidR="004F51F1" w:rsidRPr="00D51F1A" w14:paraId="65F70644" w14:textId="77777777" w:rsidTr="00FF0F57">
        <w:trPr>
          <w:trHeight w:val="290"/>
        </w:trPr>
        <w:tc>
          <w:tcPr>
            <w:tcW w:w="1180" w:type="dxa"/>
            <w:noWrap/>
            <w:hideMark/>
          </w:tcPr>
          <w:p w14:paraId="1B7645FE" w14:textId="77777777" w:rsidR="004F51F1" w:rsidRPr="00E6613F" w:rsidRDefault="004F51F1" w:rsidP="00FF0F57">
            <w:pPr>
              <w:rPr>
                <w:rFonts w:ascii="Calibri" w:hAnsi="Calibri" w:cs="Calibri"/>
                <w:bCs/>
              </w:rPr>
            </w:pPr>
            <w:r w:rsidRPr="00E6613F">
              <w:rPr>
                <w:rFonts w:ascii="Calibri" w:hAnsi="Calibri" w:cs="Calibri"/>
                <w:bCs/>
              </w:rPr>
              <w:t>26</w:t>
            </w:r>
          </w:p>
        </w:tc>
        <w:tc>
          <w:tcPr>
            <w:tcW w:w="8540" w:type="dxa"/>
            <w:hideMark/>
          </w:tcPr>
          <w:p w14:paraId="2367F38C" w14:textId="77777777" w:rsidR="004F51F1" w:rsidRPr="00E6613F" w:rsidRDefault="004F51F1" w:rsidP="00FF0F57">
            <w:pPr>
              <w:rPr>
                <w:rFonts w:ascii="Calibri" w:hAnsi="Calibri" w:cs="Calibri"/>
                <w:bCs/>
              </w:rPr>
            </w:pPr>
            <w:r w:rsidRPr="00E6613F">
              <w:rPr>
                <w:rFonts w:ascii="Calibri" w:hAnsi="Calibri" w:cs="Calibri"/>
                <w:bCs/>
              </w:rPr>
              <w:t>(absorptiometr* adj4 (dpx* or dual-energ* or dual-photon* or photon*)).tw.</w:t>
            </w:r>
          </w:p>
        </w:tc>
      </w:tr>
      <w:tr w:rsidR="004F51F1" w:rsidRPr="00D51F1A" w14:paraId="6AEC041A" w14:textId="77777777" w:rsidTr="00FF0F57">
        <w:trPr>
          <w:trHeight w:val="290"/>
        </w:trPr>
        <w:tc>
          <w:tcPr>
            <w:tcW w:w="1180" w:type="dxa"/>
            <w:noWrap/>
            <w:hideMark/>
          </w:tcPr>
          <w:p w14:paraId="50B858B0" w14:textId="77777777" w:rsidR="004F51F1" w:rsidRPr="00E6613F" w:rsidRDefault="004F51F1" w:rsidP="00FF0F57">
            <w:pPr>
              <w:rPr>
                <w:rFonts w:ascii="Calibri" w:hAnsi="Calibri" w:cs="Calibri"/>
                <w:bCs/>
              </w:rPr>
            </w:pPr>
            <w:r w:rsidRPr="00E6613F">
              <w:rPr>
                <w:rFonts w:ascii="Calibri" w:hAnsi="Calibri" w:cs="Calibri"/>
                <w:bCs/>
              </w:rPr>
              <w:t>27</w:t>
            </w:r>
          </w:p>
        </w:tc>
        <w:tc>
          <w:tcPr>
            <w:tcW w:w="8540" w:type="dxa"/>
            <w:hideMark/>
          </w:tcPr>
          <w:p w14:paraId="4B2F26B0" w14:textId="77777777" w:rsidR="004F51F1" w:rsidRPr="00E6613F" w:rsidRDefault="004F51F1" w:rsidP="00FF0F57">
            <w:pPr>
              <w:rPr>
                <w:rFonts w:ascii="Calibri" w:hAnsi="Calibri" w:cs="Calibri"/>
                <w:bCs/>
              </w:rPr>
            </w:pPr>
            <w:r w:rsidRPr="00E6613F">
              <w:rPr>
                <w:rFonts w:ascii="Calibri" w:hAnsi="Calibri" w:cs="Calibri"/>
                <w:bCs/>
              </w:rPr>
              <w:t>X-Rays/</w:t>
            </w:r>
          </w:p>
        </w:tc>
      </w:tr>
      <w:tr w:rsidR="004F51F1" w:rsidRPr="00D51F1A" w14:paraId="6E49607F" w14:textId="77777777" w:rsidTr="00FF0F57">
        <w:trPr>
          <w:trHeight w:val="290"/>
        </w:trPr>
        <w:tc>
          <w:tcPr>
            <w:tcW w:w="1180" w:type="dxa"/>
            <w:noWrap/>
            <w:hideMark/>
          </w:tcPr>
          <w:p w14:paraId="7B66554C" w14:textId="77777777" w:rsidR="004F51F1" w:rsidRPr="00E6613F" w:rsidRDefault="004F51F1" w:rsidP="00FF0F57">
            <w:pPr>
              <w:rPr>
                <w:rFonts w:ascii="Calibri" w:hAnsi="Calibri" w:cs="Calibri"/>
                <w:bCs/>
              </w:rPr>
            </w:pPr>
            <w:r w:rsidRPr="00E6613F">
              <w:rPr>
                <w:rFonts w:ascii="Calibri" w:hAnsi="Calibri" w:cs="Calibri"/>
                <w:bCs/>
              </w:rPr>
              <w:t>28</w:t>
            </w:r>
          </w:p>
        </w:tc>
        <w:tc>
          <w:tcPr>
            <w:tcW w:w="8540" w:type="dxa"/>
            <w:hideMark/>
          </w:tcPr>
          <w:p w14:paraId="1FE34E8E" w14:textId="77777777" w:rsidR="004F51F1" w:rsidRPr="00E6613F" w:rsidRDefault="004F51F1" w:rsidP="00FF0F57">
            <w:pPr>
              <w:rPr>
                <w:rFonts w:ascii="Calibri" w:hAnsi="Calibri" w:cs="Calibri"/>
                <w:bCs/>
              </w:rPr>
            </w:pPr>
            <w:r w:rsidRPr="00E6613F">
              <w:rPr>
                <w:rFonts w:ascii="Calibri" w:hAnsi="Calibri" w:cs="Calibri"/>
                <w:bCs/>
              </w:rPr>
              <w:t>(x-ray* or xray*).tw.</w:t>
            </w:r>
          </w:p>
        </w:tc>
      </w:tr>
      <w:tr w:rsidR="004F51F1" w:rsidRPr="00D51F1A" w14:paraId="7C88DAAE" w14:textId="77777777" w:rsidTr="00FF0F57">
        <w:trPr>
          <w:trHeight w:val="290"/>
        </w:trPr>
        <w:tc>
          <w:tcPr>
            <w:tcW w:w="1180" w:type="dxa"/>
            <w:noWrap/>
            <w:hideMark/>
          </w:tcPr>
          <w:p w14:paraId="1007C9D9" w14:textId="77777777" w:rsidR="004F51F1" w:rsidRPr="00E6613F" w:rsidRDefault="004F51F1" w:rsidP="00FF0F57">
            <w:pPr>
              <w:rPr>
                <w:rFonts w:ascii="Calibri" w:hAnsi="Calibri" w:cs="Calibri"/>
                <w:bCs/>
              </w:rPr>
            </w:pPr>
            <w:r w:rsidRPr="00E6613F">
              <w:rPr>
                <w:rFonts w:ascii="Calibri" w:hAnsi="Calibri" w:cs="Calibri"/>
                <w:bCs/>
              </w:rPr>
              <w:t>29</w:t>
            </w:r>
          </w:p>
        </w:tc>
        <w:tc>
          <w:tcPr>
            <w:tcW w:w="8540" w:type="dxa"/>
            <w:hideMark/>
          </w:tcPr>
          <w:p w14:paraId="15D737EA" w14:textId="77777777" w:rsidR="004F51F1" w:rsidRPr="00E6613F" w:rsidRDefault="004F51F1" w:rsidP="00FF0F57">
            <w:pPr>
              <w:rPr>
                <w:rFonts w:ascii="Calibri" w:hAnsi="Calibri" w:cs="Calibri"/>
                <w:bCs/>
              </w:rPr>
            </w:pPr>
            <w:r w:rsidRPr="00E6613F">
              <w:rPr>
                <w:rFonts w:ascii="Calibri" w:hAnsi="Calibri" w:cs="Calibri"/>
                <w:bCs/>
              </w:rPr>
              <w:t>((grenz* or roentgen*) adj4 ray*).tw.</w:t>
            </w:r>
          </w:p>
        </w:tc>
      </w:tr>
      <w:tr w:rsidR="004F51F1" w:rsidRPr="00D51F1A" w14:paraId="6ADE727F" w14:textId="77777777" w:rsidTr="00FF0F57">
        <w:trPr>
          <w:trHeight w:val="290"/>
        </w:trPr>
        <w:tc>
          <w:tcPr>
            <w:tcW w:w="1180" w:type="dxa"/>
            <w:noWrap/>
            <w:hideMark/>
          </w:tcPr>
          <w:p w14:paraId="293A3AC6" w14:textId="77777777" w:rsidR="004F51F1" w:rsidRPr="00E6613F" w:rsidRDefault="004F51F1" w:rsidP="00FF0F57">
            <w:pPr>
              <w:rPr>
                <w:rFonts w:ascii="Calibri" w:hAnsi="Calibri" w:cs="Calibri"/>
                <w:bCs/>
              </w:rPr>
            </w:pPr>
            <w:r w:rsidRPr="00E6613F">
              <w:rPr>
                <w:rFonts w:ascii="Calibri" w:hAnsi="Calibri" w:cs="Calibri"/>
                <w:bCs/>
              </w:rPr>
              <w:t>30</w:t>
            </w:r>
          </w:p>
        </w:tc>
        <w:tc>
          <w:tcPr>
            <w:tcW w:w="8540" w:type="dxa"/>
            <w:hideMark/>
          </w:tcPr>
          <w:p w14:paraId="39ED979F" w14:textId="77777777" w:rsidR="004F51F1" w:rsidRPr="00E6613F" w:rsidRDefault="004F51F1" w:rsidP="00FF0F57">
            <w:pPr>
              <w:rPr>
                <w:rFonts w:ascii="Calibri" w:hAnsi="Calibri" w:cs="Calibri"/>
                <w:bCs/>
              </w:rPr>
            </w:pPr>
            <w:r w:rsidRPr="00E6613F">
              <w:rPr>
                <w:rFonts w:ascii="Calibri" w:hAnsi="Calibri" w:cs="Calibri"/>
                <w:bCs/>
              </w:rPr>
              <w:t>(x-radiation* or xradiation*).tw.</w:t>
            </w:r>
          </w:p>
        </w:tc>
      </w:tr>
      <w:tr w:rsidR="004F51F1" w:rsidRPr="00D51F1A" w14:paraId="493EAABD" w14:textId="77777777" w:rsidTr="00FF0F57">
        <w:trPr>
          <w:trHeight w:val="290"/>
        </w:trPr>
        <w:tc>
          <w:tcPr>
            <w:tcW w:w="1180" w:type="dxa"/>
            <w:noWrap/>
            <w:hideMark/>
          </w:tcPr>
          <w:p w14:paraId="72DB53C4" w14:textId="77777777" w:rsidR="004F51F1" w:rsidRPr="00E6613F" w:rsidRDefault="004F51F1" w:rsidP="00FF0F57">
            <w:pPr>
              <w:rPr>
                <w:rFonts w:ascii="Calibri" w:hAnsi="Calibri" w:cs="Calibri"/>
                <w:bCs/>
              </w:rPr>
            </w:pPr>
            <w:r w:rsidRPr="00E6613F">
              <w:rPr>
                <w:rFonts w:ascii="Calibri" w:hAnsi="Calibri" w:cs="Calibri"/>
                <w:bCs/>
              </w:rPr>
              <w:t>31</w:t>
            </w:r>
          </w:p>
        </w:tc>
        <w:tc>
          <w:tcPr>
            <w:tcW w:w="8540" w:type="dxa"/>
            <w:hideMark/>
          </w:tcPr>
          <w:p w14:paraId="63297A1E" w14:textId="77777777" w:rsidR="004F51F1" w:rsidRPr="00E6613F" w:rsidRDefault="004F51F1" w:rsidP="00FF0F57">
            <w:pPr>
              <w:rPr>
                <w:rFonts w:ascii="Calibri" w:hAnsi="Calibri" w:cs="Calibri"/>
                <w:bCs/>
              </w:rPr>
            </w:pPr>
            <w:r w:rsidRPr="00E6613F">
              <w:rPr>
                <w:rFonts w:ascii="Calibri" w:hAnsi="Calibri" w:cs="Calibri"/>
                <w:bCs/>
              </w:rPr>
              <w:t>(DXA* or DEXA).tw.</w:t>
            </w:r>
          </w:p>
        </w:tc>
      </w:tr>
      <w:tr w:rsidR="004F51F1" w:rsidRPr="00D51F1A" w14:paraId="4F91394A" w14:textId="77777777" w:rsidTr="00FF0F57">
        <w:trPr>
          <w:trHeight w:val="290"/>
        </w:trPr>
        <w:tc>
          <w:tcPr>
            <w:tcW w:w="1180" w:type="dxa"/>
            <w:noWrap/>
            <w:hideMark/>
          </w:tcPr>
          <w:p w14:paraId="0428E656" w14:textId="77777777" w:rsidR="004F51F1" w:rsidRPr="00E6613F" w:rsidRDefault="004F51F1" w:rsidP="00FF0F57">
            <w:pPr>
              <w:rPr>
                <w:rFonts w:ascii="Calibri" w:hAnsi="Calibri" w:cs="Calibri"/>
                <w:bCs/>
              </w:rPr>
            </w:pPr>
            <w:r w:rsidRPr="00E6613F">
              <w:rPr>
                <w:rFonts w:ascii="Calibri" w:hAnsi="Calibri" w:cs="Calibri"/>
                <w:bCs/>
              </w:rPr>
              <w:t>32</w:t>
            </w:r>
          </w:p>
        </w:tc>
        <w:tc>
          <w:tcPr>
            <w:tcW w:w="8540" w:type="dxa"/>
            <w:hideMark/>
          </w:tcPr>
          <w:p w14:paraId="30192445" w14:textId="77777777" w:rsidR="004F51F1" w:rsidRPr="00E6613F" w:rsidRDefault="004F51F1" w:rsidP="00FF0F57">
            <w:pPr>
              <w:rPr>
                <w:rFonts w:ascii="Calibri" w:hAnsi="Calibri" w:cs="Calibri"/>
                <w:bCs/>
              </w:rPr>
            </w:pPr>
            <w:r w:rsidRPr="00E6613F">
              <w:rPr>
                <w:rFonts w:ascii="Calibri" w:hAnsi="Calibri" w:cs="Calibri"/>
                <w:bCs/>
              </w:rPr>
              <w:t>(FRAX or FRAXTM or Qfracture* or Q-fracture* or Cfracture* or C-Fracture*).tw.</w:t>
            </w:r>
          </w:p>
        </w:tc>
      </w:tr>
      <w:tr w:rsidR="004F51F1" w:rsidRPr="00D51F1A" w14:paraId="0DDC44B5" w14:textId="77777777" w:rsidTr="00FF0F57">
        <w:trPr>
          <w:trHeight w:val="290"/>
        </w:trPr>
        <w:tc>
          <w:tcPr>
            <w:tcW w:w="1180" w:type="dxa"/>
            <w:noWrap/>
            <w:hideMark/>
          </w:tcPr>
          <w:p w14:paraId="114FBE00" w14:textId="77777777" w:rsidR="004F51F1" w:rsidRPr="00E6613F" w:rsidRDefault="004F51F1" w:rsidP="00FF0F57">
            <w:pPr>
              <w:rPr>
                <w:rFonts w:ascii="Calibri" w:hAnsi="Calibri" w:cs="Calibri"/>
                <w:bCs/>
              </w:rPr>
            </w:pPr>
            <w:r w:rsidRPr="00E6613F">
              <w:rPr>
                <w:rFonts w:ascii="Calibri" w:hAnsi="Calibri" w:cs="Calibri"/>
                <w:bCs/>
              </w:rPr>
              <w:t>33</w:t>
            </w:r>
          </w:p>
        </w:tc>
        <w:tc>
          <w:tcPr>
            <w:tcW w:w="8540" w:type="dxa"/>
            <w:hideMark/>
          </w:tcPr>
          <w:p w14:paraId="3B38D1FA" w14:textId="77777777" w:rsidR="004F51F1" w:rsidRPr="00E6613F" w:rsidRDefault="004F51F1" w:rsidP="00FF0F57">
            <w:pPr>
              <w:rPr>
                <w:rFonts w:ascii="Calibri" w:hAnsi="Calibri" w:cs="Calibri"/>
                <w:bCs/>
              </w:rPr>
            </w:pPr>
            <w:r w:rsidRPr="00E6613F">
              <w:rPr>
                <w:rFonts w:ascii="Calibri" w:hAnsi="Calibri" w:cs="Calibri"/>
                <w:bCs/>
              </w:rPr>
              <w:t>(fracture* adj2 risk adj2 assess* adj2 tool*).tw.</w:t>
            </w:r>
          </w:p>
        </w:tc>
      </w:tr>
      <w:tr w:rsidR="004F51F1" w:rsidRPr="00D51F1A" w14:paraId="1FF6EAF7" w14:textId="77777777" w:rsidTr="00FF0F57">
        <w:trPr>
          <w:trHeight w:val="580"/>
        </w:trPr>
        <w:tc>
          <w:tcPr>
            <w:tcW w:w="1180" w:type="dxa"/>
            <w:noWrap/>
            <w:hideMark/>
          </w:tcPr>
          <w:p w14:paraId="564481E9" w14:textId="77777777" w:rsidR="004F51F1" w:rsidRPr="00E6613F" w:rsidRDefault="004F51F1" w:rsidP="00FF0F57">
            <w:pPr>
              <w:rPr>
                <w:rFonts w:ascii="Calibri" w:hAnsi="Calibri" w:cs="Calibri"/>
                <w:bCs/>
              </w:rPr>
            </w:pPr>
            <w:r w:rsidRPr="00E6613F">
              <w:rPr>
                <w:rFonts w:ascii="Calibri" w:hAnsi="Calibri" w:cs="Calibri"/>
                <w:bCs/>
              </w:rPr>
              <w:t>34</w:t>
            </w:r>
          </w:p>
        </w:tc>
        <w:tc>
          <w:tcPr>
            <w:tcW w:w="8540" w:type="dxa"/>
            <w:hideMark/>
          </w:tcPr>
          <w:p w14:paraId="1D389D4A" w14:textId="77777777" w:rsidR="004F51F1" w:rsidRPr="00E6613F" w:rsidRDefault="004F51F1" w:rsidP="00FF0F57">
            <w:pPr>
              <w:rPr>
                <w:rFonts w:ascii="Calibri" w:hAnsi="Calibri" w:cs="Calibri"/>
                <w:bCs/>
              </w:rPr>
            </w:pPr>
            <w:r w:rsidRPr="00E6613F">
              <w:rPr>
                <w:rFonts w:ascii="Calibri" w:hAnsi="Calibri" w:cs="Calibri"/>
                <w:bCs/>
              </w:rPr>
              <w:t>(QCT* or pQCT* or HR-pQCT* or HRpQCT* or PCD-CT* or PCDCT* or SR-MUCT* or SRMUCT* or HRclinCT* HRclin-CT* or HR-clin-CT* or HR-clinCT*).tw.</w:t>
            </w:r>
          </w:p>
        </w:tc>
      </w:tr>
      <w:tr w:rsidR="004F51F1" w:rsidRPr="00D51F1A" w14:paraId="5ED9EC44" w14:textId="77777777" w:rsidTr="00FF0F57">
        <w:trPr>
          <w:trHeight w:val="290"/>
        </w:trPr>
        <w:tc>
          <w:tcPr>
            <w:tcW w:w="1180" w:type="dxa"/>
            <w:noWrap/>
            <w:hideMark/>
          </w:tcPr>
          <w:p w14:paraId="5EA0B95B" w14:textId="77777777" w:rsidR="004F51F1" w:rsidRPr="00E6613F" w:rsidRDefault="004F51F1" w:rsidP="00FF0F57">
            <w:pPr>
              <w:rPr>
                <w:rFonts w:ascii="Calibri" w:hAnsi="Calibri" w:cs="Calibri"/>
                <w:bCs/>
              </w:rPr>
            </w:pPr>
            <w:r w:rsidRPr="00E6613F">
              <w:rPr>
                <w:rFonts w:ascii="Calibri" w:hAnsi="Calibri" w:cs="Calibri"/>
                <w:bCs/>
              </w:rPr>
              <w:t>35</w:t>
            </w:r>
          </w:p>
        </w:tc>
        <w:tc>
          <w:tcPr>
            <w:tcW w:w="8540" w:type="dxa"/>
            <w:hideMark/>
          </w:tcPr>
          <w:p w14:paraId="56F3B7AB" w14:textId="77777777" w:rsidR="004F51F1" w:rsidRPr="00E6613F" w:rsidRDefault="004F51F1" w:rsidP="00FF0F57">
            <w:pPr>
              <w:rPr>
                <w:rFonts w:ascii="Calibri" w:hAnsi="Calibri" w:cs="Calibri"/>
                <w:bCs/>
              </w:rPr>
            </w:pPr>
            <w:r w:rsidRPr="00E6613F">
              <w:rPr>
                <w:rFonts w:ascii="Calibri" w:hAnsi="Calibri" w:cs="Calibri"/>
                <w:bCs/>
              </w:rPr>
              <w:t>(QUS or PEUS or P-EU or P-EUS or PEQUS).tw.</w:t>
            </w:r>
          </w:p>
        </w:tc>
      </w:tr>
      <w:tr w:rsidR="004F51F1" w:rsidRPr="00D51F1A" w14:paraId="67FCDCE2" w14:textId="77777777" w:rsidTr="00FF0F57">
        <w:trPr>
          <w:trHeight w:val="290"/>
        </w:trPr>
        <w:tc>
          <w:tcPr>
            <w:tcW w:w="1180" w:type="dxa"/>
            <w:noWrap/>
            <w:hideMark/>
          </w:tcPr>
          <w:p w14:paraId="6949E20A" w14:textId="77777777" w:rsidR="004F51F1" w:rsidRPr="00E6613F" w:rsidRDefault="004F51F1" w:rsidP="00FF0F57">
            <w:pPr>
              <w:rPr>
                <w:rFonts w:ascii="Calibri" w:hAnsi="Calibri" w:cs="Calibri"/>
                <w:bCs/>
              </w:rPr>
            </w:pPr>
            <w:r w:rsidRPr="00E6613F">
              <w:rPr>
                <w:rFonts w:ascii="Calibri" w:hAnsi="Calibri" w:cs="Calibri"/>
                <w:bCs/>
              </w:rPr>
              <w:t>36</w:t>
            </w:r>
          </w:p>
        </w:tc>
        <w:tc>
          <w:tcPr>
            <w:tcW w:w="8540" w:type="dxa"/>
            <w:hideMark/>
          </w:tcPr>
          <w:p w14:paraId="527184B4" w14:textId="77777777" w:rsidR="004F51F1" w:rsidRPr="00E6613F" w:rsidRDefault="004F51F1" w:rsidP="00FF0F57">
            <w:pPr>
              <w:rPr>
                <w:rFonts w:ascii="Calibri" w:hAnsi="Calibri" w:cs="Calibri"/>
                <w:bCs/>
              </w:rPr>
            </w:pPr>
            <w:r w:rsidRPr="00E6613F">
              <w:rPr>
                <w:rFonts w:ascii="Calibri" w:hAnsi="Calibri" w:cs="Calibri"/>
                <w:bCs/>
              </w:rPr>
              <w:t>or/21-35</w:t>
            </w:r>
          </w:p>
        </w:tc>
      </w:tr>
      <w:tr w:rsidR="004F51F1" w:rsidRPr="00D51F1A" w14:paraId="0C8AC25B" w14:textId="77777777" w:rsidTr="00FF0F57">
        <w:trPr>
          <w:trHeight w:val="290"/>
        </w:trPr>
        <w:tc>
          <w:tcPr>
            <w:tcW w:w="1180" w:type="dxa"/>
            <w:noWrap/>
            <w:hideMark/>
          </w:tcPr>
          <w:p w14:paraId="6AB2AEBA" w14:textId="77777777" w:rsidR="004F51F1" w:rsidRPr="00E6613F" w:rsidRDefault="004F51F1" w:rsidP="00FF0F57">
            <w:pPr>
              <w:rPr>
                <w:rFonts w:ascii="Calibri" w:hAnsi="Calibri" w:cs="Calibri"/>
                <w:bCs/>
              </w:rPr>
            </w:pPr>
            <w:r w:rsidRPr="00E6613F">
              <w:rPr>
                <w:rFonts w:ascii="Calibri" w:hAnsi="Calibri" w:cs="Calibri"/>
                <w:bCs/>
              </w:rPr>
              <w:t>37</w:t>
            </w:r>
          </w:p>
        </w:tc>
        <w:tc>
          <w:tcPr>
            <w:tcW w:w="8540" w:type="dxa"/>
            <w:hideMark/>
          </w:tcPr>
          <w:p w14:paraId="63E61399" w14:textId="77777777" w:rsidR="004F51F1" w:rsidRPr="00E6613F" w:rsidRDefault="004F51F1" w:rsidP="00FF0F57">
            <w:pPr>
              <w:rPr>
                <w:rFonts w:ascii="Calibri" w:hAnsi="Calibri" w:cs="Calibri"/>
                <w:bCs/>
              </w:rPr>
            </w:pPr>
            <w:r w:rsidRPr="00E6613F">
              <w:rPr>
                <w:rFonts w:ascii="Calibri" w:hAnsi="Calibri" w:cs="Calibri"/>
                <w:bCs/>
              </w:rPr>
              <w:t>Tomography, X-Ray Computed/</w:t>
            </w:r>
          </w:p>
        </w:tc>
      </w:tr>
      <w:tr w:rsidR="004F51F1" w:rsidRPr="00D51F1A" w14:paraId="2D7659A6" w14:textId="77777777" w:rsidTr="00FF0F57">
        <w:trPr>
          <w:trHeight w:val="290"/>
        </w:trPr>
        <w:tc>
          <w:tcPr>
            <w:tcW w:w="1180" w:type="dxa"/>
            <w:noWrap/>
            <w:hideMark/>
          </w:tcPr>
          <w:p w14:paraId="424ED481" w14:textId="77777777" w:rsidR="004F51F1" w:rsidRPr="00E6613F" w:rsidRDefault="004F51F1" w:rsidP="00FF0F57">
            <w:pPr>
              <w:rPr>
                <w:rFonts w:ascii="Calibri" w:hAnsi="Calibri" w:cs="Calibri"/>
                <w:bCs/>
              </w:rPr>
            </w:pPr>
            <w:r w:rsidRPr="00E6613F">
              <w:rPr>
                <w:rFonts w:ascii="Calibri" w:hAnsi="Calibri" w:cs="Calibri"/>
                <w:bCs/>
              </w:rPr>
              <w:t>38</w:t>
            </w:r>
          </w:p>
        </w:tc>
        <w:tc>
          <w:tcPr>
            <w:tcW w:w="8540" w:type="dxa"/>
            <w:hideMark/>
          </w:tcPr>
          <w:p w14:paraId="653B4296" w14:textId="77777777" w:rsidR="004F51F1" w:rsidRPr="00E6613F" w:rsidRDefault="004F51F1" w:rsidP="00FF0F57">
            <w:pPr>
              <w:rPr>
                <w:rFonts w:ascii="Calibri" w:hAnsi="Calibri" w:cs="Calibri"/>
                <w:bCs/>
              </w:rPr>
            </w:pPr>
            <w:r w:rsidRPr="00E6613F">
              <w:rPr>
                <w:rFonts w:ascii="Calibri" w:hAnsi="Calibri" w:cs="Calibri"/>
                <w:bCs/>
              </w:rPr>
              <w:t>(cat scan* or ct scan* or cine ct or cine-ct or tomodensitomet*).tw.</w:t>
            </w:r>
          </w:p>
        </w:tc>
      </w:tr>
      <w:tr w:rsidR="004F51F1" w:rsidRPr="00D51F1A" w14:paraId="24C179E1" w14:textId="77777777" w:rsidTr="00FF0F57">
        <w:trPr>
          <w:trHeight w:val="580"/>
        </w:trPr>
        <w:tc>
          <w:tcPr>
            <w:tcW w:w="1180" w:type="dxa"/>
            <w:noWrap/>
            <w:hideMark/>
          </w:tcPr>
          <w:p w14:paraId="3059F106" w14:textId="77777777" w:rsidR="004F51F1" w:rsidRPr="00E6613F" w:rsidRDefault="004F51F1" w:rsidP="00FF0F57">
            <w:pPr>
              <w:rPr>
                <w:rFonts w:ascii="Calibri" w:hAnsi="Calibri" w:cs="Calibri"/>
                <w:bCs/>
              </w:rPr>
            </w:pPr>
            <w:r w:rsidRPr="00E6613F">
              <w:rPr>
                <w:rFonts w:ascii="Calibri" w:hAnsi="Calibri" w:cs="Calibri"/>
                <w:bCs/>
              </w:rPr>
              <w:t>39</w:t>
            </w:r>
          </w:p>
        </w:tc>
        <w:tc>
          <w:tcPr>
            <w:tcW w:w="8540" w:type="dxa"/>
            <w:hideMark/>
          </w:tcPr>
          <w:p w14:paraId="0580441B" w14:textId="77777777" w:rsidR="004F51F1" w:rsidRPr="00E6613F" w:rsidRDefault="004F51F1" w:rsidP="00FF0F57">
            <w:pPr>
              <w:rPr>
                <w:rFonts w:ascii="Calibri" w:hAnsi="Calibri" w:cs="Calibri"/>
                <w:bCs/>
              </w:rPr>
            </w:pPr>
            <w:r w:rsidRPr="00E6613F">
              <w:rPr>
                <w:rFonts w:ascii="Calibri" w:hAnsi="Calibri" w:cs="Calibri"/>
                <w:bCs/>
              </w:rPr>
              <w:t>((computed or computer assisted or computeriz* or computeris* or electron beam* or axial*) adj4 tomograph*).tw.</w:t>
            </w:r>
          </w:p>
        </w:tc>
      </w:tr>
      <w:tr w:rsidR="004F51F1" w:rsidRPr="00D51F1A" w14:paraId="436C15DF" w14:textId="77777777" w:rsidTr="00FF0F57">
        <w:trPr>
          <w:trHeight w:val="290"/>
        </w:trPr>
        <w:tc>
          <w:tcPr>
            <w:tcW w:w="1180" w:type="dxa"/>
            <w:noWrap/>
            <w:hideMark/>
          </w:tcPr>
          <w:p w14:paraId="2D6D7DD0" w14:textId="77777777" w:rsidR="004F51F1" w:rsidRPr="00E6613F" w:rsidRDefault="004F51F1" w:rsidP="00FF0F57">
            <w:pPr>
              <w:rPr>
                <w:rFonts w:ascii="Calibri" w:hAnsi="Calibri" w:cs="Calibri"/>
                <w:bCs/>
              </w:rPr>
            </w:pPr>
            <w:r w:rsidRPr="00E6613F">
              <w:rPr>
                <w:rFonts w:ascii="Calibri" w:hAnsi="Calibri" w:cs="Calibri"/>
                <w:bCs/>
              </w:rPr>
              <w:t>40</w:t>
            </w:r>
          </w:p>
        </w:tc>
        <w:tc>
          <w:tcPr>
            <w:tcW w:w="8540" w:type="dxa"/>
            <w:hideMark/>
          </w:tcPr>
          <w:p w14:paraId="5C805C91" w14:textId="77777777" w:rsidR="004F51F1" w:rsidRPr="00E6613F" w:rsidRDefault="004F51F1" w:rsidP="00FF0F57">
            <w:pPr>
              <w:rPr>
                <w:rFonts w:ascii="Calibri" w:hAnsi="Calibri" w:cs="Calibri"/>
                <w:bCs/>
              </w:rPr>
            </w:pPr>
            <w:r w:rsidRPr="00E6613F">
              <w:rPr>
                <w:rFonts w:ascii="Calibri" w:hAnsi="Calibri" w:cs="Calibri"/>
                <w:bCs/>
              </w:rPr>
              <w:t>Four-Dimensional Computed Tomography/</w:t>
            </w:r>
          </w:p>
        </w:tc>
      </w:tr>
      <w:tr w:rsidR="004F51F1" w:rsidRPr="00D51F1A" w14:paraId="5071A7F7" w14:textId="77777777" w:rsidTr="00FF0F57">
        <w:trPr>
          <w:trHeight w:val="290"/>
        </w:trPr>
        <w:tc>
          <w:tcPr>
            <w:tcW w:w="1180" w:type="dxa"/>
            <w:noWrap/>
            <w:hideMark/>
          </w:tcPr>
          <w:p w14:paraId="248FD4C5" w14:textId="77777777" w:rsidR="004F51F1" w:rsidRPr="00E6613F" w:rsidRDefault="004F51F1" w:rsidP="00FF0F57">
            <w:pPr>
              <w:rPr>
                <w:rFonts w:ascii="Calibri" w:hAnsi="Calibri" w:cs="Calibri"/>
                <w:bCs/>
              </w:rPr>
            </w:pPr>
            <w:r w:rsidRPr="00E6613F">
              <w:rPr>
                <w:rFonts w:ascii="Calibri" w:hAnsi="Calibri" w:cs="Calibri"/>
                <w:bCs/>
              </w:rPr>
              <w:t>41</w:t>
            </w:r>
          </w:p>
        </w:tc>
        <w:tc>
          <w:tcPr>
            <w:tcW w:w="8540" w:type="dxa"/>
            <w:hideMark/>
          </w:tcPr>
          <w:p w14:paraId="3CE24B5B" w14:textId="77777777" w:rsidR="004F51F1" w:rsidRPr="00E6613F" w:rsidRDefault="004F51F1" w:rsidP="00FF0F57">
            <w:pPr>
              <w:rPr>
                <w:rFonts w:ascii="Calibri" w:hAnsi="Calibri" w:cs="Calibri"/>
                <w:bCs/>
              </w:rPr>
            </w:pPr>
            <w:r w:rsidRPr="00E6613F">
              <w:rPr>
                <w:rFonts w:ascii="Calibri" w:hAnsi="Calibri" w:cs="Calibri"/>
                <w:bCs/>
              </w:rPr>
              <w:t>(4d ct or 4dct or 4-dimensional CT or four dimensional CT).tw.</w:t>
            </w:r>
          </w:p>
        </w:tc>
      </w:tr>
      <w:tr w:rsidR="004F51F1" w:rsidRPr="00D51F1A" w14:paraId="7C784127" w14:textId="77777777" w:rsidTr="00FF0F57">
        <w:trPr>
          <w:trHeight w:val="290"/>
        </w:trPr>
        <w:tc>
          <w:tcPr>
            <w:tcW w:w="1180" w:type="dxa"/>
            <w:noWrap/>
            <w:hideMark/>
          </w:tcPr>
          <w:p w14:paraId="33459AA1" w14:textId="77777777" w:rsidR="004F51F1" w:rsidRPr="00E6613F" w:rsidRDefault="004F51F1" w:rsidP="00FF0F57">
            <w:pPr>
              <w:rPr>
                <w:rFonts w:ascii="Calibri" w:hAnsi="Calibri" w:cs="Calibri"/>
                <w:bCs/>
              </w:rPr>
            </w:pPr>
            <w:r w:rsidRPr="00E6613F">
              <w:rPr>
                <w:rFonts w:ascii="Calibri" w:hAnsi="Calibri" w:cs="Calibri"/>
                <w:bCs/>
              </w:rPr>
              <w:t>42</w:t>
            </w:r>
          </w:p>
        </w:tc>
        <w:tc>
          <w:tcPr>
            <w:tcW w:w="8540" w:type="dxa"/>
            <w:hideMark/>
          </w:tcPr>
          <w:p w14:paraId="1049DB8C" w14:textId="77777777" w:rsidR="004F51F1" w:rsidRPr="00E6613F" w:rsidRDefault="004F51F1" w:rsidP="00FF0F57">
            <w:pPr>
              <w:rPr>
                <w:rFonts w:ascii="Calibri" w:hAnsi="Calibri" w:cs="Calibri"/>
                <w:bCs/>
              </w:rPr>
            </w:pPr>
            <w:r w:rsidRPr="00E6613F">
              <w:rPr>
                <w:rFonts w:ascii="Calibri" w:hAnsi="Calibri" w:cs="Calibri"/>
                <w:bCs/>
              </w:rPr>
              <w:t>exp Tomography, Spiral Computed/</w:t>
            </w:r>
          </w:p>
        </w:tc>
      </w:tr>
      <w:tr w:rsidR="004F51F1" w:rsidRPr="00D51F1A" w14:paraId="728A787D" w14:textId="77777777" w:rsidTr="00FF0F57">
        <w:trPr>
          <w:trHeight w:val="290"/>
        </w:trPr>
        <w:tc>
          <w:tcPr>
            <w:tcW w:w="1180" w:type="dxa"/>
            <w:noWrap/>
            <w:hideMark/>
          </w:tcPr>
          <w:p w14:paraId="2C687752" w14:textId="77777777" w:rsidR="004F51F1" w:rsidRPr="00E6613F" w:rsidRDefault="004F51F1" w:rsidP="00FF0F57">
            <w:pPr>
              <w:rPr>
                <w:rFonts w:ascii="Calibri" w:hAnsi="Calibri" w:cs="Calibri"/>
                <w:bCs/>
              </w:rPr>
            </w:pPr>
            <w:r w:rsidRPr="00E6613F">
              <w:rPr>
                <w:rFonts w:ascii="Calibri" w:hAnsi="Calibri" w:cs="Calibri"/>
                <w:bCs/>
              </w:rPr>
              <w:t>43</w:t>
            </w:r>
          </w:p>
        </w:tc>
        <w:tc>
          <w:tcPr>
            <w:tcW w:w="8540" w:type="dxa"/>
            <w:hideMark/>
          </w:tcPr>
          <w:p w14:paraId="3EB64BE5" w14:textId="77777777" w:rsidR="004F51F1" w:rsidRPr="00E6613F" w:rsidRDefault="004F51F1" w:rsidP="00FF0F57">
            <w:pPr>
              <w:rPr>
                <w:rFonts w:ascii="Calibri" w:hAnsi="Calibri" w:cs="Calibri"/>
                <w:bCs/>
              </w:rPr>
            </w:pPr>
            <w:r w:rsidRPr="00E6613F">
              <w:rPr>
                <w:rFonts w:ascii="Calibri" w:hAnsi="Calibri" w:cs="Calibri"/>
                <w:bCs/>
              </w:rPr>
              <w:t>((helical or spiral) adj4 ct*).tw.</w:t>
            </w:r>
          </w:p>
        </w:tc>
      </w:tr>
      <w:tr w:rsidR="004F51F1" w:rsidRPr="00D51F1A" w14:paraId="76DAE4C2" w14:textId="77777777" w:rsidTr="00FF0F57">
        <w:trPr>
          <w:trHeight w:val="290"/>
        </w:trPr>
        <w:tc>
          <w:tcPr>
            <w:tcW w:w="1180" w:type="dxa"/>
            <w:noWrap/>
            <w:hideMark/>
          </w:tcPr>
          <w:p w14:paraId="453D4D9E" w14:textId="77777777" w:rsidR="004F51F1" w:rsidRPr="00E6613F" w:rsidRDefault="004F51F1" w:rsidP="00FF0F57">
            <w:pPr>
              <w:rPr>
                <w:rFonts w:ascii="Calibri" w:hAnsi="Calibri" w:cs="Calibri"/>
                <w:bCs/>
              </w:rPr>
            </w:pPr>
            <w:r w:rsidRPr="00E6613F">
              <w:rPr>
                <w:rFonts w:ascii="Calibri" w:hAnsi="Calibri" w:cs="Calibri"/>
                <w:bCs/>
              </w:rPr>
              <w:t>44</w:t>
            </w:r>
          </w:p>
        </w:tc>
        <w:tc>
          <w:tcPr>
            <w:tcW w:w="8540" w:type="dxa"/>
            <w:hideMark/>
          </w:tcPr>
          <w:p w14:paraId="5BD78A20" w14:textId="77777777" w:rsidR="004F51F1" w:rsidRPr="00E6613F" w:rsidRDefault="004F51F1" w:rsidP="00FF0F57">
            <w:pPr>
              <w:rPr>
                <w:rFonts w:ascii="Calibri" w:hAnsi="Calibri" w:cs="Calibri"/>
                <w:bCs/>
              </w:rPr>
            </w:pPr>
            <w:r w:rsidRPr="00E6613F">
              <w:rPr>
                <w:rFonts w:ascii="Calibri" w:hAnsi="Calibri" w:cs="Calibri"/>
                <w:bCs/>
              </w:rPr>
              <w:t>exp Ultrasonography/</w:t>
            </w:r>
          </w:p>
        </w:tc>
      </w:tr>
      <w:tr w:rsidR="004F51F1" w:rsidRPr="00D51F1A" w14:paraId="18EE7814" w14:textId="77777777" w:rsidTr="00FF0F57">
        <w:trPr>
          <w:trHeight w:val="580"/>
        </w:trPr>
        <w:tc>
          <w:tcPr>
            <w:tcW w:w="1180" w:type="dxa"/>
            <w:noWrap/>
            <w:hideMark/>
          </w:tcPr>
          <w:p w14:paraId="4686DF56" w14:textId="77777777" w:rsidR="004F51F1" w:rsidRPr="00E6613F" w:rsidRDefault="004F51F1" w:rsidP="00FF0F57">
            <w:pPr>
              <w:rPr>
                <w:rFonts w:ascii="Calibri" w:hAnsi="Calibri" w:cs="Calibri"/>
                <w:bCs/>
              </w:rPr>
            </w:pPr>
            <w:r w:rsidRPr="00E6613F">
              <w:rPr>
                <w:rFonts w:ascii="Calibri" w:hAnsi="Calibri" w:cs="Calibri"/>
                <w:bCs/>
              </w:rPr>
              <w:t>45</w:t>
            </w:r>
          </w:p>
        </w:tc>
        <w:tc>
          <w:tcPr>
            <w:tcW w:w="8540" w:type="dxa"/>
            <w:hideMark/>
          </w:tcPr>
          <w:p w14:paraId="3F32BFA2" w14:textId="77777777" w:rsidR="004F51F1" w:rsidRPr="00E6613F" w:rsidRDefault="004F51F1" w:rsidP="00FF0F57">
            <w:pPr>
              <w:rPr>
                <w:rFonts w:ascii="Calibri" w:hAnsi="Calibri" w:cs="Calibri"/>
                <w:bCs/>
              </w:rPr>
            </w:pPr>
            <w:r w:rsidRPr="00E6613F">
              <w:rPr>
                <w:rFonts w:ascii="Calibri" w:hAnsi="Calibri" w:cs="Calibri"/>
                <w:bCs/>
              </w:rPr>
              <w:t>(ultrasound* or ultra-sound* or ultrason* or sonograph* or echograph* or echotomograph*).tw.</w:t>
            </w:r>
          </w:p>
        </w:tc>
      </w:tr>
      <w:tr w:rsidR="004F51F1" w:rsidRPr="00D51F1A" w14:paraId="016686A2" w14:textId="77777777" w:rsidTr="00FF0F57">
        <w:trPr>
          <w:trHeight w:val="290"/>
        </w:trPr>
        <w:tc>
          <w:tcPr>
            <w:tcW w:w="1180" w:type="dxa"/>
            <w:noWrap/>
            <w:hideMark/>
          </w:tcPr>
          <w:p w14:paraId="0F816305" w14:textId="77777777" w:rsidR="004F51F1" w:rsidRPr="00E6613F" w:rsidRDefault="004F51F1" w:rsidP="00FF0F57">
            <w:pPr>
              <w:rPr>
                <w:rFonts w:ascii="Calibri" w:hAnsi="Calibri" w:cs="Calibri"/>
                <w:bCs/>
              </w:rPr>
            </w:pPr>
            <w:r w:rsidRPr="00E6613F">
              <w:rPr>
                <w:rFonts w:ascii="Calibri" w:hAnsi="Calibri" w:cs="Calibri"/>
                <w:bCs/>
              </w:rPr>
              <w:t>46</w:t>
            </w:r>
          </w:p>
        </w:tc>
        <w:tc>
          <w:tcPr>
            <w:tcW w:w="8540" w:type="dxa"/>
            <w:hideMark/>
          </w:tcPr>
          <w:p w14:paraId="71C082CA" w14:textId="77777777" w:rsidR="004F51F1" w:rsidRPr="00E6613F" w:rsidRDefault="004F51F1" w:rsidP="00FF0F57">
            <w:pPr>
              <w:rPr>
                <w:rFonts w:ascii="Calibri" w:hAnsi="Calibri" w:cs="Calibri"/>
                <w:bCs/>
              </w:rPr>
            </w:pPr>
            <w:r w:rsidRPr="00E6613F">
              <w:rPr>
                <w:rFonts w:ascii="Calibri" w:hAnsi="Calibri" w:cs="Calibri"/>
                <w:bCs/>
              </w:rPr>
              <w:t>(bindex* or echolight*).tw.</w:t>
            </w:r>
          </w:p>
        </w:tc>
      </w:tr>
      <w:tr w:rsidR="004F51F1" w:rsidRPr="00D51F1A" w14:paraId="45C8D1F2" w14:textId="77777777" w:rsidTr="00FF0F57">
        <w:trPr>
          <w:trHeight w:val="290"/>
        </w:trPr>
        <w:tc>
          <w:tcPr>
            <w:tcW w:w="1180" w:type="dxa"/>
            <w:noWrap/>
            <w:hideMark/>
          </w:tcPr>
          <w:p w14:paraId="5547A315" w14:textId="77777777" w:rsidR="004F51F1" w:rsidRPr="00E6613F" w:rsidRDefault="004F51F1" w:rsidP="00FF0F57">
            <w:pPr>
              <w:rPr>
                <w:rFonts w:ascii="Calibri" w:hAnsi="Calibri" w:cs="Calibri"/>
                <w:bCs/>
              </w:rPr>
            </w:pPr>
            <w:r w:rsidRPr="00E6613F">
              <w:rPr>
                <w:rFonts w:ascii="Calibri" w:hAnsi="Calibri" w:cs="Calibri"/>
                <w:bCs/>
              </w:rPr>
              <w:t>47</w:t>
            </w:r>
          </w:p>
        </w:tc>
        <w:tc>
          <w:tcPr>
            <w:tcW w:w="8540" w:type="dxa"/>
            <w:hideMark/>
          </w:tcPr>
          <w:p w14:paraId="3848393E" w14:textId="77777777" w:rsidR="004F51F1" w:rsidRPr="00E6613F" w:rsidRDefault="004F51F1" w:rsidP="00FF0F57">
            <w:pPr>
              <w:rPr>
                <w:rFonts w:ascii="Calibri" w:hAnsi="Calibri" w:cs="Calibri"/>
                <w:bCs/>
              </w:rPr>
            </w:pPr>
            <w:r w:rsidRPr="00E6613F">
              <w:rPr>
                <w:rFonts w:ascii="Calibri" w:hAnsi="Calibri" w:cs="Calibri"/>
                <w:bCs/>
              </w:rPr>
              <w:t>or/37-46</w:t>
            </w:r>
          </w:p>
        </w:tc>
      </w:tr>
      <w:tr w:rsidR="004F51F1" w:rsidRPr="00D51F1A" w14:paraId="5A0E1E57" w14:textId="77777777" w:rsidTr="00FF0F57">
        <w:trPr>
          <w:trHeight w:val="580"/>
        </w:trPr>
        <w:tc>
          <w:tcPr>
            <w:tcW w:w="1180" w:type="dxa"/>
            <w:noWrap/>
            <w:hideMark/>
          </w:tcPr>
          <w:p w14:paraId="442B0343" w14:textId="77777777" w:rsidR="004F51F1" w:rsidRPr="00E6613F" w:rsidRDefault="004F51F1" w:rsidP="00FF0F57">
            <w:pPr>
              <w:rPr>
                <w:rFonts w:ascii="Calibri" w:hAnsi="Calibri" w:cs="Calibri"/>
                <w:bCs/>
              </w:rPr>
            </w:pPr>
            <w:r w:rsidRPr="00E6613F">
              <w:rPr>
                <w:rFonts w:ascii="Calibri" w:hAnsi="Calibri" w:cs="Calibri"/>
                <w:bCs/>
              </w:rPr>
              <w:lastRenderedPageBreak/>
              <w:t>48</w:t>
            </w:r>
          </w:p>
        </w:tc>
        <w:tc>
          <w:tcPr>
            <w:tcW w:w="8540" w:type="dxa"/>
            <w:hideMark/>
          </w:tcPr>
          <w:p w14:paraId="4128ECB8" w14:textId="77777777" w:rsidR="004F51F1" w:rsidRPr="00E6613F" w:rsidRDefault="004F51F1" w:rsidP="00FF0F57">
            <w:pPr>
              <w:rPr>
                <w:rFonts w:ascii="Calibri" w:hAnsi="Calibri" w:cs="Calibri"/>
                <w:bCs/>
              </w:rPr>
            </w:pPr>
            <w:r w:rsidRPr="00E6613F">
              <w:rPr>
                <w:rFonts w:ascii="Calibri" w:hAnsi="Calibri" w:cs="Calibri"/>
                <w:bCs/>
              </w:rPr>
              <w:t>(quantitative* or asynchronous or high-res* or highres or photon-count* or photoncount* or pulse-echo* or pulseecho* or pulsecho*).tw.</w:t>
            </w:r>
          </w:p>
        </w:tc>
      </w:tr>
      <w:tr w:rsidR="004F51F1" w:rsidRPr="00D51F1A" w14:paraId="1D56830A" w14:textId="77777777" w:rsidTr="00FF0F57">
        <w:trPr>
          <w:trHeight w:val="290"/>
        </w:trPr>
        <w:tc>
          <w:tcPr>
            <w:tcW w:w="1180" w:type="dxa"/>
            <w:noWrap/>
            <w:hideMark/>
          </w:tcPr>
          <w:p w14:paraId="6AAEE517" w14:textId="77777777" w:rsidR="004F51F1" w:rsidRPr="00E6613F" w:rsidRDefault="004F51F1" w:rsidP="00FF0F57">
            <w:pPr>
              <w:rPr>
                <w:rFonts w:ascii="Calibri" w:hAnsi="Calibri" w:cs="Calibri"/>
                <w:bCs/>
              </w:rPr>
            </w:pPr>
            <w:r w:rsidRPr="00E6613F">
              <w:rPr>
                <w:rFonts w:ascii="Calibri" w:hAnsi="Calibri" w:cs="Calibri"/>
                <w:bCs/>
              </w:rPr>
              <w:t>49</w:t>
            </w:r>
          </w:p>
        </w:tc>
        <w:tc>
          <w:tcPr>
            <w:tcW w:w="8540" w:type="dxa"/>
            <w:hideMark/>
          </w:tcPr>
          <w:p w14:paraId="52979C5D" w14:textId="77777777" w:rsidR="004F51F1" w:rsidRPr="00E6613F" w:rsidRDefault="004F51F1" w:rsidP="00FF0F57">
            <w:pPr>
              <w:rPr>
                <w:rFonts w:ascii="Calibri" w:hAnsi="Calibri" w:cs="Calibri"/>
                <w:bCs/>
              </w:rPr>
            </w:pPr>
            <w:r w:rsidRPr="00E6613F">
              <w:rPr>
                <w:rFonts w:ascii="Calibri" w:hAnsi="Calibri" w:cs="Calibri"/>
                <w:bCs/>
              </w:rPr>
              <w:t>47 and 48</w:t>
            </w:r>
          </w:p>
        </w:tc>
      </w:tr>
      <w:tr w:rsidR="004F51F1" w:rsidRPr="00D51F1A" w14:paraId="35FE9C05" w14:textId="77777777" w:rsidTr="00FF0F57">
        <w:trPr>
          <w:trHeight w:val="290"/>
        </w:trPr>
        <w:tc>
          <w:tcPr>
            <w:tcW w:w="1180" w:type="dxa"/>
            <w:noWrap/>
            <w:hideMark/>
          </w:tcPr>
          <w:p w14:paraId="1AEDD5A6" w14:textId="77777777" w:rsidR="004F51F1" w:rsidRPr="00E6613F" w:rsidRDefault="004F51F1" w:rsidP="00FF0F57">
            <w:pPr>
              <w:rPr>
                <w:rFonts w:ascii="Calibri" w:hAnsi="Calibri" w:cs="Calibri"/>
                <w:bCs/>
              </w:rPr>
            </w:pPr>
            <w:r w:rsidRPr="00E6613F">
              <w:rPr>
                <w:rFonts w:ascii="Calibri" w:hAnsi="Calibri" w:cs="Calibri"/>
                <w:bCs/>
              </w:rPr>
              <w:t>50</w:t>
            </w:r>
          </w:p>
        </w:tc>
        <w:tc>
          <w:tcPr>
            <w:tcW w:w="8540" w:type="dxa"/>
            <w:hideMark/>
          </w:tcPr>
          <w:p w14:paraId="312A11EE" w14:textId="77777777" w:rsidR="004F51F1" w:rsidRPr="00E6613F" w:rsidRDefault="004F51F1" w:rsidP="00FF0F57">
            <w:pPr>
              <w:rPr>
                <w:rFonts w:ascii="Calibri" w:hAnsi="Calibri" w:cs="Calibri"/>
                <w:bCs/>
              </w:rPr>
            </w:pPr>
            <w:r w:rsidRPr="00E6613F">
              <w:rPr>
                <w:rFonts w:ascii="Calibri" w:hAnsi="Calibri" w:cs="Calibri"/>
                <w:bCs/>
              </w:rPr>
              <w:t>36 or 49</w:t>
            </w:r>
          </w:p>
        </w:tc>
      </w:tr>
      <w:tr w:rsidR="004F51F1" w:rsidRPr="00D51F1A" w14:paraId="7478E084" w14:textId="77777777" w:rsidTr="00FF0F57">
        <w:trPr>
          <w:trHeight w:val="290"/>
        </w:trPr>
        <w:tc>
          <w:tcPr>
            <w:tcW w:w="1180" w:type="dxa"/>
            <w:noWrap/>
            <w:hideMark/>
          </w:tcPr>
          <w:p w14:paraId="03B44D61" w14:textId="77777777" w:rsidR="004F51F1" w:rsidRPr="00E6613F" w:rsidRDefault="004F51F1" w:rsidP="00FF0F57">
            <w:pPr>
              <w:rPr>
                <w:rFonts w:ascii="Calibri" w:hAnsi="Calibri" w:cs="Calibri"/>
                <w:bCs/>
              </w:rPr>
            </w:pPr>
            <w:r w:rsidRPr="00E6613F">
              <w:rPr>
                <w:rFonts w:ascii="Calibri" w:hAnsi="Calibri" w:cs="Calibri"/>
                <w:bCs/>
              </w:rPr>
              <w:t>51</w:t>
            </w:r>
          </w:p>
        </w:tc>
        <w:tc>
          <w:tcPr>
            <w:tcW w:w="8540" w:type="dxa"/>
            <w:hideMark/>
          </w:tcPr>
          <w:p w14:paraId="37092262" w14:textId="77777777" w:rsidR="004F51F1" w:rsidRPr="00E6613F" w:rsidRDefault="004F51F1" w:rsidP="00FF0F57">
            <w:pPr>
              <w:rPr>
                <w:rFonts w:ascii="Calibri" w:hAnsi="Calibri" w:cs="Calibri"/>
                <w:bCs/>
              </w:rPr>
            </w:pPr>
            <w:r w:rsidRPr="00E6613F">
              <w:rPr>
                <w:rFonts w:ascii="Calibri" w:hAnsi="Calibri" w:cs="Calibri"/>
                <w:bCs/>
              </w:rPr>
              <w:t>20 and 50</w:t>
            </w:r>
          </w:p>
        </w:tc>
      </w:tr>
      <w:tr w:rsidR="004F51F1" w:rsidRPr="00D51F1A" w14:paraId="4FBF9CC5" w14:textId="77777777" w:rsidTr="00FF0F57">
        <w:trPr>
          <w:trHeight w:val="290"/>
        </w:trPr>
        <w:tc>
          <w:tcPr>
            <w:tcW w:w="1180" w:type="dxa"/>
            <w:noWrap/>
            <w:hideMark/>
          </w:tcPr>
          <w:p w14:paraId="5C4A1CC4" w14:textId="77777777" w:rsidR="004F51F1" w:rsidRPr="00E6613F" w:rsidRDefault="004F51F1" w:rsidP="00FF0F57">
            <w:pPr>
              <w:rPr>
                <w:rFonts w:ascii="Calibri" w:hAnsi="Calibri" w:cs="Calibri"/>
                <w:bCs/>
              </w:rPr>
            </w:pPr>
            <w:r w:rsidRPr="00E6613F">
              <w:rPr>
                <w:rFonts w:ascii="Calibri" w:hAnsi="Calibri" w:cs="Calibri"/>
                <w:bCs/>
              </w:rPr>
              <w:t>52</w:t>
            </w:r>
          </w:p>
        </w:tc>
        <w:tc>
          <w:tcPr>
            <w:tcW w:w="8540" w:type="dxa"/>
            <w:hideMark/>
          </w:tcPr>
          <w:p w14:paraId="223E6BF0" w14:textId="77777777" w:rsidR="004F51F1" w:rsidRPr="00E6613F" w:rsidRDefault="004F51F1" w:rsidP="00FF0F57">
            <w:pPr>
              <w:rPr>
                <w:rFonts w:ascii="Calibri" w:hAnsi="Calibri" w:cs="Calibri"/>
                <w:bCs/>
              </w:rPr>
            </w:pPr>
            <w:r w:rsidRPr="00E6613F">
              <w:rPr>
                <w:rFonts w:ascii="Calibri" w:hAnsi="Calibri" w:cs="Calibri"/>
                <w:bCs/>
              </w:rPr>
              <w:t>randomized controlled trial.pt.</w:t>
            </w:r>
          </w:p>
        </w:tc>
      </w:tr>
      <w:tr w:rsidR="004F51F1" w:rsidRPr="00D51F1A" w14:paraId="40999FA0" w14:textId="77777777" w:rsidTr="00FF0F57">
        <w:trPr>
          <w:trHeight w:val="290"/>
        </w:trPr>
        <w:tc>
          <w:tcPr>
            <w:tcW w:w="1180" w:type="dxa"/>
            <w:noWrap/>
            <w:hideMark/>
          </w:tcPr>
          <w:p w14:paraId="04EE0F75" w14:textId="77777777" w:rsidR="004F51F1" w:rsidRPr="00E6613F" w:rsidRDefault="004F51F1" w:rsidP="00FF0F57">
            <w:pPr>
              <w:rPr>
                <w:rFonts w:ascii="Calibri" w:hAnsi="Calibri" w:cs="Calibri"/>
                <w:bCs/>
              </w:rPr>
            </w:pPr>
            <w:r w:rsidRPr="00E6613F">
              <w:rPr>
                <w:rFonts w:ascii="Calibri" w:hAnsi="Calibri" w:cs="Calibri"/>
                <w:bCs/>
              </w:rPr>
              <w:t>53</w:t>
            </w:r>
          </w:p>
        </w:tc>
        <w:tc>
          <w:tcPr>
            <w:tcW w:w="8540" w:type="dxa"/>
            <w:hideMark/>
          </w:tcPr>
          <w:p w14:paraId="3BD39F78" w14:textId="77777777" w:rsidR="004F51F1" w:rsidRPr="00E6613F" w:rsidRDefault="004F51F1" w:rsidP="00FF0F57">
            <w:pPr>
              <w:rPr>
                <w:rFonts w:ascii="Calibri" w:hAnsi="Calibri" w:cs="Calibri"/>
                <w:bCs/>
              </w:rPr>
            </w:pPr>
            <w:r w:rsidRPr="00E6613F">
              <w:rPr>
                <w:rFonts w:ascii="Calibri" w:hAnsi="Calibri" w:cs="Calibri"/>
                <w:bCs/>
              </w:rPr>
              <w:t>controlled clinical trial.pt.</w:t>
            </w:r>
          </w:p>
        </w:tc>
      </w:tr>
      <w:tr w:rsidR="004F51F1" w:rsidRPr="00D51F1A" w14:paraId="2C5F013C" w14:textId="77777777" w:rsidTr="00FF0F57">
        <w:trPr>
          <w:trHeight w:val="290"/>
        </w:trPr>
        <w:tc>
          <w:tcPr>
            <w:tcW w:w="1180" w:type="dxa"/>
            <w:noWrap/>
            <w:hideMark/>
          </w:tcPr>
          <w:p w14:paraId="608D9F94" w14:textId="77777777" w:rsidR="004F51F1" w:rsidRPr="00E6613F" w:rsidRDefault="004F51F1" w:rsidP="00FF0F57">
            <w:pPr>
              <w:rPr>
                <w:rFonts w:ascii="Calibri" w:hAnsi="Calibri" w:cs="Calibri"/>
                <w:bCs/>
              </w:rPr>
            </w:pPr>
            <w:r w:rsidRPr="00E6613F">
              <w:rPr>
                <w:rFonts w:ascii="Calibri" w:hAnsi="Calibri" w:cs="Calibri"/>
                <w:bCs/>
              </w:rPr>
              <w:t>54</w:t>
            </w:r>
          </w:p>
        </w:tc>
        <w:tc>
          <w:tcPr>
            <w:tcW w:w="8540" w:type="dxa"/>
            <w:hideMark/>
          </w:tcPr>
          <w:p w14:paraId="342FE488" w14:textId="77777777" w:rsidR="004F51F1" w:rsidRPr="00E6613F" w:rsidRDefault="004F51F1" w:rsidP="00FF0F57">
            <w:pPr>
              <w:rPr>
                <w:rFonts w:ascii="Calibri" w:hAnsi="Calibri" w:cs="Calibri"/>
                <w:bCs/>
              </w:rPr>
            </w:pPr>
            <w:r w:rsidRPr="00E6613F">
              <w:rPr>
                <w:rFonts w:ascii="Calibri" w:hAnsi="Calibri" w:cs="Calibri"/>
                <w:bCs/>
              </w:rPr>
              <w:t>randomi#ed.ti,ab.</w:t>
            </w:r>
          </w:p>
        </w:tc>
      </w:tr>
      <w:tr w:rsidR="004F51F1" w:rsidRPr="00D51F1A" w14:paraId="142029EB" w14:textId="77777777" w:rsidTr="00FF0F57">
        <w:trPr>
          <w:trHeight w:val="290"/>
        </w:trPr>
        <w:tc>
          <w:tcPr>
            <w:tcW w:w="1180" w:type="dxa"/>
            <w:noWrap/>
            <w:hideMark/>
          </w:tcPr>
          <w:p w14:paraId="53BF2DBE" w14:textId="77777777" w:rsidR="004F51F1" w:rsidRPr="00E6613F" w:rsidRDefault="004F51F1" w:rsidP="00FF0F57">
            <w:pPr>
              <w:rPr>
                <w:rFonts w:ascii="Calibri" w:hAnsi="Calibri" w:cs="Calibri"/>
                <w:bCs/>
              </w:rPr>
            </w:pPr>
            <w:r w:rsidRPr="00E6613F">
              <w:rPr>
                <w:rFonts w:ascii="Calibri" w:hAnsi="Calibri" w:cs="Calibri"/>
                <w:bCs/>
              </w:rPr>
              <w:t>55</w:t>
            </w:r>
          </w:p>
        </w:tc>
        <w:tc>
          <w:tcPr>
            <w:tcW w:w="8540" w:type="dxa"/>
            <w:hideMark/>
          </w:tcPr>
          <w:p w14:paraId="684AAEC8" w14:textId="77777777" w:rsidR="004F51F1" w:rsidRPr="00E6613F" w:rsidRDefault="004F51F1" w:rsidP="00FF0F57">
            <w:pPr>
              <w:rPr>
                <w:rFonts w:ascii="Calibri" w:hAnsi="Calibri" w:cs="Calibri"/>
                <w:bCs/>
              </w:rPr>
            </w:pPr>
            <w:r w:rsidRPr="00E6613F">
              <w:rPr>
                <w:rFonts w:ascii="Calibri" w:hAnsi="Calibri" w:cs="Calibri"/>
                <w:bCs/>
              </w:rPr>
              <w:t>placebo.ab.</w:t>
            </w:r>
          </w:p>
        </w:tc>
      </w:tr>
      <w:tr w:rsidR="004F51F1" w:rsidRPr="00D51F1A" w14:paraId="75115883" w14:textId="77777777" w:rsidTr="00FF0F57">
        <w:trPr>
          <w:trHeight w:val="290"/>
        </w:trPr>
        <w:tc>
          <w:tcPr>
            <w:tcW w:w="1180" w:type="dxa"/>
            <w:noWrap/>
            <w:hideMark/>
          </w:tcPr>
          <w:p w14:paraId="30F4C821" w14:textId="77777777" w:rsidR="004F51F1" w:rsidRPr="00E6613F" w:rsidRDefault="004F51F1" w:rsidP="00FF0F57">
            <w:pPr>
              <w:rPr>
                <w:rFonts w:ascii="Calibri" w:hAnsi="Calibri" w:cs="Calibri"/>
                <w:bCs/>
              </w:rPr>
            </w:pPr>
            <w:r w:rsidRPr="00E6613F">
              <w:rPr>
                <w:rFonts w:ascii="Calibri" w:hAnsi="Calibri" w:cs="Calibri"/>
                <w:bCs/>
              </w:rPr>
              <w:t>56</w:t>
            </w:r>
          </w:p>
        </w:tc>
        <w:tc>
          <w:tcPr>
            <w:tcW w:w="8540" w:type="dxa"/>
            <w:hideMark/>
          </w:tcPr>
          <w:p w14:paraId="39AE76D3" w14:textId="77777777" w:rsidR="004F51F1" w:rsidRPr="00E6613F" w:rsidRDefault="004F51F1" w:rsidP="00FF0F57">
            <w:pPr>
              <w:rPr>
                <w:rFonts w:ascii="Calibri" w:hAnsi="Calibri" w:cs="Calibri"/>
                <w:bCs/>
              </w:rPr>
            </w:pPr>
            <w:r w:rsidRPr="00E6613F">
              <w:rPr>
                <w:rFonts w:ascii="Calibri" w:hAnsi="Calibri" w:cs="Calibri"/>
                <w:bCs/>
              </w:rPr>
              <w:t>randomly.ti,ab.</w:t>
            </w:r>
          </w:p>
        </w:tc>
      </w:tr>
      <w:tr w:rsidR="004F51F1" w:rsidRPr="00D51F1A" w14:paraId="35FFB168" w14:textId="77777777" w:rsidTr="00FF0F57">
        <w:trPr>
          <w:trHeight w:val="290"/>
        </w:trPr>
        <w:tc>
          <w:tcPr>
            <w:tcW w:w="1180" w:type="dxa"/>
            <w:noWrap/>
            <w:hideMark/>
          </w:tcPr>
          <w:p w14:paraId="357D8DF4" w14:textId="77777777" w:rsidR="004F51F1" w:rsidRPr="00E6613F" w:rsidRDefault="004F51F1" w:rsidP="00FF0F57">
            <w:pPr>
              <w:rPr>
                <w:rFonts w:ascii="Calibri" w:hAnsi="Calibri" w:cs="Calibri"/>
                <w:bCs/>
              </w:rPr>
            </w:pPr>
            <w:r w:rsidRPr="00E6613F">
              <w:rPr>
                <w:rFonts w:ascii="Calibri" w:hAnsi="Calibri" w:cs="Calibri"/>
                <w:bCs/>
              </w:rPr>
              <w:t>57</w:t>
            </w:r>
          </w:p>
        </w:tc>
        <w:tc>
          <w:tcPr>
            <w:tcW w:w="8540" w:type="dxa"/>
            <w:hideMark/>
          </w:tcPr>
          <w:p w14:paraId="2CBBA6EE" w14:textId="77777777" w:rsidR="004F51F1" w:rsidRPr="00E6613F" w:rsidRDefault="004F51F1" w:rsidP="00FF0F57">
            <w:pPr>
              <w:rPr>
                <w:rFonts w:ascii="Calibri" w:hAnsi="Calibri" w:cs="Calibri"/>
                <w:bCs/>
              </w:rPr>
            </w:pPr>
            <w:r w:rsidRPr="00E6613F">
              <w:rPr>
                <w:rFonts w:ascii="Calibri" w:hAnsi="Calibri" w:cs="Calibri"/>
                <w:bCs/>
              </w:rPr>
              <w:t>Clinical Trials as topic.sh.</w:t>
            </w:r>
          </w:p>
        </w:tc>
      </w:tr>
      <w:tr w:rsidR="004F51F1" w:rsidRPr="00D51F1A" w14:paraId="0A11F618" w14:textId="77777777" w:rsidTr="00FF0F57">
        <w:trPr>
          <w:trHeight w:val="290"/>
        </w:trPr>
        <w:tc>
          <w:tcPr>
            <w:tcW w:w="1180" w:type="dxa"/>
            <w:noWrap/>
            <w:hideMark/>
          </w:tcPr>
          <w:p w14:paraId="2D45BE6C" w14:textId="77777777" w:rsidR="004F51F1" w:rsidRPr="00E6613F" w:rsidRDefault="004F51F1" w:rsidP="00FF0F57">
            <w:pPr>
              <w:rPr>
                <w:rFonts w:ascii="Calibri" w:hAnsi="Calibri" w:cs="Calibri"/>
                <w:bCs/>
              </w:rPr>
            </w:pPr>
            <w:r w:rsidRPr="00E6613F">
              <w:rPr>
                <w:rFonts w:ascii="Calibri" w:hAnsi="Calibri" w:cs="Calibri"/>
                <w:bCs/>
              </w:rPr>
              <w:t>58</w:t>
            </w:r>
          </w:p>
        </w:tc>
        <w:tc>
          <w:tcPr>
            <w:tcW w:w="8540" w:type="dxa"/>
            <w:hideMark/>
          </w:tcPr>
          <w:p w14:paraId="67A6EE54" w14:textId="77777777" w:rsidR="004F51F1" w:rsidRPr="00E6613F" w:rsidRDefault="004F51F1" w:rsidP="00FF0F57">
            <w:pPr>
              <w:rPr>
                <w:rFonts w:ascii="Calibri" w:hAnsi="Calibri" w:cs="Calibri"/>
                <w:bCs/>
              </w:rPr>
            </w:pPr>
            <w:r w:rsidRPr="00E6613F">
              <w:rPr>
                <w:rFonts w:ascii="Calibri" w:hAnsi="Calibri" w:cs="Calibri"/>
                <w:bCs/>
              </w:rPr>
              <w:t>trial.ti.</w:t>
            </w:r>
          </w:p>
        </w:tc>
      </w:tr>
      <w:tr w:rsidR="004F51F1" w:rsidRPr="00D51F1A" w14:paraId="5A189E08" w14:textId="77777777" w:rsidTr="00FF0F57">
        <w:trPr>
          <w:trHeight w:val="290"/>
        </w:trPr>
        <w:tc>
          <w:tcPr>
            <w:tcW w:w="1180" w:type="dxa"/>
            <w:noWrap/>
            <w:hideMark/>
          </w:tcPr>
          <w:p w14:paraId="6E1AA792" w14:textId="77777777" w:rsidR="004F51F1" w:rsidRPr="00E6613F" w:rsidRDefault="004F51F1" w:rsidP="00FF0F57">
            <w:pPr>
              <w:rPr>
                <w:rFonts w:ascii="Calibri" w:hAnsi="Calibri" w:cs="Calibri"/>
                <w:bCs/>
              </w:rPr>
            </w:pPr>
            <w:r w:rsidRPr="00E6613F">
              <w:rPr>
                <w:rFonts w:ascii="Calibri" w:hAnsi="Calibri" w:cs="Calibri"/>
                <w:bCs/>
              </w:rPr>
              <w:t>59</w:t>
            </w:r>
          </w:p>
        </w:tc>
        <w:tc>
          <w:tcPr>
            <w:tcW w:w="8540" w:type="dxa"/>
            <w:hideMark/>
          </w:tcPr>
          <w:p w14:paraId="0F9B765E" w14:textId="77777777" w:rsidR="004F51F1" w:rsidRPr="00E6613F" w:rsidRDefault="004F51F1" w:rsidP="00FF0F57">
            <w:pPr>
              <w:rPr>
                <w:rFonts w:ascii="Calibri" w:hAnsi="Calibri" w:cs="Calibri"/>
                <w:bCs/>
              </w:rPr>
            </w:pPr>
            <w:r w:rsidRPr="00E6613F">
              <w:rPr>
                <w:rFonts w:ascii="Calibri" w:hAnsi="Calibri" w:cs="Calibri"/>
                <w:bCs/>
              </w:rPr>
              <w:t>or/52-58</w:t>
            </w:r>
          </w:p>
        </w:tc>
      </w:tr>
      <w:tr w:rsidR="004F51F1" w:rsidRPr="00D51F1A" w14:paraId="5E5567D8" w14:textId="77777777" w:rsidTr="00FF0F57">
        <w:trPr>
          <w:trHeight w:val="290"/>
        </w:trPr>
        <w:tc>
          <w:tcPr>
            <w:tcW w:w="1180" w:type="dxa"/>
            <w:noWrap/>
            <w:hideMark/>
          </w:tcPr>
          <w:p w14:paraId="7D738759" w14:textId="77777777" w:rsidR="004F51F1" w:rsidRPr="00E6613F" w:rsidRDefault="004F51F1" w:rsidP="00FF0F57">
            <w:pPr>
              <w:rPr>
                <w:rFonts w:ascii="Calibri" w:hAnsi="Calibri" w:cs="Calibri"/>
                <w:bCs/>
              </w:rPr>
            </w:pPr>
            <w:r w:rsidRPr="00E6613F">
              <w:rPr>
                <w:rFonts w:ascii="Calibri" w:hAnsi="Calibri" w:cs="Calibri"/>
                <w:bCs/>
              </w:rPr>
              <w:t>60</w:t>
            </w:r>
          </w:p>
        </w:tc>
        <w:tc>
          <w:tcPr>
            <w:tcW w:w="8540" w:type="dxa"/>
            <w:hideMark/>
          </w:tcPr>
          <w:p w14:paraId="541C577E" w14:textId="77777777" w:rsidR="004F51F1" w:rsidRPr="00E6613F" w:rsidRDefault="004F51F1" w:rsidP="00FF0F57">
            <w:pPr>
              <w:rPr>
                <w:rFonts w:ascii="Calibri" w:hAnsi="Calibri" w:cs="Calibri"/>
                <w:bCs/>
              </w:rPr>
            </w:pPr>
            <w:r w:rsidRPr="00E6613F">
              <w:rPr>
                <w:rFonts w:ascii="Calibri" w:hAnsi="Calibri" w:cs="Calibri"/>
                <w:bCs/>
              </w:rPr>
              <w:t>Meta-Analysis/</w:t>
            </w:r>
          </w:p>
        </w:tc>
      </w:tr>
      <w:tr w:rsidR="004F51F1" w:rsidRPr="00D51F1A" w14:paraId="0F79A34E" w14:textId="77777777" w:rsidTr="00FF0F57">
        <w:trPr>
          <w:trHeight w:val="290"/>
        </w:trPr>
        <w:tc>
          <w:tcPr>
            <w:tcW w:w="1180" w:type="dxa"/>
            <w:noWrap/>
            <w:hideMark/>
          </w:tcPr>
          <w:p w14:paraId="0D7DB8F7" w14:textId="77777777" w:rsidR="004F51F1" w:rsidRPr="00E6613F" w:rsidRDefault="004F51F1" w:rsidP="00FF0F57">
            <w:pPr>
              <w:rPr>
                <w:rFonts w:ascii="Calibri" w:hAnsi="Calibri" w:cs="Calibri"/>
                <w:bCs/>
              </w:rPr>
            </w:pPr>
            <w:r w:rsidRPr="00E6613F">
              <w:rPr>
                <w:rFonts w:ascii="Calibri" w:hAnsi="Calibri" w:cs="Calibri"/>
                <w:bCs/>
              </w:rPr>
              <w:t>61</w:t>
            </w:r>
          </w:p>
        </w:tc>
        <w:tc>
          <w:tcPr>
            <w:tcW w:w="8540" w:type="dxa"/>
            <w:hideMark/>
          </w:tcPr>
          <w:p w14:paraId="2B2D99FF" w14:textId="77777777" w:rsidR="004F51F1" w:rsidRPr="00E6613F" w:rsidRDefault="004F51F1" w:rsidP="00FF0F57">
            <w:pPr>
              <w:rPr>
                <w:rFonts w:ascii="Calibri" w:hAnsi="Calibri" w:cs="Calibri"/>
                <w:bCs/>
              </w:rPr>
            </w:pPr>
            <w:r w:rsidRPr="00E6613F">
              <w:rPr>
                <w:rFonts w:ascii="Calibri" w:hAnsi="Calibri" w:cs="Calibri"/>
                <w:bCs/>
              </w:rPr>
              <w:t>exp Meta-Analysis as Topic/</w:t>
            </w:r>
          </w:p>
        </w:tc>
      </w:tr>
      <w:tr w:rsidR="004F51F1" w:rsidRPr="00D51F1A" w14:paraId="68BDB11A" w14:textId="77777777" w:rsidTr="00FF0F57">
        <w:trPr>
          <w:trHeight w:val="290"/>
        </w:trPr>
        <w:tc>
          <w:tcPr>
            <w:tcW w:w="1180" w:type="dxa"/>
            <w:noWrap/>
            <w:hideMark/>
          </w:tcPr>
          <w:p w14:paraId="487AAEBE" w14:textId="77777777" w:rsidR="004F51F1" w:rsidRPr="00E6613F" w:rsidRDefault="004F51F1" w:rsidP="00FF0F57">
            <w:pPr>
              <w:rPr>
                <w:rFonts w:ascii="Calibri" w:hAnsi="Calibri" w:cs="Calibri"/>
                <w:bCs/>
              </w:rPr>
            </w:pPr>
            <w:r w:rsidRPr="00E6613F">
              <w:rPr>
                <w:rFonts w:ascii="Calibri" w:hAnsi="Calibri" w:cs="Calibri"/>
                <w:bCs/>
              </w:rPr>
              <w:t>62</w:t>
            </w:r>
          </w:p>
        </w:tc>
        <w:tc>
          <w:tcPr>
            <w:tcW w:w="8540" w:type="dxa"/>
            <w:hideMark/>
          </w:tcPr>
          <w:p w14:paraId="258E8CD6" w14:textId="77777777" w:rsidR="004F51F1" w:rsidRPr="00E6613F" w:rsidRDefault="004F51F1" w:rsidP="00FF0F57">
            <w:pPr>
              <w:rPr>
                <w:rFonts w:ascii="Calibri" w:hAnsi="Calibri" w:cs="Calibri"/>
                <w:bCs/>
              </w:rPr>
            </w:pPr>
            <w:r w:rsidRPr="00E6613F">
              <w:rPr>
                <w:rFonts w:ascii="Calibri" w:hAnsi="Calibri" w:cs="Calibri"/>
                <w:bCs/>
              </w:rPr>
              <w:t>(meta analy* or metanaly* or metaanaly* or meta regression).ti,ab.</w:t>
            </w:r>
          </w:p>
        </w:tc>
      </w:tr>
      <w:tr w:rsidR="004F51F1" w:rsidRPr="00D51F1A" w14:paraId="442F8CAE" w14:textId="77777777" w:rsidTr="00FF0F57">
        <w:trPr>
          <w:trHeight w:val="290"/>
        </w:trPr>
        <w:tc>
          <w:tcPr>
            <w:tcW w:w="1180" w:type="dxa"/>
            <w:noWrap/>
            <w:hideMark/>
          </w:tcPr>
          <w:p w14:paraId="50401799" w14:textId="77777777" w:rsidR="004F51F1" w:rsidRPr="00E6613F" w:rsidRDefault="004F51F1" w:rsidP="00FF0F57">
            <w:pPr>
              <w:rPr>
                <w:rFonts w:ascii="Calibri" w:hAnsi="Calibri" w:cs="Calibri"/>
                <w:bCs/>
              </w:rPr>
            </w:pPr>
            <w:r w:rsidRPr="00E6613F">
              <w:rPr>
                <w:rFonts w:ascii="Calibri" w:hAnsi="Calibri" w:cs="Calibri"/>
                <w:bCs/>
              </w:rPr>
              <w:t>63</w:t>
            </w:r>
          </w:p>
        </w:tc>
        <w:tc>
          <w:tcPr>
            <w:tcW w:w="8540" w:type="dxa"/>
            <w:hideMark/>
          </w:tcPr>
          <w:p w14:paraId="45D62AAA" w14:textId="77777777" w:rsidR="004F51F1" w:rsidRPr="00E6613F" w:rsidRDefault="004F51F1" w:rsidP="00FF0F57">
            <w:pPr>
              <w:rPr>
                <w:rFonts w:ascii="Calibri" w:hAnsi="Calibri" w:cs="Calibri"/>
                <w:bCs/>
              </w:rPr>
            </w:pPr>
            <w:r w:rsidRPr="00E6613F">
              <w:rPr>
                <w:rFonts w:ascii="Calibri" w:hAnsi="Calibri" w:cs="Calibri"/>
                <w:bCs/>
              </w:rPr>
              <w:t>((systematic* or evidence*) adj3 (review* or overview*)).ti,ab.</w:t>
            </w:r>
          </w:p>
        </w:tc>
      </w:tr>
      <w:tr w:rsidR="004F51F1" w:rsidRPr="00D51F1A" w14:paraId="489C679C" w14:textId="77777777" w:rsidTr="00FF0F57">
        <w:trPr>
          <w:trHeight w:val="290"/>
        </w:trPr>
        <w:tc>
          <w:tcPr>
            <w:tcW w:w="1180" w:type="dxa"/>
            <w:noWrap/>
            <w:hideMark/>
          </w:tcPr>
          <w:p w14:paraId="6F34CFA4" w14:textId="77777777" w:rsidR="004F51F1" w:rsidRPr="00E6613F" w:rsidRDefault="004F51F1" w:rsidP="00FF0F57">
            <w:pPr>
              <w:rPr>
                <w:rFonts w:ascii="Calibri" w:hAnsi="Calibri" w:cs="Calibri"/>
                <w:bCs/>
              </w:rPr>
            </w:pPr>
            <w:r w:rsidRPr="00E6613F">
              <w:rPr>
                <w:rFonts w:ascii="Calibri" w:hAnsi="Calibri" w:cs="Calibri"/>
                <w:bCs/>
              </w:rPr>
              <w:t>64</w:t>
            </w:r>
          </w:p>
        </w:tc>
        <w:tc>
          <w:tcPr>
            <w:tcW w:w="8540" w:type="dxa"/>
            <w:hideMark/>
          </w:tcPr>
          <w:p w14:paraId="580EBE03" w14:textId="77777777" w:rsidR="004F51F1" w:rsidRPr="00E6613F" w:rsidRDefault="004F51F1" w:rsidP="00FF0F57">
            <w:pPr>
              <w:rPr>
                <w:rFonts w:ascii="Calibri" w:hAnsi="Calibri" w:cs="Calibri"/>
                <w:bCs/>
              </w:rPr>
            </w:pPr>
            <w:r w:rsidRPr="00E6613F">
              <w:rPr>
                <w:rFonts w:ascii="Calibri" w:hAnsi="Calibri" w:cs="Calibri"/>
                <w:bCs/>
              </w:rPr>
              <w:t>(reference list* or bibliograph* or hand search* or manual search* or relevant journals).ab.</w:t>
            </w:r>
          </w:p>
        </w:tc>
      </w:tr>
      <w:tr w:rsidR="004F51F1" w:rsidRPr="00D51F1A" w14:paraId="72754236" w14:textId="77777777" w:rsidTr="00FF0F57">
        <w:trPr>
          <w:trHeight w:val="580"/>
        </w:trPr>
        <w:tc>
          <w:tcPr>
            <w:tcW w:w="1180" w:type="dxa"/>
            <w:noWrap/>
            <w:hideMark/>
          </w:tcPr>
          <w:p w14:paraId="333FA271" w14:textId="77777777" w:rsidR="004F51F1" w:rsidRPr="00E6613F" w:rsidRDefault="004F51F1" w:rsidP="00FF0F57">
            <w:pPr>
              <w:rPr>
                <w:rFonts w:ascii="Calibri" w:hAnsi="Calibri" w:cs="Calibri"/>
                <w:bCs/>
              </w:rPr>
            </w:pPr>
            <w:r w:rsidRPr="00E6613F">
              <w:rPr>
                <w:rFonts w:ascii="Calibri" w:hAnsi="Calibri" w:cs="Calibri"/>
                <w:bCs/>
              </w:rPr>
              <w:t>65</w:t>
            </w:r>
          </w:p>
        </w:tc>
        <w:tc>
          <w:tcPr>
            <w:tcW w:w="8540" w:type="dxa"/>
            <w:hideMark/>
          </w:tcPr>
          <w:p w14:paraId="2B478991" w14:textId="77777777" w:rsidR="004F51F1" w:rsidRPr="00E6613F" w:rsidRDefault="004F51F1" w:rsidP="00FF0F57">
            <w:pPr>
              <w:rPr>
                <w:rFonts w:ascii="Calibri" w:hAnsi="Calibri" w:cs="Calibri"/>
                <w:bCs/>
              </w:rPr>
            </w:pPr>
            <w:r w:rsidRPr="00E6613F">
              <w:rPr>
                <w:rFonts w:ascii="Calibri" w:hAnsi="Calibri" w:cs="Calibri"/>
                <w:bCs/>
              </w:rPr>
              <w:t>(search strategy or search criteria or systematic search or study selection or data extraction).ab.</w:t>
            </w:r>
          </w:p>
        </w:tc>
      </w:tr>
      <w:tr w:rsidR="004F51F1" w:rsidRPr="00D51F1A" w14:paraId="36808BFD" w14:textId="77777777" w:rsidTr="00FF0F57">
        <w:trPr>
          <w:trHeight w:val="290"/>
        </w:trPr>
        <w:tc>
          <w:tcPr>
            <w:tcW w:w="1180" w:type="dxa"/>
            <w:noWrap/>
            <w:hideMark/>
          </w:tcPr>
          <w:p w14:paraId="1779F6D9" w14:textId="77777777" w:rsidR="004F51F1" w:rsidRPr="00E6613F" w:rsidRDefault="004F51F1" w:rsidP="00FF0F57">
            <w:pPr>
              <w:rPr>
                <w:rFonts w:ascii="Calibri" w:hAnsi="Calibri" w:cs="Calibri"/>
                <w:bCs/>
              </w:rPr>
            </w:pPr>
            <w:r w:rsidRPr="00E6613F">
              <w:rPr>
                <w:rFonts w:ascii="Calibri" w:hAnsi="Calibri" w:cs="Calibri"/>
                <w:bCs/>
              </w:rPr>
              <w:t>66</w:t>
            </w:r>
          </w:p>
        </w:tc>
        <w:tc>
          <w:tcPr>
            <w:tcW w:w="8540" w:type="dxa"/>
            <w:hideMark/>
          </w:tcPr>
          <w:p w14:paraId="3CFFA598" w14:textId="77777777" w:rsidR="004F51F1" w:rsidRPr="00E6613F" w:rsidRDefault="004F51F1" w:rsidP="00FF0F57">
            <w:pPr>
              <w:rPr>
                <w:rFonts w:ascii="Calibri" w:hAnsi="Calibri" w:cs="Calibri"/>
                <w:bCs/>
              </w:rPr>
            </w:pPr>
            <w:r w:rsidRPr="00E6613F">
              <w:rPr>
                <w:rFonts w:ascii="Calibri" w:hAnsi="Calibri" w:cs="Calibri"/>
                <w:bCs/>
              </w:rPr>
              <w:t>(search* adj4 literature).ab.</w:t>
            </w:r>
          </w:p>
        </w:tc>
      </w:tr>
      <w:tr w:rsidR="004F51F1" w:rsidRPr="00D51F1A" w14:paraId="64036D78" w14:textId="77777777" w:rsidTr="00FF0F57">
        <w:trPr>
          <w:trHeight w:val="580"/>
        </w:trPr>
        <w:tc>
          <w:tcPr>
            <w:tcW w:w="1180" w:type="dxa"/>
            <w:noWrap/>
            <w:hideMark/>
          </w:tcPr>
          <w:p w14:paraId="7C874598" w14:textId="77777777" w:rsidR="004F51F1" w:rsidRPr="00E6613F" w:rsidRDefault="004F51F1" w:rsidP="00FF0F57">
            <w:pPr>
              <w:rPr>
                <w:rFonts w:ascii="Calibri" w:hAnsi="Calibri" w:cs="Calibri"/>
                <w:bCs/>
              </w:rPr>
            </w:pPr>
            <w:r w:rsidRPr="00E6613F">
              <w:rPr>
                <w:rFonts w:ascii="Calibri" w:hAnsi="Calibri" w:cs="Calibri"/>
                <w:bCs/>
              </w:rPr>
              <w:t>67</w:t>
            </w:r>
          </w:p>
        </w:tc>
        <w:tc>
          <w:tcPr>
            <w:tcW w:w="8540" w:type="dxa"/>
            <w:hideMark/>
          </w:tcPr>
          <w:p w14:paraId="6C85CC81" w14:textId="77777777" w:rsidR="004F51F1" w:rsidRPr="00E6613F" w:rsidRDefault="004F51F1" w:rsidP="00FF0F57">
            <w:pPr>
              <w:rPr>
                <w:rFonts w:ascii="Calibri" w:hAnsi="Calibri" w:cs="Calibri"/>
                <w:bCs/>
              </w:rPr>
            </w:pPr>
            <w:r w:rsidRPr="00E6613F">
              <w:rPr>
                <w:rFonts w:ascii="Calibri" w:hAnsi="Calibri" w:cs="Calibri"/>
                <w:bCs/>
              </w:rPr>
              <w:t>(medline or pubmed or cochrane or embase or psychlit or psyclit or psychinfo or psycinfo or cinahl or science citation index or bids or cancerlit).ab.</w:t>
            </w:r>
          </w:p>
        </w:tc>
      </w:tr>
      <w:tr w:rsidR="004F51F1" w:rsidRPr="00D51F1A" w14:paraId="478E193D" w14:textId="77777777" w:rsidTr="00FF0F57">
        <w:trPr>
          <w:trHeight w:val="290"/>
        </w:trPr>
        <w:tc>
          <w:tcPr>
            <w:tcW w:w="1180" w:type="dxa"/>
            <w:noWrap/>
            <w:hideMark/>
          </w:tcPr>
          <w:p w14:paraId="728B7121" w14:textId="77777777" w:rsidR="004F51F1" w:rsidRPr="00E6613F" w:rsidRDefault="004F51F1" w:rsidP="00FF0F57">
            <w:pPr>
              <w:rPr>
                <w:rFonts w:ascii="Calibri" w:hAnsi="Calibri" w:cs="Calibri"/>
                <w:bCs/>
              </w:rPr>
            </w:pPr>
            <w:r w:rsidRPr="00E6613F">
              <w:rPr>
                <w:rFonts w:ascii="Calibri" w:hAnsi="Calibri" w:cs="Calibri"/>
                <w:bCs/>
              </w:rPr>
              <w:t>68</w:t>
            </w:r>
          </w:p>
        </w:tc>
        <w:tc>
          <w:tcPr>
            <w:tcW w:w="8540" w:type="dxa"/>
            <w:hideMark/>
          </w:tcPr>
          <w:p w14:paraId="6A7FE557" w14:textId="77777777" w:rsidR="004F51F1" w:rsidRPr="00E6613F" w:rsidRDefault="004F51F1" w:rsidP="00FF0F57">
            <w:pPr>
              <w:rPr>
                <w:rFonts w:ascii="Calibri" w:hAnsi="Calibri" w:cs="Calibri"/>
                <w:bCs/>
              </w:rPr>
            </w:pPr>
            <w:r w:rsidRPr="00E6613F">
              <w:rPr>
                <w:rFonts w:ascii="Calibri" w:hAnsi="Calibri" w:cs="Calibri"/>
                <w:bCs/>
              </w:rPr>
              <w:t>cochrane.jw.</w:t>
            </w:r>
          </w:p>
        </w:tc>
      </w:tr>
      <w:tr w:rsidR="004F51F1" w:rsidRPr="00D51F1A" w14:paraId="40F6BECE" w14:textId="77777777" w:rsidTr="00FF0F57">
        <w:trPr>
          <w:trHeight w:val="290"/>
        </w:trPr>
        <w:tc>
          <w:tcPr>
            <w:tcW w:w="1180" w:type="dxa"/>
            <w:noWrap/>
            <w:hideMark/>
          </w:tcPr>
          <w:p w14:paraId="316B22CF" w14:textId="77777777" w:rsidR="004F51F1" w:rsidRPr="00E6613F" w:rsidRDefault="004F51F1" w:rsidP="00FF0F57">
            <w:pPr>
              <w:rPr>
                <w:rFonts w:ascii="Calibri" w:hAnsi="Calibri" w:cs="Calibri"/>
                <w:bCs/>
              </w:rPr>
            </w:pPr>
            <w:r w:rsidRPr="00E6613F">
              <w:rPr>
                <w:rFonts w:ascii="Calibri" w:hAnsi="Calibri" w:cs="Calibri"/>
                <w:bCs/>
              </w:rPr>
              <w:t>69</w:t>
            </w:r>
          </w:p>
        </w:tc>
        <w:tc>
          <w:tcPr>
            <w:tcW w:w="8540" w:type="dxa"/>
            <w:hideMark/>
          </w:tcPr>
          <w:p w14:paraId="76233D62" w14:textId="77777777" w:rsidR="004F51F1" w:rsidRPr="00E6613F" w:rsidRDefault="004F51F1" w:rsidP="00FF0F57">
            <w:pPr>
              <w:rPr>
                <w:rFonts w:ascii="Calibri" w:hAnsi="Calibri" w:cs="Calibri"/>
                <w:bCs/>
              </w:rPr>
            </w:pPr>
            <w:r w:rsidRPr="00E6613F">
              <w:rPr>
                <w:rFonts w:ascii="Calibri" w:hAnsi="Calibri" w:cs="Calibri"/>
                <w:bCs/>
              </w:rPr>
              <w:t>((multiple treatment* or indirect or mixed) adj2 comparison*).ti,ab.</w:t>
            </w:r>
          </w:p>
        </w:tc>
      </w:tr>
      <w:tr w:rsidR="004F51F1" w:rsidRPr="00D51F1A" w14:paraId="55B9B143" w14:textId="77777777" w:rsidTr="00FF0F57">
        <w:trPr>
          <w:trHeight w:val="290"/>
        </w:trPr>
        <w:tc>
          <w:tcPr>
            <w:tcW w:w="1180" w:type="dxa"/>
            <w:noWrap/>
            <w:hideMark/>
          </w:tcPr>
          <w:p w14:paraId="5502B562" w14:textId="77777777" w:rsidR="004F51F1" w:rsidRPr="00E6613F" w:rsidRDefault="004F51F1" w:rsidP="00FF0F57">
            <w:pPr>
              <w:rPr>
                <w:rFonts w:ascii="Calibri" w:hAnsi="Calibri" w:cs="Calibri"/>
                <w:bCs/>
              </w:rPr>
            </w:pPr>
            <w:r w:rsidRPr="00E6613F">
              <w:rPr>
                <w:rFonts w:ascii="Calibri" w:hAnsi="Calibri" w:cs="Calibri"/>
                <w:bCs/>
              </w:rPr>
              <w:t>70</w:t>
            </w:r>
          </w:p>
        </w:tc>
        <w:tc>
          <w:tcPr>
            <w:tcW w:w="8540" w:type="dxa"/>
            <w:hideMark/>
          </w:tcPr>
          <w:p w14:paraId="63F5548E" w14:textId="77777777" w:rsidR="004F51F1" w:rsidRPr="00E6613F" w:rsidRDefault="004F51F1" w:rsidP="00FF0F57">
            <w:pPr>
              <w:rPr>
                <w:rFonts w:ascii="Calibri" w:hAnsi="Calibri" w:cs="Calibri"/>
                <w:bCs/>
              </w:rPr>
            </w:pPr>
            <w:r w:rsidRPr="00E6613F">
              <w:rPr>
                <w:rFonts w:ascii="Calibri" w:hAnsi="Calibri" w:cs="Calibri"/>
                <w:bCs/>
              </w:rPr>
              <w:t>or/60-69</w:t>
            </w:r>
          </w:p>
        </w:tc>
      </w:tr>
      <w:tr w:rsidR="004F51F1" w:rsidRPr="00D51F1A" w14:paraId="09FB1EC5" w14:textId="77777777" w:rsidTr="00FF0F57">
        <w:trPr>
          <w:trHeight w:val="290"/>
        </w:trPr>
        <w:tc>
          <w:tcPr>
            <w:tcW w:w="1180" w:type="dxa"/>
            <w:noWrap/>
            <w:hideMark/>
          </w:tcPr>
          <w:p w14:paraId="4FD243D6" w14:textId="77777777" w:rsidR="004F51F1" w:rsidRPr="00E6613F" w:rsidRDefault="004F51F1" w:rsidP="00FF0F57">
            <w:pPr>
              <w:rPr>
                <w:rFonts w:ascii="Calibri" w:hAnsi="Calibri" w:cs="Calibri"/>
                <w:bCs/>
              </w:rPr>
            </w:pPr>
            <w:r w:rsidRPr="00E6613F">
              <w:rPr>
                <w:rFonts w:ascii="Calibri" w:hAnsi="Calibri" w:cs="Calibri"/>
                <w:bCs/>
              </w:rPr>
              <w:t>71</w:t>
            </w:r>
          </w:p>
        </w:tc>
        <w:tc>
          <w:tcPr>
            <w:tcW w:w="8540" w:type="dxa"/>
            <w:hideMark/>
          </w:tcPr>
          <w:p w14:paraId="5081432E" w14:textId="77777777" w:rsidR="004F51F1" w:rsidRPr="00E6613F" w:rsidRDefault="004F51F1" w:rsidP="00FF0F57">
            <w:pPr>
              <w:rPr>
                <w:rFonts w:ascii="Calibri" w:hAnsi="Calibri" w:cs="Calibri"/>
                <w:bCs/>
              </w:rPr>
            </w:pPr>
            <w:r w:rsidRPr="00E6613F">
              <w:rPr>
                <w:rFonts w:ascii="Calibri" w:hAnsi="Calibri" w:cs="Calibri"/>
                <w:bCs/>
              </w:rPr>
              <w:t>51 and (59 or 70)</w:t>
            </w:r>
          </w:p>
        </w:tc>
      </w:tr>
      <w:tr w:rsidR="004F51F1" w:rsidRPr="00D51F1A" w14:paraId="25CC584C" w14:textId="77777777" w:rsidTr="00FF0F57">
        <w:trPr>
          <w:trHeight w:val="290"/>
        </w:trPr>
        <w:tc>
          <w:tcPr>
            <w:tcW w:w="1180" w:type="dxa"/>
            <w:noWrap/>
            <w:hideMark/>
          </w:tcPr>
          <w:p w14:paraId="01D823FE" w14:textId="77777777" w:rsidR="004F51F1" w:rsidRPr="00E6613F" w:rsidRDefault="004F51F1" w:rsidP="00FF0F57">
            <w:pPr>
              <w:rPr>
                <w:rFonts w:ascii="Calibri" w:hAnsi="Calibri" w:cs="Calibri"/>
                <w:bCs/>
              </w:rPr>
            </w:pPr>
            <w:r w:rsidRPr="00E6613F">
              <w:rPr>
                <w:rFonts w:ascii="Calibri" w:hAnsi="Calibri" w:cs="Calibri"/>
                <w:bCs/>
              </w:rPr>
              <w:t>72</w:t>
            </w:r>
          </w:p>
        </w:tc>
        <w:tc>
          <w:tcPr>
            <w:tcW w:w="8540" w:type="dxa"/>
            <w:hideMark/>
          </w:tcPr>
          <w:p w14:paraId="5BE97222" w14:textId="77777777" w:rsidR="004F51F1" w:rsidRPr="00E6613F" w:rsidRDefault="004F51F1" w:rsidP="00FF0F57">
            <w:pPr>
              <w:rPr>
                <w:rFonts w:ascii="Calibri" w:hAnsi="Calibri" w:cs="Calibri"/>
                <w:bCs/>
              </w:rPr>
            </w:pPr>
            <w:r w:rsidRPr="00E6613F">
              <w:rPr>
                <w:rFonts w:ascii="Calibri" w:hAnsi="Calibri" w:cs="Calibri"/>
                <w:bCs/>
              </w:rPr>
              <w:t>animals/ not humans/</w:t>
            </w:r>
          </w:p>
        </w:tc>
      </w:tr>
      <w:tr w:rsidR="004F51F1" w:rsidRPr="00D51F1A" w14:paraId="16850273" w14:textId="77777777" w:rsidTr="00FF0F57">
        <w:trPr>
          <w:trHeight w:val="290"/>
        </w:trPr>
        <w:tc>
          <w:tcPr>
            <w:tcW w:w="1180" w:type="dxa"/>
            <w:noWrap/>
            <w:hideMark/>
          </w:tcPr>
          <w:p w14:paraId="2B643334" w14:textId="77777777" w:rsidR="004F51F1" w:rsidRPr="00E6613F" w:rsidRDefault="004F51F1" w:rsidP="00FF0F57">
            <w:pPr>
              <w:rPr>
                <w:rFonts w:ascii="Calibri" w:hAnsi="Calibri" w:cs="Calibri"/>
                <w:bCs/>
              </w:rPr>
            </w:pPr>
            <w:r w:rsidRPr="00E6613F">
              <w:rPr>
                <w:rFonts w:ascii="Calibri" w:hAnsi="Calibri" w:cs="Calibri"/>
                <w:bCs/>
              </w:rPr>
              <w:t>73</w:t>
            </w:r>
          </w:p>
        </w:tc>
        <w:tc>
          <w:tcPr>
            <w:tcW w:w="8540" w:type="dxa"/>
            <w:hideMark/>
          </w:tcPr>
          <w:p w14:paraId="3E0D1254" w14:textId="77777777" w:rsidR="004F51F1" w:rsidRPr="00E6613F" w:rsidRDefault="004F51F1" w:rsidP="00FF0F57">
            <w:pPr>
              <w:rPr>
                <w:rFonts w:ascii="Calibri" w:hAnsi="Calibri" w:cs="Calibri"/>
                <w:bCs/>
              </w:rPr>
            </w:pPr>
            <w:r w:rsidRPr="00E6613F">
              <w:rPr>
                <w:rFonts w:ascii="Calibri" w:hAnsi="Calibri" w:cs="Calibri"/>
                <w:bCs/>
              </w:rPr>
              <w:t>71 not 72</w:t>
            </w:r>
          </w:p>
        </w:tc>
      </w:tr>
      <w:tr w:rsidR="004F51F1" w:rsidRPr="00D51F1A" w14:paraId="2B900D47" w14:textId="77777777" w:rsidTr="00FF0F57">
        <w:trPr>
          <w:trHeight w:val="290"/>
        </w:trPr>
        <w:tc>
          <w:tcPr>
            <w:tcW w:w="1180" w:type="dxa"/>
            <w:noWrap/>
            <w:hideMark/>
          </w:tcPr>
          <w:p w14:paraId="07BBB8C4" w14:textId="77777777" w:rsidR="004F51F1" w:rsidRPr="00E6613F" w:rsidRDefault="004F51F1" w:rsidP="00FF0F57">
            <w:pPr>
              <w:rPr>
                <w:rFonts w:ascii="Calibri" w:hAnsi="Calibri" w:cs="Calibri"/>
                <w:bCs/>
              </w:rPr>
            </w:pPr>
            <w:r w:rsidRPr="00E6613F">
              <w:rPr>
                <w:rFonts w:ascii="Calibri" w:hAnsi="Calibri" w:cs="Calibri"/>
                <w:bCs/>
              </w:rPr>
              <w:t>74</w:t>
            </w:r>
          </w:p>
        </w:tc>
        <w:tc>
          <w:tcPr>
            <w:tcW w:w="8540" w:type="dxa"/>
            <w:hideMark/>
          </w:tcPr>
          <w:p w14:paraId="47ABF984" w14:textId="77777777" w:rsidR="004F51F1" w:rsidRPr="00E6613F" w:rsidRDefault="004F51F1" w:rsidP="00FF0F57">
            <w:pPr>
              <w:rPr>
                <w:rFonts w:ascii="Calibri" w:hAnsi="Calibri" w:cs="Calibri"/>
                <w:bCs/>
              </w:rPr>
            </w:pPr>
            <w:r w:rsidRPr="00E6613F">
              <w:rPr>
                <w:rFonts w:ascii="Calibri" w:hAnsi="Calibri" w:cs="Calibri"/>
                <w:bCs/>
              </w:rPr>
              <w:t>limit 73 to (letter or historical article or comment or editorial or news or case reports)</w:t>
            </w:r>
          </w:p>
        </w:tc>
      </w:tr>
      <w:tr w:rsidR="004F51F1" w:rsidRPr="00D51F1A" w14:paraId="6C417BD0" w14:textId="77777777" w:rsidTr="00FF0F57">
        <w:trPr>
          <w:trHeight w:val="290"/>
        </w:trPr>
        <w:tc>
          <w:tcPr>
            <w:tcW w:w="1180" w:type="dxa"/>
            <w:noWrap/>
            <w:hideMark/>
          </w:tcPr>
          <w:p w14:paraId="505A2BD7" w14:textId="77777777" w:rsidR="004F51F1" w:rsidRPr="00E6613F" w:rsidRDefault="004F51F1" w:rsidP="00FF0F57">
            <w:pPr>
              <w:rPr>
                <w:rFonts w:ascii="Calibri" w:hAnsi="Calibri" w:cs="Calibri"/>
                <w:bCs/>
              </w:rPr>
            </w:pPr>
            <w:r w:rsidRPr="00E6613F">
              <w:rPr>
                <w:rFonts w:ascii="Calibri" w:hAnsi="Calibri" w:cs="Calibri"/>
                <w:bCs/>
              </w:rPr>
              <w:t>75</w:t>
            </w:r>
          </w:p>
        </w:tc>
        <w:tc>
          <w:tcPr>
            <w:tcW w:w="8540" w:type="dxa"/>
            <w:hideMark/>
          </w:tcPr>
          <w:p w14:paraId="2E50C926" w14:textId="77777777" w:rsidR="004F51F1" w:rsidRPr="00E6613F" w:rsidRDefault="004F51F1" w:rsidP="00FF0F57">
            <w:pPr>
              <w:rPr>
                <w:rFonts w:ascii="Calibri" w:hAnsi="Calibri" w:cs="Calibri"/>
                <w:bCs/>
              </w:rPr>
            </w:pPr>
            <w:r w:rsidRPr="00E6613F">
              <w:rPr>
                <w:rFonts w:ascii="Calibri" w:hAnsi="Calibri" w:cs="Calibri"/>
                <w:bCs/>
              </w:rPr>
              <w:t>73 not 74</w:t>
            </w:r>
          </w:p>
        </w:tc>
      </w:tr>
      <w:tr w:rsidR="004F51F1" w:rsidRPr="00D51F1A" w14:paraId="0B95DE75" w14:textId="77777777" w:rsidTr="00FF0F57">
        <w:trPr>
          <w:trHeight w:val="290"/>
        </w:trPr>
        <w:tc>
          <w:tcPr>
            <w:tcW w:w="1180" w:type="dxa"/>
            <w:noWrap/>
            <w:hideMark/>
          </w:tcPr>
          <w:p w14:paraId="2737BF91" w14:textId="77777777" w:rsidR="004F51F1" w:rsidRPr="00E6613F" w:rsidRDefault="004F51F1" w:rsidP="00FF0F57">
            <w:pPr>
              <w:rPr>
                <w:rFonts w:ascii="Calibri" w:hAnsi="Calibri" w:cs="Calibri"/>
                <w:bCs/>
              </w:rPr>
            </w:pPr>
            <w:r w:rsidRPr="00E6613F">
              <w:rPr>
                <w:rFonts w:ascii="Calibri" w:hAnsi="Calibri" w:cs="Calibri"/>
                <w:bCs/>
              </w:rPr>
              <w:lastRenderedPageBreak/>
              <w:t>76</w:t>
            </w:r>
          </w:p>
        </w:tc>
        <w:tc>
          <w:tcPr>
            <w:tcW w:w="8540" w:type="dxa"/>
            <w:hideMark/>
          </w:tcPr>
          <w:p w14:paraId="20BCF1D3" w14:textId="77777777" w:rsidR="004F51F1" w:rsidRPr="00E6613F" w:rsidRDefault="004F51F1" w:rsidP="00FF0F57">
            <w:pPr>
              <w:rPr>
                <w:rFonts w:ascii="Calibri" w:hAnsi="Calibri" w:cs="Calibri"/>
                <w:bCs/>
              </w:rPr>
            </w:pPr>
            <w:r w:rsidRPr="00E6613F">
              <w:rPr>
                <w:rFonts w:ascii="Calibri" w:hAnsi="Calibri" w:cs="Calibri"/>
                <w:bCs/>
              </w:rPr>
              <w:t>limit 75 to english language</w:t>
            </w:r>
          </w:p>
        </w:tc>
      </w:tr>
    </w:tbl>
    <w:p w14:paraId="0F83E7D4" w14:textId="77777777" w:rsidR="004F51F1" w:rsidRPr="00E6613F" w:rsidRDefault="004F51F1" w:rsidP="004F51F1">
      <w:pPr>
        <w:rPr>
          <w:rFonts w:ascii="Calibri" w:hAnsi="Calibri" w:cs="Calibri"/>
          <w:b/>
        </w:rPr>
      </w:pPr>
    </w:p>
    <w:p w14:paraId="526161C4" w14:textId="77777777" w:rsidR="004F51F1" w:rsidRPr="00E6613F" w:rsidRDefault="004F51F1" w:rsidP="004F51F1">
      <w:pPr>
        <w:rPr>
          <w:rFonts w:ascii="Calibri" w:hAnsi="Calibri" w:cs="Calibri"/>
          <w:b/>
        </w:rPr>
      </w:pPr>
      <w:r w:rsidRPr="00E6613F">
        <w:rPr>
          <w:rFonts w:ascii="Calibri" w:hAnsi="Calibri" w:cs="Calibri"/>
          <w:b/>
        </w:rPr>
        <w:t>Embase (Ovid) search terms</w:t>
      </w:r>
    </w:p>
    <w:tbl>
      <w:tblPr>
        <w:tblStyle w:val="TableGrid"/>
        <w:tblW w:w="0" w:type="auto"/>
        <w:tblLook w:val="04A0" w:firstRow="1" w:lastRow="0" w:firstColumn="1" w:lastColumn="0" w:noHBand="0" w:noVBand="1"/>
      </w:tblPr>
      <w:tblGrid>
        <w:gridCol w:w="1107"/>
        <w:gridCol w:w="7953"/>
      </w:tblGrid>
      <w:tr w:rsidR="004F51F1" w:rsidRPr="00D51F1A" w14:paraId="24CD688D" w14:textId="77777777" w:rsidTr="00FF0F57">
        <w:trPr>
          <w:trHeight w:val="290"/>
        </w:trPr>
        <w:tc>
          <w:tcPr>
            <w:tcW w:w="1180" w:type="dxa"/>
            <w:hideMark/>
          </w:tcPr>
          <w:p w14:paraId="7CF08D6B" w14:textId="77777777" w:rsidR="004F51F1" w:rsidRPr="00E6613F" w:rsidRDefault="004F51F1" w:rsidP="00FF0F57">
            <w:pPr>
              <w:rPr>
                <w:rFonts w:ascii="Calibri" w:hAnsi="Calibri" w:cs="Calibri"/>
                <w:bCs/>
              </w:rPr>
            </w:pPr>
            <w:r w:rsidRPr="00E6613F">
              <w:rPr>
                <w:rFonts w:ascii="Calibri" w:hAnsi="Calibri" w:cs="Calibri"/>
                <w:bCs/>
              </w:rPr>
              <w:t>1</w:t>
            </w:r>
          </w:p>
        </w:tc>
        <w:tc>
          <w:tcPr>
            <w:tcW w:w="8580" w:type="dxa"/>
            <w:hideMark/>
          </w:tcPr>
          <w:p w14:paraId="336E2D52" w14:textId="77777777" w:rsidR="004F51F1" w:rsidRPr="00E6613F" w:rsidRDefault="004F51F1" w:rsidP="00FF0F57">
            <w:pPr>
              <w:rPr>
                <w:rFonts w:ascii="Calibri" w:hAnsi="Calibri" w:cs="Calibri"/>
                <w:bCs/>
              </w:rPr>
            </w:pPr>
            <w:r w:rsidRPr="00E6613F">
              <w:rPr>
                <w:rFonts w:ascii="Calibri" w:hAnsi="Calibri" w:cs="Calibri"/>
                <w:bCs/>
              </w:rPr>
              <w:t>exp Osteoporosis/</w:t>
            </w:r>
          </w:p>
        </w:tc>
      </w:tr>
      <w:tr w:rsidR="004F51F1" w:rsidRPr="00D51F1A" w14:paraId="685D7C7A" w14:textId="77777777" w:rsidTr="00FF0F57">
        <w:trPr>
          <w:trHeight w:val="290"/>
        </w:trPr>
        <w:tc>
          <w:tcPr>
            <w:tcW w:w="1180" w:type="dxa"/>
            <w:hideMark/>
          </w:tcPr>
          <w:p w14:paraId="7730A0D1" w14:textId="77777777" w:rsidR="004F51F1" w:rsidRPr="00E6613F" w:rsidRDefault="004F51F1" w:rsidP="00FF0F57">
            <w:pPr>
              <w:rPr>
                <w:rFonts w:ascii="Calibri" w:hAnsi="Calibri" w:cs="Calibri"/>
                <w:bCs/>
              </w:rPr>
            </w:pPr>
            <w:r w:rsidRPr="00E6613F">
              <w:rPr>
                <w:rFonts w:ascii="Calibri" w:hAnsi="Calibri" w:cs="Calibri"/>
                <w:bCs/>
              </w:rPr>
              <w:t>2</w:t>
            </w:r>
          </w:p>
        </w:tc>
        <w:tc>
          <w:tcPr>
            <w:tcW w:w="8580" w:type="dxa"/>
            <w:hideMark/>
          </w:tcPr>
          <w:p w14:paraId="1F966997" w14:textId="77777777" w:rsidR="004F51F1" w:rsidRPr="00E6613F" w:rsidRDefault="004F51F1" w:rsidP="00FF0F57">
            <w:pPr>
              <w:rPr>
                <w:rFonts w:ascii="Calibri" w:hAnsi="Calibri" w:cs="Calibri"/>
                <w:bCs/>
              </w:rPr>
            </w:pPr>
            <w:r w:rsidRPr="00E6613F">
              <w:rPr>
                <w:rFonts w:ascii="Calibri" w:hAnsi="Calibri" w:cs="Calibri"/>
                <w:bCs/>
              </w:rPr>
              <w:t>exp Osteopenia/</w:t>
            </w:r>
          </w:p>
        </w:tc>
      </w:tr>
      <w:tr w:rsidR="004F51F1" w:rsidRPr="00D51F1A" w14:paraId="6E5F2AC6" w14:textId="77777777" w:rsidTr="00FF0F57">
        <w:trPr>
          <w:trHeight w:val="290"/>
        </w:trPr>
        <w:tc>
          <w:tcPr>
            <w:tcW w:w="1180" w:type="dxa"/>
            <w:hideMark/>
          </w:tcPr>
          <w:p w14:paraId="657D3E1E" w14:textId="77777777" w:rsidR="004F51F1" w:rsidRPr="00E6613F" w:rsidRDefault="004F51F1" w:rsidP="00FF0F57">
            <w:pPr>
              <w:rPr>
                <w:rFonts w:ascii="Calibri" w:hAnsi="Calibri" w:cs="Calibri"/>
                <w:bCs/>
              </w:rPr>
            </w:pPr>
            <w:r w:rsidRPr="00E6613F">
              <w:rPr>
                <w:rFonts w:ascii="Calibri" w:hAnsi="Calibri" w:cs="Calibri"/>
                <w:bCs/>
              </w:rPr>
              <w:t>3</w:t>
            </w:r>
          </w:p>
        </w:tc>
        <w:tc>
          <w:tcPr>
            <w:tcW w:w="8580" w:type="dxa"/>
            <w:hideMark/>
          </w:tcPr>
          <w:p w14:paraId="10C4F106" w14:textId="77777777" w:rsidR="004F51F1" w:rsidRPr="00E6613F" w:rsidRDefault="004F51F1" w:rsidP="00FF0F57">
            <w:pPr>
              <w:rPr>
                <w:rFonts w:ascii="Calibri" w:hAnsi="Calibri" w:cs="Calibri"/>
                <w:bCs/>
              </w:rPr>
            </w:pPr>
            <w:r w:rsidRPr="00E6613F">
              <w:rPr>
                <w:rFonts w:ascii="Calibri" w:hAnsi="Calibri" w:cs="Calibri"/>
                <w:bCs/>
              </w:rPr>
              <w:t>(osteopor* or osteo-por* or osteop?eni* or osteo-p?eni*).tw,kf.</w:t>
            </w:r>
          </w:p>
        </w:tc>
      </w:tr>
      <w:tr w:rsidR="004F51F1" w:rsidRPr="00D51F1A" w14:paraId="461C57E7" w14:textId="77777777" w:rsidTr="00FF0F57">
        <w:trPr>
          <w:trHeight w:val="1160"/>
        </w:trPr>
        <w:tc>
          <w:tcPr>
            <w:tcW w:w="1180" w:type="dxa"/>
            <w:hideMark/>
          </w:tcPr>
          <w:p w14:paraId="53F8E597" w14:textId="77777777" w:rsidR="004F51F1" w:rsidRPr="00E6613F" w:rsidRDefault="004F51F1" w:rsidP="00FF0F57">
            <w:pPr>
              <w:rPr>
                <w:rFonts w:ascii="Calibri" w:hAnsi="Calibri" w:cs="Calibri"/>
                <w:bCs/>
              </w:rPr>
            </w:pPr>
            <w:r w:rsidRPr="00E6613F">
              <w:rPr>
                <w:rFonts w:ascii="Calibri" w:hAnsi="Calibri" w:cs="Calibri"/>
                <w:bCs/>
              </w:rPr>
              <w:t>4</w:t>
            </w:r>
          </w:p>
        </w:tc>
        <w:tc>
          <w:tcPr>
            <w:tcW w:w="8580" w:type="dxa"/>
            <w:hideMark/>
          </w:tcPr>
          <w:p w14:paraId="0E8CAED8"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4F51F1" w:rsidRPr="00D51F1A" w14:paraId="2FE46E84" w14:textId="77777777" w:rsidTr="00FF0F57">
        <w:trPr>
          <w:trHeight w:val="870"/>
        </w:trPr>
        <w:tc>
          <w:tcPr>
            <w:tcW w:w="1180" w:type="dxa"/>
            <w:hideMark/>
          </w:tcPr>
          <w:p w14:paraId="4865250A" w14:textId="77777777" w:rsidR="004F51F1" w:rsidRPr="00E6613F" w:rsidRDefault="004F51F1" w:rsidP="00FF0F57">
            <w:pPr>
              <w:rPr>
                <w:rFonts w:ascii="Calibri" w:hAnsi="Calibri" w:cs="Calibri"/>
                <w:bCs/>
              </w:rPr>
            </w:pPr>
            <w:r w:rsidRPr="00E6613F">
              <w:rPr>
                <w:rFonts w:ascii="Calibri" w:hAnsi="Calibri" w:cs="Calibri"/>
                <w:bCs/>
              </w:rPr>
              <w:t>5</w:t>
            </w:r>
          </w:p>
        </w:tc>
        <w:tc>
          <w:tcPr>
            <w:tcW w:w="8580" w:type="dxa"/>
            <w:hideMark/>
          </w:tcPr>
          <w:p w14:paraId="6B4ACE97" w14:textId="77777777" w:rsidR="004F51F1" w:rsidRPr="00E6613F" w:rsidRDefault="004F51F1" w:rsidP="00FF0F57">
            <w:pPr>
              <w:rPr>
                <w:rFonts w:ascii="Calibri" w:hAnsi="Calibri" w:cs="Calibri"/>
                <w:bCs/>
              </w:rPr>
            </w:pPr>
            <w:r w:rsidRPr="00E6613F">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4F51F1" w:rsidRPr="00D51F1A" w14:paraId="0E4EF9AC" w14:textId="77777777" w:rsidTr="00FF0F57">
        <w:trPr>
          <w:trHeight w:val="870"/>
        </w:trPr>
        <w:tc>
          <w:tcPr>
            <w:tcW w:w="1180" w:type="dxa"/>
            <w:hideMark/>
          </w:tcPr>
          <w:p w14:paraId="69709AF0" w14:textId="77777777" w:rsidR="004F51F1" w:rsidRPr="00E6613F" w:rsidRDefault="004F51F1" w:rsidP="00FF0F57">
            <w:pPr>
              <w:rPr>
                <w:rFonts w:ascii="Calibri" w:hAnsi="Calibri" w:cs="Calibri"/>
                <w:bCs/>
              </w:rPr>
            </w:pPr>
            <w:r w:rsidRPr="00E6613F">
              <w:rPr>
                <w:rFonts w:ascii="Calibri" w:hAnsi="Calibri" w:cs="Calibri"/>
                <w:bCs/>
              </w:rPr>
              <w:t>6</w:t>
            </w:r>
          </w:p>
        </w:tc>
        <w:tc>
          <w:tcPr>
            <w:tcW w:w="8580" w:type="dxa"/>
            <w:hideMark/>
          </w:tcPr>
          <w:p w14:paraId="1FF4D2FD" w14:textId="77777777" w:rsidR="004F51F1" w:rsidRPr="00E6613F" w:rsidRDefault="004F51F1" w:rsidP="00FF0F57">
            <w:pPr>
              <w:rPr>
                <w:rFonts w:ascii="Calibri" w:hAnsi="Calibri" w:cs="Calibri"/>
                <w:bCs/>
              </w:rPr>
            </w:pPr>
            <w:r w:rsidRPr="00E6613F">
              <w:rPr>
                <w:rFonts w:ascii="Calibri" w:hAnsi="Calibri" w:cs="Calibri"/>
                <w:bCs/>
              </w:rPr>
              <w:t>((low* or reduc* or decreas* or los*) adj4 bone* adj4 (mass or architectur* or microarchitectur* or micro-architectur* or dens* or mineral* or content or strength* or quality or quantit*)).tw.</w:t>
            </w:r>
          </w:p>
        </w:tc>
      </w:tr>
      <w:tr w:rsidR="004F51F1" w:rsidRPr="00D51F1A" w14:paraId="41D28A02" w14:textId="77777777" w:rsidTr="00FF0F57">
        <w:trPr>
          <w:trHeight w:val="580"/>
        </w:trPr>
        <w:tc>
          <w:tcPr>
            <w:tcW w:w="1180" w:type="dxa"/>
            <w:hideMark/>
          </w:tcPr>
          <w:p w14:paraId="06CCF316" w14:textId="77777777" w:rsidR="004F51F1" w:rsidRPr="00E6613F" w:rsidRDefault="004F51F1" w:rsidP="00FF0F57">
            <w:pPr>
              <w:rPr>
                <w:rFonts w:ascii="Calibri" w:hAnsi="Calibri" w:cs="Calibri"/>
                <w:bCs/>
              </w:rPr>
            </w:pPr>
            <w:r w:rsidRPr="00E6613F">
              <w:rPr>
                <w:rFonts w:ascii="Calibri" w:hAnsi="Calibri" w:cs="Calibri"/>
                <w:bCs/>
              </w:rPr>
              <w:t>7</w:t>
            </w:r>
          </w:p>
        </w:tc>
        <w:tc>
          <w:tcPr>
            <w:tcW w:w="8580" w:type="dxa"/>
            <w:hideMark/>
          </w:tcPr>
          <w:p w14:paraId="7F963DEC"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adj4 BMD).tw.</w:t>
            </w:r>
          </w:p>
        </w:tc>
      </w:tr>
      <w:tr w:rsidR="004F51F1" w:rsidRPr="00D51F1A" w14:paraId="17BE369B" w14:textId="77777777" w:rsidTr="00FF0F57">
        <w:trPr>
          <w:trHeight w:val="290"/>
        </w:trPr>
        <w:tc>
          <w:tcPr>
            <w:tcW w:w="1180" w:type="dxa"/>
            <w:hideMark/>
          </w:tcPr>
          <w:p w14:paraId="4505518F" w14:textId="77777777" w:rsidR="004F51F1" w:rsidRPr="00E6613F" w:rsidRDefault="004F51F1" w:rsidP="00FF0F57">
            <w:pPr>
              <w:rPr>
                <w:rFonts w:ascii="Calibri" w:hAnsi="Calibri" w:cs="Calibri"/>
                <w:bCs/>
              </w:rPr>
            </w:pPr>
            <w:r w:rsidRPr="00E6613F">
              <w:rPr>
                <w:rFonts w:ascii="Calibri" w:hAnsi="Calibri" w:cs="Calibri"/>
                <w:bCs/>
              </w:rPr>
              <w:t>8</w:t>
            </w:r>
          </w:p>
        </w:tc>
        <w:tc>
          <w:tcPr>
            <w:tcW w:w="8580" w:type="dxa"/>
            <w:hideMark/>
          </w:tcPr>
          <w:p w14:paraId="7816A4D3" w14:textId="77777777" w:rsidR="004F51F1" w:rsidRPr="00E6613F" w:rsidRDefault="004F51F1" w:rsidP="00FF0F57">
            <w:pPr>
              <w:rPr>
                <w:rFonts w:ascii="Calibri" w:hAnsi="Calibri" w:cs="Calibri"/>
                <w:bCs/>
              </w:rPr>
            </w:pPr>
            <w:r w:rsidRPr="00E6613F">
              <w:rPr>
                <w:rFonts w:ascii="Calibri" w:hAnsi="Calibri" w:cs="Calibri"/>
                <w:bCs/>
              </w:rPr>
              <w:t>((low* or los* or reduc* or decreas* or abnormal* or secondary) adj4 BMD).tw.</w:t>
            </w:r>
          </w:p>
        </w:tc>
      </w:tr>
      <w:tr w:rsidR="004F51F1" w:rsidRPr="00D51F1A" w14:paraId="264E65E9" w14:textId="77777777" w:rsidTr="00FF0F57">
        <w:trPr>
          <w:trHeight w:val="290"/>
        </w:trPr>
        <w:tc>
          <w:tcPr>
            <w:tcW w:w="1180" w:type="dxa"/>
            <w:hideMark/>
          </w:tcPr>
          <w:p w14:paraId="774186D6" w14:textId="77777777" w:rsidR="004F51F1" w:rsidRPr="00E6613F" w:rsidRDefault="004F51F1" w:rsidP="00FF0F57">
            <w:pPr>
              <w:rPr>
                <w:rFonts w:ascii="Calibri" w:hAnsi="Calibri" w:cs="Calibri"/>
                <w:bCs/>
              </w:rPr>
            </w:pPr>
            <w:r w:rsidRPr="00E6613F">
              <w:rPr>
                <w:rFonts w:ascii="Calibri" w:hAnsi="Calibri" w:cs="Calibri"/>
                <w:bCs/>
              </w:rPr>
              <w:t>9</w:t>
            </w:r>
          </w:p>
        </w:tc>
        <w:tc>
          <w:tcPr>
            <w:tcW w:w="8580" w:type="dxa"/>
            <w:hideMark/>
          </w:tcPr>
          <w:p w14:paraId="27DEB83B" w14:textId="77777777" w:rsidR="004F51F1" w:rsidRPr="00E6613F" w:rsidRDefault="004F51F1" w:rsidP="00FF0F57">
            <w:pPr>
              <w:rPr>
                <w:rFonts w:ascii="Calibri" w:hAnsi="Calibri" w:cs="Calibri"/>
                <w:bCs/>
              </w:rPr>
            </w:pPr>
            <w:r w:rsidRPr="00E6613F">
              <w:rPr>
                <w:rFonts w:ascii="Calibri" w:hAnsi="Calibri" w:cs="Calibri"/>
                <w:bCs/>
              </w:rPr>
              <w:t>(bone* adj4 (deteriorat* or weak* or fragil* or decalc* or brittle* or atroph*)).tw.</w:t>
            </w:r>
          </w:p>
        </w:tc>
      </w:tr>
      <w:tr w:rsidR="004F51F1" w:rsidRPr="00D51F1A" w14:paraId="48F2BA43" w14:textId="77777777" w:rsidTr="00FF0F57">
        <w:trPr>
          <w:trHeight w:val="580"/>
        </w:trPr>
        <w:tc>
          <w:tcPr>
            <w:tcW w:w="1180" w:type="dxa"/>
            <w:hideMark/>
          </w:tcPr>
          <w:p w14:paraId="28A85125" w14:textId="77777777" w:rsidR="004F51F1" w:rsidRPr="00E6613F" w:rsidRDefault="004F51F1" w:rsidP="00FF0F57">
            <w:pPr>
              <w:rPr>
                <w:rFonts w:ascii="Calibri" w:hAnsi="Calibri" w:cs="Calibri"/>
                <w:bCs/>
              </w:rPr>
            </w:pPr>
            <w:r w:rsidRPr="00E6613F">
              <w:rPr>
                <w:rFonts w:ascii="Calibri" w:hAnsi="Calibri" w:cs="Calibri"/>
                <w:bCs/>
              </w:rPr>
              <w:t>10</w:t>
            </w:r>
          </w:p>
        </w:tc>
        <w:tc>
          <w:tcPr>
            <w:tcW w:w="8580" w:type="dxa"/>
            <w:hideMark/>
          </w:tcPr>
          <w:p w14:paraId="5C3DC671" w14:textId="77777777" w:rsidR="004F51F1" w:rsidRPr="00E6613F" w:rsidRDefault="004F51F1" w:rsidP="00FF0F57">
            <w:pPr>
              <w:rPr>
                <w:rFonts w:ascii="Calibri" w:hAnsi="Calibri" w:cs="Calibri"/>
                <w:bCs/>
              </w:rPr>
            </w:pPr>
            <w:r w:rsidRPr="00E6613F">
              <w:rPr>
                <w:rFonts w:ascii="Calibri" w:hAnsi="Calibri" w:cs="Calibri"/>
                <w:bCs/>
              </w:rPr>
              <w:t>((trabecula* or cancellous) adj4 (loss* or thin* or reduc* or decreas* or deteriorat* or low* or abnormal*)).tw.</w:t>
            </w:r>
          </w:p>
        </w:tc>
      </w:tr>
      <w:tr w:rsidR="004F51F1" w:rsidRPr="00D51F1A" w14:paraId="6423072D" w14:textId="77777777" w:rsidTr="00FF0F57">
        <w:trPr>
          <w:trHeight w:val="1160"/>
        </w:trPr>
        <w:tc>
          <w:tcPr>
            <w:tcW w:w="1180" w:type="dxa"/>
            <w:hideMark/>
          </w:tcPr>
          <w:p w14:paraId="22E074AF" w14:textId="77777777" w:rsidR="004F51F1" w:rsidRPr="00E6613F" w:rsidRDefault="004F51F1" w:rsidP="00FF0F57">
            <w:pPr>
              <w:rPr>
                <w:rFonts w:ascii="Calibri" w:hAnsi="Calibri" w:cs="Calibri"/>
                <w:bCs/>
              </w:rPr>
            </w:pPr>
            <w:r w:rsidRPr="00E6613F">
              <w:rPr>
                <w:rFonts w:ascii="Calibri" w:hAnsi="Calibri" w:cs="Calibri"/>
                <w:bCs/>
              </w:rPr>
              <w:t>11</w:t>
            </w:r>
          </w:p>
        </w:tc>
        <w:tc>
          <w:tcPr>
            <w:tcW w:w="8580" w:type="dxa"/>
            <w:hideMark/>
          </w:tcPr>
          <w:p w14:paraId="17E916F9"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4F51F1" w:rsidRPr="00D51F1A" w14:paraId="5739EB76" w14:textId="77777777" w:rsidTr="00FF0F57">
        <w:trPr>
          <w:trHeight w:val="870"/>
        </w:trPr>
        <w:tc>
          <w:tcPr>
            <w:tcW w:w="1180" w:type="dxa"/>
            <w:hideMark/>
          </w:tcPr>
          <w:p w14:paraId="2ED73672" w14:textId="77777777" w:rsidR="004F51F1" w:rsidRPr="00E6613F" w:rsidRDefault="004F51F1" w:rsidP="00FF0F57">
            <w:pPr>
              <w:rPr>
                <w:rFonts w:ascii="Calibri" w:hAnsi="Calibri" w:cs="Calibri"/>
                <w:bCs/>
              </w:rPr>
            </w:pPr>
            <w:r w:rsidRPr="00E6613F">
              <w:rPr>
                <w:rFonts w:ascii="Calibri" w:hAnsi="Calibri" w:cs="Calibri"/>
                <w:bCs/>
              </w:rPr>
              <w:t>12</w:t>
            </w:r>
          </w:p>
        </w:tc>
        <w:tc>
          <w:tcPr>
            <w:tcW w:w="8580" w:type="dxa"/>
            <w:hideMark/>
          </w:tcPr>
          <w:p w14:paraId="115078E0" w14:textId="77777777" w:rsidR="004F51F1" w:rsidRPr="00E6613F" w:rsidRDefault="004F51F1" w:rsidP="00FF0F57">
            <w:pPr>
              <w:rPr>
                <w:rFonts w:ascii="Calibri" w:hAnsi="Calibri" w:cs="Calibri"/>
                <w:bCs/>
              </w:rPr>
            </w:pPr>
            <w:r w:rsidRPr="00E6613F">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4F51F1" w:rsidRPr="00D51F1A" w14:paraId="01A7F367" w14:textId="77777777" w:rsidTr="00FF0F57">
        <w:trPr>
          <w:trHeight w:val="870"/>
        </w:trPr>
        <w:tc>
          <w:tcPr>
            <w:tcW w:w="1180" w:type="dxa"/>
            <w:hideMark/>
          </w:tcPr>
          <w:p w14:paraId="640AEFA6" w14:textId="77777777" w:rsidR="004F51F1" w:rsidRPr="00E6613F" w:rsidRDefault="004F51F1" w:rsidP="00FF0F57">
            <w:pPr>
              <w:rPr>
                <w:rFonts w:ascii="Calibri" w:hAnsi="Calibri" w:cs="Calibri"/>
                <w:bCs/>
              </w:rPr>
            </w:pPr>
            <w:r w:rsidRPr="00E6613F">
              <w:rPr>
                <w:rFonts w:ascii="Calibri" w:hAnsi="Calibri" w:cs="Calibri"/>
                <w:bCs/>
              </w:rPr>
              <w:t>13</w:t>
            </w:r>
          </w:p>
        </w:tc>
        <w:tc>
          <w:tcPr>
            <w:tcW w:w="8580" w:type="dxa"/>
            <w:hideMark/>
          </w:tcPr>
          <w:p w14:paraId="12988EB8" w14:textId="77777777" w:rsidR="004F51F1" w:rsidRPr="00E6613F" w:rsidRDefault="004F51F1" w:rsidP="00FF0F57">
            <w:pPr>
              <w:rPr>
                <w:rFonts w:ascii="Calibri" w:hAnsi="Calibri" w:cs="Calibri"/>
                <w:bCs/>
              </w:rPr>
            </w:pPr>
            <w:r w:rsidRPr="00E6613F">
              <w:rPr>
                <w:rFonts w:ascii="Calibri" w:hAnsi="Calibri" w:cs="Calibri"/>
                <w:bCs/>
              </w:rPr>
              <w:t>((low* or reduc* or decreas* or los*) adj4 skeletal adj4 (mass or architectur* or microarchitectur* or micro-architectur* or dens* or mineral* or content or strength* or quality or quantit*)).tw.</w:t>
            </w:r>
          </w:p>
        </w:tc>
      </w:tr>
      <w:tr w:rsidR="004F51F1" w:rsidRPr="00D51F1A" w14:paraId="69FB2327" w14:textId="77777777" w:rsidTr="00FF0F57">
        <w:trPr>
          <w:trHeight w:val="290"/>
        </w:trPr>
        <w:tc>
          <w:tcPr>
            <w:tcW w:w="1180" w:type="dxa"/>
            <w:hideMark/>
          </w:tcPr>
          <w:p w14:paraId="23315FA1" w14:textId="77777777" w:rsidR="004F51F1" w:rsidRPr="00E6613F" w:rsidRDefault="004F51F1" w:rsidP="00FF0F57">
            <w:pPr>
              <w:rPr>
                <w:rFonts w:ascii="Calibri" w:hAnsi="Calibri" w:cs="Calibri"/>
                <w:bCs/>
              </w:rPr>
            </w:pPr>
            <w:r w:rsidRPr="00E6613F">
              <w:rPr>
                <w:rFonts w:ascii="Calibri" w:hAnsi="Calibri" w:cs="Calibri"/>
                <w:bCs/>
              </w:rPr>
              <w:t>14</w:t>
            </w:r>
          </w:p>
        </w:tc>
        <w:tc>
          <w:tcPr>
            <w:tcW w:w="8580" w:type="dxa"/>
            <w:hideMark/>
          </w:tcPr>
          <w:p w14:paraId="382E7995" w14:textId="77777777" w:rsidR="004F51F1" w:rsidRPr="00E6613F" w:rsidRDefault="004F51F1" w:rsidP="00FF0F57">
            <w:pPr>
              <w:rPr>
                <w:rFonts w:ascii="Calibri" w:hAnsi="Calibri" w:cs="Calibri"/>
                <w:bCs/>
              </w:rPr>
            </w:pPr>
            <w:r w:rsidRPr="00E6613F">
              <w:rPr>
                <w:rFonts w:ascii="Calibri" w:hAnsi="Calibri" w:cs="Calibri"/>
                <w:bCs/>
              </w:rPr>
              <w:t>metabolic bone disease/ or exp bone demineralization/</w:t>
            </w:r>
          </w:p>
        </w:tc>
      </w:tr>
      <w:tr w:rsidR="004F51F1" w:rsidRPr="00D51F1A" w14:paraId="1EEA3E02" w14:textId="77777777" w:rsidTr="00FF0F57">
        <w:trPr>
          <w:trHeight w:val="290"/>
        </w:trPr>
        <w:tc>
          <w:tcPr>
            <w:tcW w:w="1180" w:type="dxa"/>
            <w:hideMark/>
          </w:tcPr>
          <w:p w14:paraId="62808567" w14:textId="77777777" w:rsidR="004F51F1" w:rsidRPr="00E6613F" w:rsidRDefault="004F51F1" w:rsidP="00FF0F57">
            <w:pPr>
              <w:rPr>
                <w:rFonts w:ascii="Calibri" w:hAnsi="Calibri" w:cs="Calibri"/>
                <w:bCs/>
              </w:rPr>
            </w:pPr>
            <w:r w:rsidRPr="00E6613F">
              <w:rPr>
                <w:rFonts w:ascii="Calibri" w:hAnsi="Calibri" w:cs="Calibri"/>
                <w:bCs/>
              </w:rPr>
              <w:t>15</w:t>
            </w:r>
          </w:p>
        </w:tc>
        <w:tc>
          <w:tcPr>
            <w:tcW w:w="8580" w:type="dxa"/>
            <w:hideMark/>
          </w:tcPr>
          <w:p w14:paraId="778AB261" w14:textId="77777777" w:rsidR="004F51F1" w:rsidRPr="00E6613F" w:rsidRDefault="004F51F1" w:rsidP="00FF0F57">
            <w:pPr>
              <w:rPr>
                <w:rFonts w:ascii="Calibri" w:hAnsi="Calibri" w:cs="Calibri"/>
                <w:bCs/>
              </w:rPr>
            </w:pPr>
            <w:r w:rsidRPr="00E6613F">
              <w:rPr>
                <w:rFonts w:ascii="Calibri" w:hAnsi="Calibri" w:cs="Calibri"/>
                <w:bCs/>
              </w:rPr>
              <w:t>fragility fracture/</w:t>
            </w:r>
          </w:p>
        </w:tc>
      </w:tr>
      <w:tr w:rsidR="004F51F1" w:rsidRPr="00D51F1A" w14:paraId="6C1BB165" w14:textId="77777777" w:rsidTr="00FF0F57">
        <w:trPr>
          <w:trHeight w:val="290"/>
        </w:trPr>
        <w:tc>
          <w:tcPr>
            <w:tcW w:w="1180" w:type="dxa"/>
            <w:hideMark/>
          </w:tcPr>
          <w:p w14:paraId="1B59957E" w14:textId="77777777" w:rsidR="004F51F1" w:rsidRPr="00E6613F" w:rsidRDefault="004F51F1" w:rsidP="00FF0F57">
            <w:pPr>
              <w:rPr>
                <w:rFonts w:ascii="Calibri" w:hAnsi="Calibri" w:cs="Calibri"/>
                <w:bCs/>
              </w:rPr>
            </w:pPr>
            <w:r w:rsidRPr="00E6613F">
              <w:rPr>
                <w:rFonts w:ascii="Calibri" w:hAnsi="Calibri" w:cs="Calibri"/>
                <w:bCs/>
              </w:rPr>
              <w:t>16</w:t>
            </w:r>
          </w:p>
        </w:tc>
        <w:tc>
          <w:tcPr>
            <w:tcW w:w="8580" w:type="dxa"/>
            <w:hideMark/>
          </w:tcPr>
          <w:p w14:paraId="56C8B02E" w14:textId="77777777" w:rsidR="004F51F1" w:rsidRPr="00E6613F" w:rsidRDefault="004F51F1" w:rsidP="00FF0F57">
            <w:pPr>
              <w:rPr>
                <w:rFonts w:ascii="Calibri" w:hAnsi="Calibri" w:cs="Calibri"/>
                <w:bCs/>
              </w:rPr>
            </w:pPr>
            <w:r w:rsidRPr="00E6613F">
              <w:rPr>
                <w:rFonts w:ascii="Calibri" w:hAnsi="Calibri" w:cs="Calibri"/>
                <w:bCs/>
              </w:rPr>
              <w:t>(fragil* adj4 (fracture or fractures)).tw.</w:t>
            </w:r>
          </w:p>
        </w:tc>
      </w:tr>
      <w:tr w:rsidR="004F51F1" w:rsidRPr="00D51F1A" w14:paraId="0AA0B423" w14:textId="77777777" w:rsidTr="00FF0F57">
        <w:trPr>
          <w:trHeight w:val="290"/>
        </w:trPr>
        <w:tc>
          <w:tcPr>
            <w:tcW w:w="1180" w:type="dxa"/>
            <w:hideMark/>
          </w:tcPr>
          <w:p w14:paraId="7D7163FA" w14:textId="77777777" w:rsidR="004F51F1" w:rsidRPr="00E6613F" w:rsidRDefault="004F51F1" w:rsidP="00FF0F57">
            <w:pPr>
              <w:rPr>
                <w:rFonts w:ascii="Calibri" w:hAnsi="Calibri" w:cs="Calibri"/>
                <w:bCs/>
              </w:rPr>
            </w:pPr>
            <w:r w:rsidRPr="00E6613F">
              <w:rPr>
                <w:rFonts w:ascii="Calibri" w:hAnsi="Calibri" w:cs="Calibri"/>
                <w:bCs/>
              </w:rPr>
              <w:t>17</w:t>
            </w:r>
          </w:p>
        </w:tc>
        <w:tc>
          <w:tcPr>
            <w:tcW w:w="8580" w:type="dxa"/>
            <w:hideMark/>
          </w:tcPr>
          <w:p w14:paraId="02156A6E" w14:textId="77777777" w:rsidR="004F51F1" w:rsidRPr="00E6613F" w:rsidRDefault="004F51F1" w:rsidP="00FF0F57">
            <w:pPr>
              <w:rPr>
                <w:rFonts w:ascii="Calibri" w:hAnsi="Calibri" w:cs="Calibri"/>
                <w:bCs/>
              </w:rPr>
            </w:pPr>
            <w:r w:rsidRPr="00E6613F">
              <w:rPr>
                <w:rFonts w:ascii="Calibri" w:hAnsi="Calibri" w:cs="Calibri"/>
                <w:bCs/>
              </w:rPr>
              <w:t>((low-impact* or low-energy or low-trauma* or insufficien*) adj4 fracture*).tw.</w:t>
            </w:r>
          </w:p>
        </w:tc>
      </w:tr>
      <w:tr w:rsidR="004F51F1" w:rsidRPr="00D51F1A" w14:paraId="0F6D9660" w14:textId="77777777" w:rsidTr="00FF0F57">
        <w:trPr>
          <w:trHeight w:val="580"/>
        </w:trPr>
        <w:tc>
          <w:tcPr>
            <w:tcW w:w="1180" w:type="dxa"/>
            <w:hideMark/>
          </w:tcPr>
          <w:p w14:paraId="522B62B5" w14:textId="77777777" w:rsidR="004F51F1" w:rsidRPr="00E6613F" w:rsidRDefault="004F51F1" w:rsidP="00FF0F57">
            <w:pPr>
              <w:rPr>
                <w:rFonts w:ascii="Calibri" w:hAnsi="Calibri" w:cs="Calibri"/>
                <w:bCs/>
              </w:rPr>
            </w:pPr>
            <w:r w:rsidRPr="00E6613F">
              <w:rPr>
                <w:rFonts w:ascii="Calibri" w:hAnsi="Calibri" w:cs="Calibri"/>
                <w:bCs/>
              </w:rPr>
              <w:lastRenderedPageBreak/>
              <w:t>18</w:t>
            </w:r>
          </w:p>
        </w:tc>
        <w:tc>
          <w:tcPr>
            <w:tcW w:w="8580" w:type="dxa"/>
            <w:hideMark/>
          </w:tcPr>
          <w:p w14:paraId="657688DE" w14:textId="77777777" w:rsidR="004F51F1" w:rsidRPr="00E6613F" w:rsidRDefault="004F51F1" w:rsidP="00FF0F57">
            <w:pPr>
              <w:rPr>
                <w:rFonts w:ascii="Calibri" w:hAnsi="Calibri" w:cs="Calibri"/>
                <w:bCs/>
              </w:rPr>
            </w:pPr>
            <w:r w:rsidRPr="00E6613F">
              <w:rPr>
                <w:rFonts w:ascii="Calibri" w:hAnsi="Calibri" w:cs="Calibri"/>
                <w:bCs/>
              </w:rPr>
              <w:t>((risk* or frequen* or inciden* or suscept* or suspect* or predict* or prevent* or stop*) adj4 fracture*).tw.</w:t>
            </w:r>
          </w:p>
        </w:tc>
      </w:tr>
      <w:tr w:rsidR="004F51F1" w:rsidRPr="00D51F1A" w14:paraId="249BEF1B" w14:textId="77777777" w:rsidTr="00FF0F57">
        <w:trPr>
          <w:trHeight w:val="580"/>
        </w:trPr>
        <w:tc>
          <w:tcPr>
            <w:tcW w:w="1180" w:type="dxa"/>
            <w:hideMark/>
          </w:tcPr>
          <w:p w14:paraId="7A2E9FA9" w14:textId="77777777" w:rsidR="004F51F1" w:rsidRPr="00E6613F" w:rsidRDefault="004F51F1" w:rsidP="00FF0F57">
            <w:pPr>
              <w:rPr>
                <w:rFonts w:ascii="Calibri" w:hAnsi="Calibri" w:cs="Calibri"/>
                <w:bCs/>
              </w:rPr>
            </w:pPr>
            <w:r w:rsidRPr="00E6613F">
              <w:rPr>
                <w:rFonts w:ascii="Calibri" w:hAnsi="Calibri" w:cs="Calibri"/>
                <w:bCs/>
              </w:rPr>
              <w:t>19</w:t>
            </w:r>
          </w:p>
        </w:tc>
        <w:tc>
          <w:tcPr>
            <w:tcW w:w="8580" w:type="dxa"/>
            <w:hideMark/>
          </w:tcPr>
          <w:p w14:paraId="69B01ED6" w14:textId="77777777" w:rsidR="004F51F1" w:rsidRPr="00E6613F" w:rsidRDefault="004F51F1" w:rsidP="00FF0F57">
            <w:pPr>
              <w:rPr>
                <w:rFonts w:ascii="Calibri" w:hAnsi="Calibri" w:cs="Calibri"/>
                <w:bCs/>
              </w:rPr>
            </w:pPr>
            <w:r w:rsidRPr="00E6613F">
              <w:rPr>
                <w:rFonts w:ascii="Calibri" w:hAnsi="Calibri" w:cs="Calibri"/>
                <w:bCs/>
              </w:rPr>
              <w:t>((recurrent or recurring or repeat* or history or chronic or previous or prior or habitual) adj4 fracture*).tw.</w:t>
            </w:r>
          </w:p>
        </w:tc>
      </w:tr>
      <w:tr w:rsidR="004F51F1" w:rsidRPr="00D51F1A" w14:paraId="16372B67" w14:textId="77777777" w:rsidTr="00FF0F57">
        <w:trPr>
          <w:trHeight w:val="290"/>
        </w:trPr>
        <w:tc>
          <w:tcPr>
            <w:tcW w:w="1180" w:type="dxa"/>
            <w:hideMark/>
          </w:tcPr>
          <w:p w14:paraId="0D309FDA" w14:textId="77777777" w:rsidR="004F51F1" w:rsidRPr="00E6613F" w:rsidRDefault="004F51F1" w:rsidP="00FF0F57">
            <w:pPr>
              <w:rPr>
                <w:rFonts w:ascii="Calibri" w:hAnsi="Calibri" w:cs="Calibri"/>
                <w:bCs/>
              </w:rPr>
            </w:pPr>
            <w:r w:rsidRPr="00E6613F">
              <w:rPr>
                <w:rFonts w:ascii="Calibri" w:hAnsi="Calibri" w:cs="Calibri"/>
                <w:bCs/>
              </w:rPr>
              <w:t>20</w:t>
            </w:r>
          </w:p>
        </w:tc>
        <w:tc>
          <w:tcPr>
            <w:tcW w:w="8580" w:type="dxa"/>
            <w:hideMark/>
          </w:tcPr>
          <w:p w14:paraId="1D7114C9" w14:textId="77777777" w:rsidR="004F51F1" w:rsidRPr="00E6613F" w:rsidRDefault="004F51F1" w:rsidP="00FF0F57">
            <w:pPr>
              <w:rPr>
                <w:rFonts w:ascii="Calibri" w:hAnsi="Calibri" w:cs="Calibri"/>
                <w:bCs/>
              </w:rPr>
            </w:pPr>
            <w:r w:rsidRPr="00E6613F">
              <w:rPr>
                <w:rFonts w:ascii="Calibri" w:hAnsi="Calibri" w:cs="Calibri"/>
                <w:bCs/>
              </w:rPr>
              <w:t>refracture*.tw.</w:t>
            </w:r>
          </w:p>
        </w:tc>
      </w:tr>
      <w:tr w:rsidR="004F51F1" w:rsidRPr="00D51F1A" w14:paraId="65AC4CA7" w14:textId="77777777" w:rsidTr="00FF0F57">
        <w:trPr>
          <w:trHeight w:val="290"/>
        </w:trPr>
        <w:tc>
          <w:tcPr>
            <w:tcW w:w="1180" w:type="dxa"/>
            <w:hideMark/>
          </w:tcPr>
          <w:p w14:paraId="5D88D3BA" w14:textId="77777777" w:rsidR="004F51F1" w:rsidRPr="00E6613F" w:rsidRDefault="004F51F1" w:rsidP="00FF0F57">
            <w:pPr>
              <w:rPr>
                <w:rFonts w:ascii="Calibri" w:hAnsi="Calibri" w:cs="Calibri"/>
                <w:bCs/>
              </w:rPr>
            </w:pPr>
            <w:r w:rsidRPr="00E6613F">
              <w:rPr>
                <w:rFonts w:ascii="Calibri" w:hAnsi="Calibri" w:cs="Calibri"/>
                <w:bCs/>
              </w:rPr>
              <w:t>21</w:t>
            </w:r>
          </w:p>
        </w:tc>
        <w:tc>
          <w:tcPr>
            <w:tcW w:w="8580" w:type="dxa"/>
            <w:hideMark/>
          </w:tcPr>
          <w:p w14:paraId="652F6115" w14:textId="77777777" w:rsidR="004F51F1" w:rsidRPr="00E6613F" w:rsidRDefault="004F51F1" w:rsidP="00FF0F57">
            <w:pPr>
              <w:rPr>
                <w:rFonts w:ascii="Calibri" w:hAnsi="Calibri" w:cs="Calibri"/>
                <w:bCs/>
              </w:rPr>
            </w:pPr>
            <w:r w:rsidRPr="00E6613F">
              <w:rPr>
                <w:rFonts w:ascii="Calibri" w:hAnsi="Calibri" w:cs="Calibri"/>
                <w:bCs/>
              </w:rPr>
              <w:t>or/1-20</w:t>
            </w:r>
          </w:p>
        </w:tc>
      </w:tr>
      <w:tr w:rsidR="004F51F1" w:rsidRPr="00D51F1A" w14:paraId="2113D5BE" w14:textId="77777777" w:rsidTr="00FF0F57">
        <w:trPr>
          <w:trHeight w:val="290"/>
        </w:trPr>
        <w:tc>
          <w:tcPr>
            <w:tcW w:w="1180" w:type="dxa"/>
            <w:hideMark/>
          </w:tcPr>
          <w:p w14:paraId="1E057D55" w14:textId="77777777" w:rsidR="004F51F1" w:rsidRPr="00E6613F" w:rsidRDefault="004F51F1" w:rsidP="00FF0F57">
            <w:pPr>
              <w:rPr>
                <w:rFonts w:ascii="Calibri" w:hAnsi="Calibri" w:cs="Calibri"/>
                <w:bCs/>
              </w:rPr>
            </w:pPr>
            <w:r w:rsidRPr="00E6613F">
              <w:rPr>
                <w:rFonts w:ascii="Calibri" w:hAnsi="Calibri" w:cs="Calibri"/>
                <w:bCs/>
              </w:rPr>
              <w:t>22</w:t>
            </w:r>
          </w:p>
        </w:tc>
        <w:tc>
          <w:tcPr>
            <w:tcW w:w="8580" w:type="dxa"/>
            <w:hideMark/>
          </w:tcPr>
          <w:p w14:paraId="53A5F77A" w14:textId="77777777" w:rsidR="004F51F1" w:rsidRPr="00E6613F" w:rsidRDefault="004F51F1" w:rsidP="00FF0F57">
            <w:pPr>
              <w:rPr>
                <w:rFonts w:ascii="Calibri" w:hAnsi="Calibri" w:cs="Calibri"/>
                <w:bCs/>
              </w:rPr>
            </w:pPr>
            <w:r w:rsidRPr="00E6613F">
              <w:rPr>
                <w:rFonts w:ascii="Calibri" w:hAnsi="Calibri" w:cs="Calibri"/>
                <w:bCs/>
              </w:rPr>
              <w:t>Bone densitometry/</w:t>
            </w:r>
          </w:p>
        </w:tc>
      </w:tr>
      <w:tr w:rsidR="004F51F1" w:rsidRPr="00D51F1A" w14:paraId="6EA09153" w14:textId="77777777" w:rsidTr="00FF0F57">
        <w:trPr>
          <w:trHeight w:val="290"/>
        </w:trPr>
        <w:tc>
          <w:tcPr>
            <w:tcW w:w="1180" w:type="dxa"/>
            <w:hideMark/>
          </w:tcPr>
          <w:p w14:paraId="10FBAC5F" w14:textId="77777777" w:rsidR="004F51F1" w:rsidRPr="00E6613F" w:rsidRDefault="004F51F1" w:rsidP="00FF0F57">
            <w:pPr>
              <w:rPr>
                <w:rFonts w:ascii="Calibri" w:hAnsi="Calibri" w:cs="Calibri"/>
                <w:bCs/>
              </w:rPr>
            </w:pPr>
            <w:r w:rsidRPr="00E6613F">
              <w:rPr>
                <w:rFonts w:ascii="Calibri" w:hAnsi="Calibri" w:cs="Calibri"/>
                <w:bCs/>
              </w:rPr>
              <w:t>23</w:t>
            </w:r>
          </w:p>
        </w:tc>
        <w:tc>
          <w:tcPr>
            <w:tcW w:w="8580" w:type="dxa"/>
            <w:hideMark/>
          </w:tcPr>
          <w:p w14:paraId="221083E4" w14:textId="77777777" w:rsidR="004F51F1" w:rsidRPr="00E6613F" w:rsidRDefault="004F51F1" w:rsidP="00FF0F57">
            <w:pPr>
              <w:rPr>
                <w:rFonts w:ascii="Calibri" w:hAnsi="Calibri" w:cs="Calibri"/>
                <w:bCs/>
              </w:rPr>
            </w:pPr>
            <w:r w:rsidRPr="00E6613F">
              <w:rPr>
                <w:rFonts w:ascii="Calibri" w:hAnsi="Calibri" w:cs="Calibri"/>
                <w:bCs/>
              </w:rPr>
              <w:t>(densitometr* or BMD-test* or densimetr*).tw.</w:t>
            </w:r>
          </w:p>
        </w:tc>
      </w:tr>
      <w:tr w:rsidR="004F51F1" w:rsidRPr="00D51F1A" w14:paraId="03BBA1F6" w14:textId="77777777" w:rsidTr="00FF0F57">
        <w:trPr>
          <w:trHeight w:val="290"/>
        </w:trPr>
        <w:tc>
          <w:tcPr>
            <w:tcW w:w="1180" w:type="dxa"/>
            <w:hideMark/>
          </w:tcPr>
          <w:p w14:paraId="20F412A4" w14:textId="77777777" w:rsidR="004F51F1" w:rsidRPr="00E6613F" w:rsidRDefault="004F51F1" w:rsidP="00FF0F57">
            <w:pPr>
              <w:rPr>
                <w:rFonts w:ascii="Calibri" w:hAnsi="Calibri" w:cs="Calibri"/>
                <w:bCs/>
              </w:rPr>
            </w:pPr>
            <w:r w:rsidRPr="00E6613F">
              <w:rPr>
                <w:rFonts w:ascii="Calibri" w:hAnsi="Calibri" w:cs="Calibri"/>
                <w:bCs/>
              </w:rPr>
              <w:t>24</w:t>
            </w:r>
          </w:p>
        </w:tc>
        <w:tc>
          <w:tcPr>
            <w:tcW w:w="8580" w:type="dxa"/>
            <w:hideMark/>
          </w:tcPr>
          <w:p w14:paraId="4E7BF039" w14:textId="77777777" w:rsidR="004F51F1" w:rsidRPr="00E6613F" w:rsidRDefault="004F51F1" w:rsidP="00FF0F57">
            <w:pPr>
              <w:rPr>
                <w:rFonts w:ascii="Calibri" w:hAnsi="Calibri" w:cs="Calibri"/>
                <w:bCs/>
              </w:rPr>
            </w:pPr>
            <w:r w:rsidRPr="00E6613F">
              <w:rPr>
                <w:rFonts w:ascii="Calibri" w:hAnsi="Calibri" w:cs="Calibri"/>
                <w:bCs/>
              </w:rPr>
              <w:t>(bone adj4 mineral adj4 dens* adj4 test*).tw.</w:t>
            </w:r>
          </w:p>
        </w:tc>
      </w:tr>
      <w:tr w:rsidR="004F51F1" w:rsidRPr="00D51F1A" w14:paraId="42A496A1" w14:textId="77777777" w:rsidTr="00FF0F57">
        <w:trPr>
          <w:trHeight w:val="290"/>
        </w:trPr>
        <w:tc>
          <w:tcPr>
            <w:tcW w:w="1180" w:type="dxa"/>
            <w:hideMark/>
          </w:tcPr>
          <w:p w14:paraId="50411962" w14:textId="77777777" w:rsidR="004F51F1" w:rsidRPr="00E6613F" w:rsidRDefault="004F51F1" w:rsidP="00FF0F57">
            <w:pPr>
              <w:rPr>
                <w:rFonts w:ascii="Calibri" w:hAnsi="Calibri" w:cs="Calibri"/>
                <w:bCs/>
              </w:rPr>
            </w:pPr>
            <w:r w:rsidRPr="00E6613F">
              <w:rPr>
                <w:rFonts w:ascii="Calibri" w:hAnsi="Calibri" w:cs="Calibri"/>
                <w:bCs/>
              </w:rPr>
              <w:t>25</w:t>
            </w:r>
          </w:p>
        </w:tc>
        <w:tc>
          <w:tcPr>
            <w:tcW w:w="8580" w:type="dxa"/>
            <w:hideMark/>
          </w:tcPr>
          <w:p w14:paraId="6C779539" w14:textId="77777777" w:rsidR="004F51F1" w:rsidRPr="00E6613F" w:rsidRDefault="004F51F1" w:rsidP="00FF0F57">
            <w:pPr>
              <w:rPr>
                <w:rFonts w:ascii="Calibri" w:hAnsi="Calibri" w:cs="Calibri"/>
                <w:bCs/>
              </w:rPr>
            </w:pPr>
            <w:r w:rsidRPr="00E6613F">
              <w:rPr>
                <w:rFonts w:ascii="Calibri" w:hAnsi="Calibri" w:cs="Calibri"/>
                <w:bCs/>
              </w:rPr>
              <w:t>(bone adj4 mineral adj4 dens* adj4 tool*).tw.</w:t>
            </w:r>
          </w:p>
        </w:tc>
      </w:tr>
      <w:tr w:rsidR="004F51F1" w:rsidRPr="00D51F1A" w14:paraId="2C5B0F75" w14:textId="77777777" w:rsidTr="00FF0F57">
        <w:trPr>
          <w:trHeight w:val="290"/>
        </w:trPr>
        <w:tc>
          <w:tcPr>
            <w:tcW w:w="1180" w:type="dxa"/>
            <w:hideMark/>
          </w:tcPr>
          <w:p w14:paraId="3F33801F" w14:textId="77777777" w:rsidR="004F51F1" w:rsidRPr="00E6613F" w:rsidRDefault="004F51F1" w:rsidP="00FF0F57">
            <w:pPr>
              <w:rPr>
                <w:rFonts w:ascii="Calibri" w:hAnsi="Calibri" w:cs="Calibri"/>
                <w:bCs/>
              </w:rPr>
            </w:pPr>
            <w:r w:rsidRPr="00E6613F">
              <w:rPr>
                <w:rFonts w:ascii="Calibri" w:hAnsi="Calibri" w:cs="Calibri"/>
                <w:bCs/>
              </w:rPr>
              <w:t>26</w:t>
            </w:r>
          </w:p>
        </w:tc>
        <w:tc>
          <w:tcPr>
            <w:tcW w:w="8580" w:type="dxa"/>
            <w:hideMark/>
          </w:tcPr>
          <w:p w14:paraId="35C6F2BD" w14:textId="77777777" w:rsidR="004F51F1" w:rsidRPr="00E6613F" w:rsidRDefault="004F51F1" w:rsidP="00FF0F57">
            <w:pPr>
              <w:rPr>
                <w:rFonts w:ascii="Calibri" w:hAnsi="Calibri" w:cs="Calibri"/>
                <w:bCs/>
              </w:rPr>
            </w:pPr>
            <w:r w:rsidRPr="00E6613F">
              <w:rPr>
                <w:rFonts w:ascii="Calibri" w:hAnsi="Calibri" w:cs="Calibri"/>
                <w:bCs/>
              </w:rPr>
              <w:t>Photon absorptiometry/</w:t>
            </w:r>
          </w:p>
        </w:tc>
      </w:tr>
      <w:tr w:rsidR="004F51F1" w:rsidRPr="00D51F1A" w14:paraId="3303390B" w14:textId="77777777" w:rsidTr="00FF0F57">
        <w:trPr>
          <w:trHeight w:val="290"/>
        </w:trPr>
        <w:tc>
          <w:tcPr>
            <w:tcW w:w="1180" w:type="dxa"/>
            <w:hideMark/>
          </w:tcPr>
          <w:p w14:paraId="3C6CCA54" w14:textId="77777777" w:rsidR="004F51F1" w:rsidRPr="00E6613F" w:rsidRDefault="004F51F1" w:rsidP="00FF0F57">
            <w:pPr>
              <w:rPr>
                <w:rFonts w:ascii="Calibri" w:hAnsi="Calibri" w:cs="Calibri"/>
                <w:bCs/>
              </w:rPr>
            </w:pPr>
            <w:r w:rsidRPr="00E6613F">
              <w:rPr>
                <w:rFonts w:ascii="Calibri" w:hAnsi="Calibri" w:cs="Calibri"/>
                <w:bCs/>
              </w:rPr>
              <w:t>27</w:t>
            </w:r>
          </w:p>
        </w:tc>
        <w:tc>
          <w:tcPr>
            <w:tcW w:w="8580" w:type="dxa"/>
            <w:hideMark/>
          </w:tcPr>
          <w:p w14:paraId="349AD5A7" w14:textId="77777777" w:rsidR="004F51F1" w:rsidRPr="00E6613F" w:rsidRDefault="004F51F1" w:rsidP="00FF0F57">
            <w:pPr>
              <w:rPr>
                <w:rFonts w:ascii="Calibri" w:hAnsi="Calibri" w:cs="Calibri"/>
                <w:bCs/>
              </w:rPr>
            </w:pPr>
            <w:r w:rsidRPr="00E6613F">
              <w:rPr>
                <w:rFonts w:ascii="Calibri" w:hAnsi="Calibri" w:cs="Calibri"/>
                <w:bCs/>
              </w:rPr>
              <w:t>(absorptiometr* adj4 (dpx* or dual-energ* or dual-photon* or photon*)).tw.</w:t>
            </w:r>
          </w:p>
        </w:tc>
      </w:tr>
      <w:tr w:rsidR="004F51F1" w:rsidRPr="00D51F1A" w14:paraId="01E1AC3B" w14:textId="77777777" w:rsidTr="00FF0F57">
        <w:trPr>
          <w:trHeight w:val="290"/>
        </w:trPr>
        <w:tc>
          <w:tcPr>
            <w:tcW w:w="1180" w:type="dxa"/>
            <w:hideMark/>
          </w:tcPr>
          <w:p w14:paraId="1DB01884" w14:textId="77777777" w:rsidR="004F51F1" w:rsidRPr="00E6613F" w:rsidRDefault="004F51F1" w:rsidP="00FF0F57">
            <w:pPr>
              <w:rPr>
                <w:rFonts w:ascii="Calibri" w:hAnsi="Calibri" w:cs="Calibri"/>
                <w:bCs/>
              </w:rPr>
            </w:pPr>
            <w:r w:rsidRPr="00E6613F">
              <w:rPr>
                <w:rFonts w:ascii="Calibri" w:hAnsi="Calibri" w:cs="Calibri"/>
                <w:bCs/>
              </w:rPr>
              <w:t>28</w:t>
            </w:r>
          </w:p>
        </w:tc>
        <w:tc>
          <w:tcPr>
            <w:tcW w:w="8580" w:type="dxa"/>
            <w:hideMark/>
          </w:tcPr>
          <w:p w14:paraId="07A9384E" w14:textId="77777777" w:rsidR="004F51F1" w:rsidRPr="00E6613F" w:rsidRDefault="004F51F1" w:rsidP="00FF0F57">
            <w:pPr>
              <w:rPr>
                <w:rFonts w:ascii="Calibri" w:hAnsi="Calibri" w:cs="Calibri"/>
                <w:bCs/>
              </w:rPr>
            </w:pPr>
            <w:r w:rsidRPr="00E6613F">
              <w:rPr>
                <w:rFonts w:ascii="Calibri" w:hAnsi="Calibri" w:cs="Calibri"/>
                <w:bCs/>
              </w:rPr>
              <w:t>X ray/ or dual energy X ray absorptiometry/</w:t>
            </w:r>
          </w:p>
        </w:tc>
      </w:tr>
      <w:tr w:rsidR="004F51F1" w:rsidRPr="00D51F1A" w14:paraId="18BF537E" w14:textId="77777777" w:rsidTr="00FF0F57">
        <w:trPr>
          <w:trHeight w:val="290"/>
        </w:trPr>
        <w:tc>
          <w:tcPr>
            <w:tcW w:w="1180" w:type="dxa"/>
            <w:hideMark/>
          </w:tcPr>
          <w:p w14:paraId="49990722" w14:textId="77777777" w:rsidR="004F51F1" w:rsidRPr="00E6613F" w:rsidRDefault="004F51F1" w:rsidP="00FF0F57">
            <w:pPr>
              <w:rPr>
                <w:rFonts w:ascii="Calibri" w:hAnsi="Calibri" w:cs="Calibri"/>
                <w:bCs/>
              </w:rPr>
            </w:pPr>
            <w:r w:rsidRPr="00E6613F">
              <w:rPr>
                <w:rFonts w:ascii="Calibri" w:hAnsi="Calibri" w:cs="Calibri"/>
                <w:bCs/>
              </w:rPr>
              <w:t>29</w:t>
            </w:r>
          </w:p>
        </w:tc>
        <w:tc>
          <w:tcPr>
            <w:tcW w:w="8580" w:type="dxa"/>
            <w:hideMark/>
          </w:tcPr>
          <w:p w14:paraId="0EB389EF" w14:textId="77777777" w:rsidR="004F51F1" w:rsidRPr="00E6613F" w:rsidRDefault="004F51F1" w:rsidP="00FF0F57">
            <w:pPr>
              <w:rPr>
                <w:rFonts w:ascii="Calibri" w:hAnsi="Calibri" w:cs="Calibri"/>
                <w:bCs/>
              </w:rPr>
            </w:pPr>
            <w:r w:rsidRPr="00E6613F">
              <w:rPr>
                <w:rFonts w:ascii="Calibri" w:hAnsi="Calibri" w:cs="Calibri"/>
                <w:bCs/>
              </w:rPr>
              <w:t>(x-ray* or xray*).tw.</w:t>
            </w:r>
          </w:p>
        </w:tc>
      </w:tr>
      <w:tr w:rsidR="004F51F1" w:rsidRPr="00D51F1A" w14:paraId="0A2F6DC2" w14:textId="77777777" w:rsidTr="00FF0F57">
        <w:trPr>
          <w:trHeight w:val="290"/>
        </w:trPr>
        <w:tc>
          <w:tcPr>
            <w:tcW w:w="1180" w:type="dxa"/>
            <w:hideMark/>
          </w:tcPr>
          <w:p w14:paraId="7EF2CF0D" w14:textId="77777777" w:rsidR="004F51F1" w:rsidRPr="00E6613F" w:rsidRDefault="004F51F1" w:rsidP="00FF0F57">
            <w:pPr>
              <w:rPr>
                <w:rFonts w:ascii="Calibri" w:hAnsi="Calibri" w:cs="Calibri"/>
                <w:bCs/>
              </w:rPr>
            </w:pPr>
            <w:r w:rsidRPr="00E6613F">
              <w:rPr>
                <w:rFonts w:ascii="Calibri" w:hAnsi="Calibri" w:cs="Calibri"/>
                <w:bCs/>
              </w:rPr>
              <w:t>30</w:t>
            </w:r>
          </w:p>
        </w:tc>
        <w:tc>
          <w:tcPr>
            <w:tcW w:w="8580" w:type="dxa"/>
            <w:hideMark/>
          </w:tcPr>
          <w:p w14:paraId="43FE3476" w14:textId="77777777" w:rsidR="004F51F1" w:rsidRPr="00E6613F" w:rsidRDefault="004F51F1" w:rsidP="00FF0F57">
            <w:pPr>
              <w:rPr>
                <w:rFonts w:ascii="Calibri" w:hAnsi="Calibri" w:cs="Calibri"/>
                <w:bCs/>
              </w:rPr>
            </w:pPr>
            <w:r w:rsidRPr="00E6613F">
              <w:rPr>
                <w:rFonts w:ascii="Calibri" w:hAnsi="Calibri" w:cs="Calibri"/>
                <w:bCs/>
              </w:rPr>
              <w:t>((grenz* or roentgen*) adj4 ray*).tw.</w:t>
            </w:r>
          </w:p>
        </w:tc>
      </w:tr>
      <w:tr w:rsidR="004F51F1" w:rsidRPr="00D51F1A" w14:paraId="596325F9" w14:textId="77777777" w:rsidTr="00FF0F57">
        <w:trPr>
          <w:trHeight w:val="290"/>
        </w:trPr>
        <w:tc>
          <w:tcPr>
            <w:tcW w:w="1180" w:type="dxa"/>
            <w:hideMark/>
          </w:tcPr>
          <w:p w14:paraId="58926B9D" w14:textId="77777777" w:rsidR="004F51F1" w:rsidRPr="00E6613F" w:rsidRDefault="004F51F1" w:rsidP="00FF0F57">
            <w:pPr>
              <w:rPr>
                <w:rFonts w:ascii="Calibri" w:hAnsi="Calibri" w:cs="Calibri"/>
                <w:bCs/>
              </w:rPr>
            </w:pPr>
            <w:r w:rsidRPr="00E6613F">
              <w:rPr>
                <w:rFonts w:ascii="Calibri" w:hAnsi="Calibri" w:cs="Calibri"/>
                <w:bCs/>
              </w:rPr>
              <w:t>31</w:t>
            </w:r>
          </w:p>
        </w:tc>
        <w:tc>
          <w:tcPr>
            <w:tcW w:w="8580" w:type="dxa"/>
            <w:hideMark/>
          </w:tcPr>
          <w:p w14:paraId="04375276" w14:textId="77777777" w:rsidR="004F51F1" w:rsidRPr="00E6613F" w:rsidRDefault="004F51F1" w:rsidP="00FF0F57">
            <w:pPr>
              <w:rPr>
                <w:rFonts w:ascii="Calibri" w:hAnsi="Calibri" w:cs="Calibri"/>
                <w:bCs/>
              </w:rPr>
            </w:pPr>
            <w:r w:rsidRPr="00E6613F">
              <w:rPr>
                <w:rFonts w:ascii="Calibri" w:hAnsi="Calibri" w:cs="Calibri"/>
                <w:bCs/>
              </w:rPr>
              <w:t>(x-radiation* or xradiation*).tw.</w:t>
            </w:r>
          </w:p>
        </w:tc>
      </w:tr>
      <w:tr w:rsidR="004F51F1" w:rsidRPr="00D51F1A" w14:paraId="23F33816" w14:textId="77777777" w:rsidTr="00FF0F57">
        <w:trPr>
          <w:trHeight w:val="290"/>
        </w:trPr>
        <w:tc>
          <w:tcPr>
            <w:tcW w:w="1180" w:type="dxa"/>
            <w:hideMark/>
          </w:tcPr>
          <w:p w14:paraId="4BB4A8A2" w14:textId="77777777" w:rsidR="004F51F1" w:rsidRPr="00E6613F" w:rsidRDefault="004F51F1" w:rsidP="00FF0F57">
            <w:pPr>
              <w:rPr>
                <w:rFonts w:ascii="Calibri" w:hAnsi="Calibri" w:cs="Calibri"/>
                <w:bCs/>
              </w:rPr>
            </w:pPr>
            <w:r w:rsidRPr="00E6613F">
              <w:rPr>
                <w:rFonts w:ascii="Calibri" w:hAnsi="Calibri" w:cs="Calibri"/>
                <w:bCs/>
              </w:rPr>
              <w:t>32</w:t>
            </w:r>
          </w:p>
        </w:tc>
        <w:tc>
          <w:tcPr>
            <w:tcW w:w="8580" w:type="dxa"/>
            <w:hideMark/>
          </w:tcPr>
          <w:p w14:paraId="6CB62D42" w14:textId="77777777" w:rsidR="004F51F1" w:rsidRPr="00E6613F" w:rsidRDefault="004F51F1" w:rsidP="00FF0F57">
            <w:pPr>
              <w:rPr>
                <w:rFonts w:ascii="Calibri" w:hAnsi="Calibri" w:cs="Calibri"/>
                <w:bCs/>
              </w:rPr>
            </w:pPr>
            <w:r w:rsidRPr="00E6613F">
              <w:rPr>
                <w:rFonts w:ascii="Calibri" w:hAnsi="Calibri" w:cs="Calibri"/>
                <w:bCs/>
              </w:rPr>
              <w:t>(DXA* or DEXA).tw.</w:t>
            </w:r>
          </w:p>
        </w:tc>
      </w:tr>
      <w:tr w:rsidR="004F51F1" w:rsidRPr="00D51F1A" w14:paraId="34A4799A" w14:textId="77777777" w:rsidTr="00FF0F57">
        <w:trPr>
          <w:trHeight w:val="290"/>
        </w:trPr>
        <w:tc>
          <w:tcPr>
            <w:tcW w:w="1180" w:type="dxa"/>
            <w:hideMark/>
          </w:tcPr>
          <w:p w14:paraId="44BB6840" w14:textId="77777777" w:rsidR="004F51F1" w:rsidRPr="00E6613F" w:rsidRDefault="004F51F1" w:rsidP="00FF0F57">
            <w:pPr>
              <w:rPr>
                <w:rFonts w:ascii="Calibri" w:hAnsi="Calibri" w:cs="Calibri"/>
                <w:bCs/>
              </w:rPr>
            </w:pPr>
            <w:r w:rsidRPr="00E6613F">
              <w:rPr>
                <w:rFonts w:ascii="Calibri" w:hAnsi="Calibri" w:cs="Calibri"/>
                <w:bCs/>
              </w:rPr>
              <w:t>33</w:t>
            </w:r>
          </w:p>
        </w:tc>
        <w:tc>
          <w:tcPr>
            <w:tcW w:w="8580" w:type="dxa"/>
            <w:hideMark/>
          </w:tcPr>
          <w:p w14:paraId="649B4B4B" w14:textId="77777777" w:rsidR="004F51F1" w:rsidRPr="00E6613F" w:rsidRDefault="004F51F1" w:rsidP="00FF0F57">
            <w:pPr>
              <w:rPr>
                <w:rFonts w:ascii="Calibri" w:hAnsi="Calibri" w:cs="Calibri"/>
                <w:bCs/>
              </w:rPr>
            </w:pPr>
            <w:r w:rsidRPr="00E6613F">
              <w:rPr>
                <w:rFonts w:ascii="Calibri" w:hAnsi="Calibri" w:cs="Calibri"/>
                <w:bCs/>
              </w:rPr>
              <w:t>FRAX tool/ or Qfracture/</w:t>
            </w:r>
          </w:p>
        </w:tc>
      </w:tr>
      <w:tr w:rsidR="004F51F1" w:rsidRPr="00D51F1A" w14:paraId="58129A24" w14:textId="77777777" w:rsidTr="00FF0F57">
        <w:trPr>
          <w:trHeight w:val="290"/>
        </w:trPr>
        <w:tc>
          <w:tcPr>
            <w:tcW w:w="1180" w:type="dxa"/>
            <w:hideMark/>
          </w:tcPr>
          <w:p w14:paraId="24D9DE5E" w14:textId="77777777" w:rsidR="004F51F1" w:rsidRPr="00E6613F" w:rsidRDefault="004F51F1" w:rsidP="00FF0F57">
            <w:pPr>
              <w:rPr>
                <w:rFonts w:ascii="Calibri" w:hAnsi="Calibri" w:cs="Calibri"/>
                <w:bCs/>
              </w:rPr>
            </w:pPr>
            <w:r w:rsidRPr="00E6613F">
              <w:rPr>
                <w:rFonts w:ascii="Calibri" w:hAnsi="Calibri" w:cs="Calibri"/>
                <w:bCs/>
              </w:rPr>
              <w:t>34</w:t>
            </w:r>
          </w:p>
        </w:tc>
        <w:tc>
          <w:tcPr>
            <w:tcW w:w="8580" w:type="dxa"/>
            <w:hideMark/>
          </w:tcPr>
          <w:p w14:paraId="55347252" w14:textId="77777777" w:rsidR="004F51F1" w:rsidRPr="00E6613F" w:rsidRDefault="004F51F1" w:rsidP="00FF0F57">
            <w:pPr>
              <w:rPr>
                <w:rFonts w:ascii="Calibri" w:hAnsi="Calibri" w:cs="Calibri"/>
                <w:bCs/>
              </w:rPr>
            </w:pPr>
            <w:r w:rsidRPr="00E6613F">
              <w:rPr>
                <w:rFonts w:ascii="Calibri" w:hAnsi="Calibri" w:cs="Calibri"/>
                <w:bCs/>
              </w:rPr>
              <w:t>(FRAX or FRAXTM or Qfracture* or Q-fracture* or Cfracture* or C-Fracture*).tw.</w:t>
            </w:r>
          </w:p>
        </w:tc>
      </w:tr>
      <w:tr w:rsidR="004F51F1" w:rsidRPr="00D51F1A" w14:paraId="7BAB199A" w14:textId="77777777" w:rsidTr="00FF0F57">
        <w:trPr>
          <w:trHeight w:val="290"/>
        </w:trPr>
        <w:tc>
          <w:tcPr>
            <w:tcW w:w="1180" w:type="dxa"/>
            <w:hideMark/>
          </w:tcPr>
          <w:p w14:paraId="5CB03590" w14:textId="77777777" w:rsidR="004F51F1" w:rsidRPr="00E6613F" w:rsidRDefault="004F51F1" w:rsidP="00FF0F57">
            <w:pPr>
              <w:rPr>
                <w:rFonts w:ascii="Calibri" w:hAnsi="Calibri" w:cs="Calibri"/>
                <w:bCs/>
              </w:rPr>
            </w:pPr>
            <w:r w:rsidRPr="00E6613F">
              <w:rPr>
                <w:rFonts w:ascii="Calibri" w:hAnsi="Calibri" w:cs="Calibri"/>
                <w:bCs/>
              </w:rPr>
              <w:t>35</w:t>
            </w:r>
          </w:p>
        </w:tc>
        <w:tc>
          <w:tcPr>
            <w:tcW w:w="8580" w:type="dxa"/>
            <w:hideMark/>
          </w:tcPr>
          <w:p w14:paraId="6F03B106" w14:textId="77777777" w:rsidR="004F51F1" w:rsidRPr="00E6613F" w:rsidRDefault="004F51F1" w:rsidP="00FF0F57">
            <w:pPr>
              <w:rPr>
                <w:rFonts w:ascii="Calibri" w:hAnsi="Calibri" w:cs="Calibri"/>
                <w:bCs/>
              </w:rPr>
            </w:pPr>
            <w:r w:rsidRPr="00E6613F">
              <w:rPr>
                <w:rFonts w:ascii="Calibri" w:hAnsi="Calibri" w:cs="Calibri"/>
                <w:bCs/>
              </w:rPr>
              <w:t>(fracture* adj2 risk adj2 assess* adj2 tool*).tw.</w:t>
            </w:r>
          </w:p>
        </w:tc>
      </w:tr>
      <w:tr w:rsidR="004F51F1" w:rsidRPr="00D51F1A" w14:paraId="722D5099" w14:textId="77777777" w:rsidTr="00FF0F57">
        <w:trPr>
          <w:trHeight w:val="580"/>
        </w:trPr>
        <w:tc>
          <w:tcPr>
            <w:tcW w:w="1180" w:type="dxa"/>
            <w:hideMark/>
          </w:tcPr>
          <w:p w14:paraId="6E0234D5" w14:textId="77777777" w:rsidR="004F51F1" w:rsidRPr="00E6613F" w:rsidRDefault="004F51F1" w:rsidP="00FF0F57">
            <w:pPr>
              <w:rPr>
                <w:rFonts w:ascii="Calibri" w:hAnsi="Calibri" w:cs="Calibri"/>
                <w:bCs/>
              </w:rPr>
            </w:pPr>
            <w:r w:rsidRPr="00E6613F">
              <w:rPr>
                <w:rFonts w:ascii="Calibri" w:hAnsi="Calibri" w:cs="Calibri"/>
                <w:bCs/>
              </w:rPr>
              <w:t>36</w:t>
            </w:r>
          </w:p>
        </w:tc>
        <w:tc>
          <w:tcPr>
            <w:tcW w:w="8580" w:type="dxa"/>
            <w:hideMark/>
          </w:tcPr>
          <w:p w14:paraId="65B1D460" w14:textId="77777777" w:rsidR="004F51F1" w:rsidRPr="00E6613F" w:rsidRDefault="004F51F1" w:rsidP="00FF0F57">
            <w:pPr>
              <w:rPr>
                <w:rFonts w:ascii="Calibri" w:hAnsi="Calibri" w:cs="Calibri"/>
                <w:bCs/>
              </w:rPr>
            </w:pPr>
            <w:r w:rsidRPr="00E6613F">
              <w:rPr>
                <w:rFonts w:ascii="Calibri" w:hAnsi="Calibri" w:cs="Calibri"/>
                <w:bCs/>
              </w:rPr>
              <w:t>(QCT* or pQCT* or HR-pQCT* or HRpQCT* or PCD-CT* or PCDCT* or SR-MUCT* or SRMUCT* or HRclinCT* HRclin-CT* or HR-clin-CT* or HR-clinCT*).tw.</w:t>
            </w:r>
          </w:p>
        </w:tc>
      </w:tr>
      <w:tr w:rsidR="004F51F1" w:rsidRPr="00D51F1A" w14:paraId="11ABA1E8" w14:textId="77777777" w:rsidTr="00FF0F57">
        <w:trPr>
          <w:trHeight w:val="290"/>
        </w:trPr>
        <w:tc>
          <w:tcPr>
            <w:tcW w:w="1180" w:type="dxa"/>
            <w:hideMark/>
          </w:tcPr>
          <w:p w14:paraId="4F79E2BC" w14:textId="77777777" w:rsidR="004F51F1" w:rsidRPr="00E6613F" w:rsidRDefault="004F51F1" w:rsidP="00FF0F57">
            <w:pPr>
              <w:rPr>
                <w:rFonts w:ascii="Calibri" w:hAnsi="Calibri" w:cs="Calibri"/>
                <w:bCs/>
              </w:rPr>
            </w:pPr>
            <w:r w:rsidRPr="00E6613F">
              <w:rPr>
                <w:rFonts w:ascii="Calibri" w:hAnsi="Calibri" w:cs="Calibri"/>
                <w:bCs/>
              </w:rPr>
              <w:t>37</w:t>
            </w:r>
          </w:p>
        </w:tc>
        <w:tc>
          <w:tcPr>
            <w:tcW w:w="8580" w:type="dxa"/>
            <w:hideMark/>
          </w:tcPr>
          <w:p w14:paraId="11FC2888" w14:textId="77777777" w:rsidR="004F51F1" w:rsidRPr="00E6613F" w:rsidRDefault="004F51F1" w:rsidP="00FF0F57">
            <w:pPr>
              <w:rPr>
                <w:rFonts w:ascii="Calibri" w:hAnsi="Calibri" w:cs="Calibri"/>
                <w:bCs/>
              </w:rPr>
            </w:pPr>
            <w:r w:rsidRPr="00E6613F">
              <w:rPr>
                <w:rFonts w:ascii="Calibri" w:hAnsi="Calibri" w:cs="Calibri"/>
                <w:bCs/>
              </w:rPr>
              <w:t>(QUS or PEUS or P-EU or P-EUS or PEQUS).tw.</w:t>
            </w:r>
          </w:p>
        </w:tc>
      </w:tr>
      <w:tr w:rsidR="004F51F1" w:rsidRPr="00D51F1A" w14:paraId="0456D99B" w14:textId="77777777" w:rsidTr="00FF0F57">
        <w:trPr>
          <w:trHeight w:val="290"/>
        </w:trPr>
        <w:tc>
          <w:tcPr>
            <w:tcW w:w="1180" w:type="dxa"/>
            <w:hideMark/>
          </w:tcPr>
          <w:p w14:paraId="006EF31D" w14:textId="77777777" w:rsidR="004F51F1" w:rsidRPr="00E6613F" w:rsidRDefault="004F51F1" w:rsidP="00FF0F57">
            <w:pPr>
              <w:rPr>
                <w:rFonts w:ascii="Calibri" w:hAnsi="Calibri" w:cs="Calibri"/>
                <w:bCs/>
              </w:rPr>
            </w:pPr>
            <w:r w:rsidRPr="00E6613F">
              <w:rPr>
                <w:rFonts w:ascii="Calibri" w:hAnsi="Calibri" w:cs="Calibri"/>
                <w:bCs/>
              </w:rPr>
              <w:t>38</w:t>
            </w:r>
          </w:p>
        </w:tc>
        <w:tc>
          <w:tcPr>
            <w:tcW w:w="8580" w:type="dxa"/>
            <w:hideMark/>
          </w:tcPr>
          <w:p w14:paraId="3B714AFF" w14:textId="77777777" w:rsidR="004F51F1" w:rsidRPr="00E6613F" w:rsidRDefault="004F51F1" w:rsidP="00FF0F57">
            <w:pPr>
              <w:rPr>
                <w:rFonts w:ascii="Calibri" w:hAnsi="Calibri" w:cs="Calibri"/>
                <w:bCs/>
              </w:rPr>
            </w:pPr>
            <w:r w:rsidRPr="00E6613F">
              <w:rPr>
                <w:rFonts w:ascii="Calibri" w:hAnsi="Calibri" w:cs="Calibri"/>
                <w:bCs/>
              </w:rPr>
              <w:t>or/22-37</w:t>
            </w:r>
          </w:p>
        </w:tc>
      </w:tr>
      <w:tr w:rsidR="004F51F1" w:rsidRPr="00D51F1A" w14:paraId="0CFA8DF0" w14:textId="77777777" w:rsidTr="00FF0F57">
        <w:trPr>
          <w:trHeight w:val="290"/>
        </w:trPr>
        <w:tc>
          <w:tcPr>
            <w:tcW w:w="1180" w:type="dxa"/>
            <w:hideMark/>
          </w:tcPr>
          <w:p w14:paraId="12E6BA65" w14:textId="77777777" w:rsidR="004F51F1" w:rsidRPr="00E6613F" w:rsidRDefault="004F51F1" w:rsidP="00FF0F57">
            <w:pPr>
              <w:rPr>
                <w:rFonts w:ascii="Calibri" w:hAnsi="Calibri" w:cs="Calibri"/>
                <w:bCs/>
              </w:rPr>
            </w:pPr>
            <w:r w:rsidRPr="00E6613F">
              <w:rPr>
                <w:rFonts w:ascii="Calibri" w:hAnsi="Calibri" w:cs="Calibri"/>
                <w:bCs/>
              </w:rPr>
              <w:t>39</w:t>
            </w:r>
          </w:p>
        </w:tc>
        <w:tc>
          <w:tcPr>
            <w:tcW w:w="8580" w:type="dxa"/>
            <w:hideMark/>
          </w:tcPr>
          <w:p w14:paraId="3889792D" w14:textId="77777777" w:rsidR="004F51F1" w:rsidRPr="00E6613F" w:rsidRDefault="004F51F1" w:rsidP="00FF0F57">
            <w:pPr>
              <w:rPr>
                <w:rFonts w:ascii="Calibri" w:hAnsi="Calibri" w:cs="Calibri"/>
                <w:bCs/>
              </w:rPr>
            </w:pPr>
            <w:r w:rsidRPr="00E6613F">
              <w:rPr>
                <w:rFonts w:ascii="Calibri" w:hAnsi="Calibri" w:cs="Calibri"/>
                <w:bCs/>
              </w:rPr>
              <w:t>X-ray computed tomography/</w:t>
            </w:r>
          </w:p>
        </w:tc>
      </w:tr>
      <w:tr w:rsidR="004F51F1" w:rsidRPr="00D51F1A" w14:paraId="14EA9F92" w14:textId="77777777" w:rsidTr="00FF0F57">
        <w:trPr>
          <w:trHeight w:val="290"/>
        </w:trPr>
        <w:tc>
          <w:tcPr>
            <w:tcW w:w="1180" w:type="dxa"/>
            <w:hideMark/>
          </w:tcPr>
          <w:p w14:paraId="0323FAD2" w14:textId="77777777" w:rsidR="004F51F1" w:rsidRPr="00E6613F" w:rsidRDefault="004F51F1" w:rsidP="00FF0F57">
            <w:pPr>
              <w:rPr>
                <w:rFonts w:ascii="Calibri" w:hAnsi="Calibri" w:cs="Calibri"/>
                <w:bCs/>
              </w:rPr>
            </w:pPr>
            <w:r w:rsidRPr="00E6613F">
              <w:rPr>
                <w:rFonts w:ascii="Calibri" w:hAnsi="Calibri" w:cs="Calibri"/>
                <w:bCs/>
              </w:rPr>
              <w:t>40</w:t>
            </w:r>
          </w:p>
        </w:tc>
        <w:tc>
          <w:tcPr>
            <w:tcW w:w="8580" w:type="dxa"/>
            <w:hideMark/>
          </w:tcPr>
          <w:p w14:paraId="1659FA79" w14:textId="77777777" w:rsidR="004F51F1" w:rsidRPr="00E6613F" w:rsidRDefault="004F51F1" w:rsidP="00FF0F57">
            <w:pPr>
              <w:rPr>
                <w:rFonts w:ascii="Calibri" w:hAnsi="Calibri" w:cs="Calibri"/>
                <w:bCs/>
              </w:rPr>
            </w:pPr>
            <w:r w:rsidRPr="00E6613F">
              <w:rPr>
                <w:rFonts w:ascii="Calibri" w:hAnsi="Calibri" w:cs="Calibri"/>
                <w:bCs/>
              </w:rPr>
              <w:t>(cat scan* or ct scan* or cine ct or cine-ct or tomodensitomet*).tw.</w:t>
            </w:r>
          </w:p>
        </w:tc>
      </w:tr>
      <w:tr w:rsidR="004F51F1" w:rsidRPr="00D51F1A" w14:paraId="2A324FEA" w14:textId="77777777" w:rsidTr="00FF0F57">
        <w:trPr>
          <w:trHeight w:val="580"/>
        </w:trPr>
        <w:tc>
          <w:tcPr>
            <w:tcW w:w="1180" w:type="dxa"/>
            <w:hideMark/>
          </w:tcPr>
          <w:p w14:paraId="07F86395" w14:textId="77777777" w:rsidR="004F51F1" w:rsidRPr="00E6613F" w:rsidRDefault="004F51F1" w:rsidP="00FF0F57">
            <w:pPr>
              <w:rPr>
                <w:rFonts w:ascii="Calibri" w:hAnsi="Calibri" w:cs="Calibri"/>
                <w:bCs/>
              </w:rPr>
            </w:pPr>
            <w:r w:rsidRPr="00E6613F">
              <w:rPr>
                <w:rFonts w:ascii="Calibri" w:hAnsi="Calibri" w:cs="Calibri"/>
                <w:bCs/>
              </w:rPr>
              <w:t>41</w:t>
            </w:r>
          </w:p>
        </w:tc>
        <w:tc>
          <w:tcPr>
            <w:tcW w:w="8580" w:type="dxa"/>
            <w:hideMark/>
          </w:tcPr>
          <w:p w14:paraId="5F10FFCD" w14:textId="77777777" w:rsidR="004F51F1" w:rsidRPr="00E6613F" w:rsidRDefault="004F51F1" w:rsidP="00FF0F57">
            <w:pPr>
              <w:rPr>
                <w:rFonts w:ascii="Calibri" w:hAnsi="Calibri" w:cs="Calibri"/>
                <w:bCs/>
              </w:rPr>
            </w:pPr>
            <w:r w:rsidRPr="00E6613F">
              <w:rPr>
                <w:rFonts w:ascii="Calibri" w:hAnsi="Calibri" w:cs="Calibri"/>
                <w:bCs/>
              </w:rPr>
              <w:t>((computed or computer assisted or computeriz* or computeris* or electron beam* or axial*) adj4 tomograph*).tw.</w:t>
            </w:r>
          </w:p>
        </w:tc>
      </w:tr>
      <w:tr w:rsidR="004F51F1" w:rsidRPr="00D51F1A" w14:paraId="2691FE26" w14:textId="77777777" w:rsidTr="00FF0F57">
        <w:trPr>
          <w:trHeight w:val="290"/>
        </w:trPr>
        <w:tc>
          <w:tcPr>
            <w:tcW w:w="1180" w:type="dxa"/>
            <w:hideMark/>
          </w:tcPr>
          <w:p w14:paraId="673081D2" w14:textId="77777777" w:rsidR="004F51F1" w:rsidRPr="00E6613F" w:rsidRDefault="004F51F1" w:rsidP="00FF0F57">
            <w:pPr>
              <w:rPr>
                <w:rFonts w:ascii="Calibri" w:hAnsi="Calibri" w:cs="Calibri"/>
                <w:bCs/>
              </w:rPr>
            </w:pPr>
            <w:r w:rsidRPr="00E6613F">
              <w:rPr>
                <w:rFonts w:ascii="Calibri" w:hAnsi="Calibri" w:cs="Calibri"/>
                <w:bCs/>
              </w:rPr>
              <w:t>42</w:t>
            </w:r>
          </w:p>
        </w:tc>
        <w:tc>
          <w:tcPr>
            <w:tcW w:w="8580" w:type="dxa"/>
            <w:hideMark/>
          </w:tcPr>
          <w:p w14:paraId="4AF14FDF" w14:textId="77777777" w:rsidR="004F51F1" w:rsidRPr="00E6613F" w:rsidRDefault="004F51F1" w:rsidP="00FF0F57">
            <w:pPr>
              <w:rPr>
                <w:rFonts w:ascii="Calibri" w:hAnsi="Calibri" w:cs="Calibri"/>
                <w:bCs/>
              </w:rPr>
            </w:pPr>
            <w:r w:rsidRPr="00E6613F">
              <w:rPr>
                <w:rFonts w:ascii="Calibri" w:hAnsi="Calibri" w:cs="Calibri"/>
                <w:bCs/>
              </w:rPr>
              <w:t>Four dimensional computed tomography/</w:t>
            </w:r>
          </w:p>
        </w:tc>
      </w:tr>
      <w:tr w:rsidR="004F51F1" w:rsidRPr="00D51F1A" w14:paraId="3661B3E4" w14:textId="77777777" w:rsidTr="00FF0F57">
        <w:trPr>
          <w:trHeight w:val="290"/>
        </w:trPr>
        <w:tc>
          <w:tcPr>
            <w:tcW w:w="1180" w:type="dxa"/>
            <w:hideMark/>
          </w:tcPr>
          <w:p w14:paraId="49CFAD01" w14:textId="77777777" w:rsidR="004F51F1" w:rsidRPr="00E6613F" w:rsidRDefault="004F51F1" w:rsidP="00FF0F57">
            <w:pPr>
              <w:rPr>
                <w:rFonts w:ascii="Calibri" w:hAnsi="Calibri" w:cs="Calibri"/>
                <w:bCs/>
              </w:rPr>
            </w:pPr>
            <w:r w:rsidRPr="00E6613F">
              <w:rPr>
                <w:rFonts w:ascii="Calibri" w:hAnsi="Calibri" w:cs="Calibri"/>
                <w:bCs/>
              </w:rPr>
              <w:t>43</w:t>
            </w:r>
          </w:p>
        </w:tc>
        <w:tc>
          <w:tcPr>
            <w:tcW w:w="8580" w:type="dxa"/>
            <w:hideMark/>
          </w:tcPr>
          <w:p w14:paraId="3F2CD7DB" w14:textId="77777777" w:rsidR="004F51F1" w:rsidRPr="00E6613F" w:rsidRDefault="004F51F1" w:rsidP="00FF0F57">
            <w:pPr>
              <w:rPr>
                <w:rFonts w:ascii="Calibri" w:hAnsi="Calibri" w:cs="Calibri"/>
                <w:bCs/>
              </w:rPr>
            </w:pPr>
            <w:r w:rsidRPr="00E6613F">
              <w:rPr>
                <w:rFonts w:ascii="Calibri" w:hAnsi="Calibri" w:cs="Calibri"/>
                <w:bCs/>
              </w:rPr>
              <w:t>(4d ct or 4dct or 4-dimensional CT or four dimensional CT).tw.</w:t>
            </w:r>
          </w:p>
        </w:tc>
      </w:tr>
      <w:tr w:rsidR="004F51F1" w:rsidRPr="00D51F1A" w14:paraId="68866982" w14:textId="77777777" w:rsidTr="00FF0F57">
        <w:trPr>
          <w:trHeight w:val="290"/>
        </w:trPr>
        <w:tc>
          <w:tcPr>
            <w:tcW w:w="1180" w:type="dxa"/>
            <w:hideMark/>
          </w:tcPr>
          <w:p w14:paraId="5D3F08AB" w14:textId="77777777" w:rsidR="004F51F1" w:rsidRPr="00E6613F" w:rsidRDefault="004F51F1" w:rsidP="00FF0F57">
            <w:pPr>
              <w:rPr>
                <w:rFonts w:ascii="Calibri" w:hAnsi="Calibri" w:cs="Calibri"/>
                <w:bCs/>
              </w:rPr>
            </w:pPr>
            <w:r w:rsidRPr="00E6613F">
              <w:rPr>
                <w:rFonts w:ascii="Calibri" w:hAnsi="Calibri" w:cs="Calibri"/>
                <w:bCs/>
              </w:rPr>
              <w:t>44</w:t>
            </w:r>
          </w:p>
        </w:tc>
        <w:tc>
          <w:tcPr>
            <w:tcW w:w="8580" w:type="dxa"/>
            <w:hideMark/>
          </w:tcPr>
          <w:p w14:paraId="563C75F7" w14:textId="77777777" w:rsidR="004F51F1" w:rsidRPr="00E6613F" w:rsidRDefault="004F51F1" w:rsidP="00FF0F57">
            <w:pPr>
              <w:rPr>
                <w:rFonts w:ascii="Calibri" w:hAnsi="Calibri" w:cs="Calibri"/>
                <w:bCs/>
              </w:rPr>
            </w:pPr>
            <w:r w:rsidRPr="00E6613F">
              <w:rPr>
                <w:rFonts w:ascii="Calibri" w:hAnsi="Calibri" w:cs="Calibri"/>
                <w:bCs/>
              </w:rPr>
              <w:t>exp Tomography, Spiral Computed/</w:t>
            </w:r>
          </w:p>
        </w:tc>
      </w:tr>
      <w:tr w:rsidR="004F51F1" w:rsidRPr="00D51F1A" w14:paraId="068AE20F" w14:textId="77777777" w:rsidTr="00FF0F57">
        <w:trPr>
          <w:trHeight w:val="290"/>
        </w:trPr>
        <w:tc>
          <w:tcPr>
            <w:tcW w:w="1180" w:type="dxa"/>
            <w:hideMark/>
          </w:tcPr>
          <w:p w14:paraId="078A85D5" w14:textId="77777777" w:rsidR="004F51F1" w:rsidRPr="00E6613F" w:rsidRDefault="004F51F1" w:rsidP="00FF0F57">
            <w:pPr>
              <w:rPr>
                <w:rFonts w:ascii="Calibri" w:hAnsi="Calibri" w:cs="Calibri"/>
                <w:bCs/>
              </w:rPr>
            </w:pPr>
            <w:r w:rsidRPr="00E6613F">
              <w:rPr>
                <w:rFonts w:ascii="Calibri" w:hAnsi="Calibri" w:cs="Calibri"/>
                <w:bCs/>
              </w:rPr>
              <w:t>45</w:t>
            </w:r>
          </w:p>
        </w:tc>
        <w:tc>
          <w:tcPr>
            <w:tcW w:w="8580" w:type="dxa"/>
            <w:hideMark/>
          </w:tcPr>
          <w:p w14:paraId="683CFB8B" w14:textId="77777777" w:rsidR="004F51F1" w:rsidRPr="00E6613F" w:rsidRDefault="004F51F1" w:rsidP="00FF0F57">
            <w:pPr>
              <w:rPr>
                <w:rFonts w:ascii="Calibri" w:hAnsi="Calibri" w:cs="Calibri"/>
                <w:bCs/>
              </w:rPr>
            </w:pPr>
            <w:r w:rsidRPr="00E6613F">
              <w:rPr>
                <w:rFonts w:ascii="Calibri" w:hAnsi="Calibri" w:cs="Calibri"/>
                <w:bCs/>
              </w:rPr>
              <w:t>((helical or spiral) adj4 ct*).tw.</w:t>
            </w:r>
          </w:p>
        </w:tc>
      </w:tr>
      <w:tr w:rsidR="004F51F1" w:rsidRPr="00D51F1A" w14:paraId="39787B0E" w14:textId="77777777" w:rsidTr="00FF0F57">
        <w:trPr>
          <w:trHeight w:val="290"/>
        </w:trPr>
        <w:tc>
          <w:tcPr>
            <w:tcW w:w="1180" w:type="dxa"/>
            <w:hideMark/>
          </w:tcPr>
          <w:p w14:paraId="190F15C5" w14:textId="77777777" w:rsidR="004F51F1" w:rsidRPr="00E6613F" w:rsidRDefault="004F51F1" w:rsidP="00FF0F57">
            <w:pPr>
              <w:rPr>
                <w:rFonts w:ascii="Calibri" w:hAnsi="Calibri" w:cs="Calibri"/>
                <w:bCs/>
              </w:rPr>
            </w:pPr>
            <w:r w:rsidRPr="00E6613F">
              <w:rPr>
                <w:rFonts w:ascii="Calibri" w:hAnsi="Calibri" w:cs="Calibri"/>
                <w:bCs/>
              </w:rPr>
              <w:lastRenderedPageBreak/>
              <w:t>46</w:t>
            </w:r>
          </w:p>
        </w:tc>
        <w:tc>
          <w:tcPr>
            <w:tcW w:w="8580" w:type="dxa"/>
            <w:hideMark/>
          </w:tcPr>
          <w:p w14:paraId="72C2E282" w14:textId="77777777" w:rsidR="004F51F1" w:rsidRPr="00E6613F" w:rsidRDefault="004F51F1" w:rsidP="00FF0F57">
            <w:pPr>
              <w:rPr>
                <w:rFonts w:ascii="Calibri" w:hAnsi="Calibri" w:cs="Calibri"/>
                <w:bCs/>
              </w:rPr>
            </w:pPr>
            <w:r w:rsidRPr="00E6613F">
              <w:rPr>
                <w:rFonts w:ascii="Calibri" w:hAnsi="Calibri" w:cs="Calibri"/>
                <w:bCs/>
              </w:rPr>
              <w:t>exp echography/</w:t>
            </w:r>
          </w:p>
        </w:tc>
      </w:tr>
      <w:tr w:rsidR="004F51F1" w:rsidRPr="00D51F1A" w14:paraId="61483944" w14:textId="77777777" w:rsidTr="00FF0F57">
        <w:trPr>
          <w:trHeight w:val="580"/>
        </w:trPr>
        <w:tc>
          <w:tcPr>
            <w:tcW w:w="1180" w:type="dxa"/>
            <w:hideMark/>
          </w:tcPr>
          <w:p w14:paraId="5E159C3B" w14:textId="77777777" w:rsidR="004F51F1" w:rsidRPr="00E6613F" w:rsidRDefault="004F51F1" w:rsidP="00FF0F57">
            <w:pPr>
              <w:rPr>
                <w:rFonts w:ascii="Calibri" w:hAnsi="Calibri" w:cs="Calibri"/>
                <w:bCs/>
              </w:rPr>
            </w:pPr>
            <w:r w:rsidRPr="00E6613F">
              <w:rPr>
                <w:rFonts w:ascii="Calibri" w:hAnsi="Calibri" w:cs="Calibri"/>
                <w:bCs/>
              </w:rPr>
              <w:t>47</w:t>
            </w:r>
          </w:p>
        </w:tc>
        <w:tc>
          <w:tcPr>
            <w:tcW w:w="8580" w:type="dxa"/>
            <w:hideMark/>
          </w:tcPr>
          <w:p w14:paraId="7E175C98" w14:textId="77777777" w:rsidR="004F51F1" w:rsidRPr="00E6613F" w:rsidRDefault="004F51F1" w:rsidP="00FF0F57">
            <w:pPr>
              <w:rPr>
                <w:rFonts w:ascii="Calibri" w:hAnsi="Calibri" w:cs="Calibri"/>
                <w:bCs/>
              </w:rPr>
            </w:pPr>
            <w:r w:rsidRPr="00E6613F">
              <w:rPr>
                <w:rFonts w:ascii="Calibri" w:hAnsi="Calibri" w:cs="Calibri"/>
                <w:bCs/>
              </w:rPr>
              <w:t>(ultrasound* or ultra-sound* or ultrason* or sonograph* or echograph* or echotomograph*).tw.</w:t>
            </w:r>
          </w:p>
        </w:tc>
      </w:tr>
      <w:tr w:rsidR="004F51F1" w:rsidRPr="00D51F1A" w14:paraId="064D766B" w14:textId="77777777" w:rsidTr="00FF0F57">
        <w:trPr>
          <w:trHeight w:val="290"/>
        </w:trPr>
        <w:tc>
          <w:tcPr>
            <w:tcW w:w="1180" w:type="dxa"/>
            <w:hideMark/>
          </w:tcPr>
          <w:p w14:paraId="2AC9BDE5" w14:textId="77777777" w:rsidR="004F51F1" w:rsidRPr="00E6613F" w:rsidRDefault="004F51F1" w:rsidP="00FF0F57">
            <w:pPr>
              <w:rPr>
                <w:rFonts w:ascii="Calibri" w:hAnsi="Calibri" w:cs="Calibri"/>
                <w:bCs/>
              </w:rPr>
            </w:pPr>
            <w:r w:rsidRPr="00E6613F">
              <w:rPr>
                <w:rFonts w:ascii="Calibri" w:hAnsi="Calibri" w:cs="Calibri"/>
                <w:bCs/>
              </w:rPr>
              <w:t>48</w:t>
            </w:r>
          </w:p>
        </w:tc>
        <w:tc>
          <w:tcPr>
            <w:tcW w:w="8580" w:type="dxa"/>
            <w:hideMark/>
          </w:tcPr>
          <w:p w14:paraId="1886CC04" w14:textId="77777777" w:rsidR="004F51F1" w:rsidRPr="00E6613F" w:rsidRDefault="004F51F1" w:rsidP="00FF0F57">
            <w:pPr>
              <w:rPr>
                <w:rFonts w:ascii="Calibri" w:hAnsi="Calibri" w:cs="Calibri"/>
                <w:bCs/>
              </w:rPr>
            </w:pPr>
            <w:r w:rsidRPr="00E6613F">
              <w:rPr>
                <w:rFonts w:ascii="Calibri" w:hAnsi="Calibri" w:cs="Calibri"/>
                <w:bCs/>
              </w:rPr>
              <w:t>(bindex* or echolight*).tw.</w:t>
            </w:r>
          </w:p>
        </w:tc>
      </w:tr>
      <w:tr w:rsidR="004F51F1" w:rsidRPr="00D51F1A" w14:paraId="657C9CBF" w14:textId="77777777" w:rsidTr="00FF0F57">
        <w:trPr>
          <w:trHeight w:val="290"/>
        </w:trPr>
        <w:tc>
          <w:tcPr>
            <w:tcW w:w="1180" w:type="dxa"/>
            <w:hideMark/>
          </w:tcPr>
          <w:p w14:paraId="64C4ACDA" w14:textId="77777777" w:rsidR="004F51F1" w:rsidRPr="00E6613F" w:rsidRDefault="004F51F1" w:rsidP="00FF0F57">
            <w:pPr>
              <w:rPr>
                <w:rFonts w:ascii="Calibri" w:hAnsi="Calibri" w:cs="Calibri"/>
                <w:bCs/>
              </w:rPr>
            </w:pPr>
            <w:r w:rsidRPr="00E6613F">
              <w:rPr>
                <w:rFonts w:ascii="Calibri" w:hAnsi="Calibri" w:cs="Calibri"/>
                <w:bCs/>
              </w:rPr>
              <w:t>49</w:t>
            </w:r>
          </w:p>
        </w:tc>
        <w:tc>
          <w:tcPr>
            <w:tcW w:w="8580" w:type="dxa"/>
            <w:hideMark/>
          </w:tcPr>
          <w:p w14:paraId="68281A0F" w14:textId="77777777" w:rsidR="004F51F1" w:rsidRPr="00E6613F" w:rsidRDefault="004F51F1" w:rsidP="00FF0F57">
            <w:pPr>
              <w:rPr>
                <w:rFonts w:ascii="Calibri" w:hAnsi="Calibri" w:cs="Calibri"/>
                <w:bCs/>
              </w:rPr>
            </w:pPr>
            <w:r w:rsidRPr="00E6613F">
              <w:rPr>
                <w:rFonts w:ascii="Calibri" w:hAnsi="Calibri" w:cs="Calibri"/>
                <w:bCs/>
              </w:rPr>
              <w:t>or/39-48</w:t>
            </w:r>
          </w:p>
        </w:tc>
      </w:tr>
      <w:tr w:rsidR="004F51F1" w:rsidRPr="00D51F1A" w14:paraId="64E0C370" w14:textId="77777777" w:rsidTr="00FF0F57">
        <w:trPr>
          <w:trHeight w:val="580"/>
        </w:trPr>
        <w:tc>
          <w:tcPr>
            <w:tcW w:w="1180" w:type="dxa"/>
            <w:hideMark/>
          </w:tcPr>
          <w:p w14:paraId="7896296B" w14:textId="77777777" w:rsidR="004F51F1" w:rsidRPr="00E6613F" w:rsidRDefault="004F51F1" w:rsidP="00FF0F57">
            <w:pPr>
              <w:rPr>
                <w:rFonts w:ascii="Calibri" w:hAnsi="Calibri" w:cs="Calibri"/>
                <w:bCs/>
              </w:rPr>
            </w:pPr>
            <w:r w:rsidRPr="00E6613F">
              <w:rPr>
                <w:rFonts w:ascii="Calibri" w:hAnsi="Calibri" w:cs="Calibri"/>
                <w:bCs/>
              </w:rPr>
              <w:t>50</w:t>
            </w:r>
          </w:p>
        </w:tc>
        <w:tc>
          <w:tcPr>
            <w:tcW w:w="8580" w:type="dxa"/>
            <w:hideMark/>
          </w:tcPr>
          <w:p w14:paraId="33BFEC80" w14:textId="77777777" w:rsidR="004F51F1" w:rsidRPr="00E6613F" w:rsidRDefault="004F51F1" w:rsidP="00FF0F57">
            <w:pPr>
              <w:rPr>
                <w:rFonts w:ascii="Calibri" w:hAnsi="Calibri" w:cs="Calibri"/>
                <w:bCs/>
              </w:rPr>
            </w:pPr>
            <w:r w:rsidRPr="00E6613F">
              <w:rPr>
                <w:rFonts w:ascii="Calibri" w:hAnsi="Calibri" w:cs="Calibri"/>
                <w:bCs/>
              </w:rPr>
              <w:t>(quantitative* or asynchronous or high-res* or highres or photon-count* or photoncount* or pulse-echo* or pulseecho* or pulsecho*).tw.</w:t>
            </w:r>
          </w:p>
        </w:tc>
      </w:tr>
      <w:tr w:rsidR="004F51F1" w:rsidRPr="00D51F1A" w14:paraId="281646DE" w14:textId="77777777" w:rsidTr="00FF0F57">
        <w:trPr>
          <w:trHeight w:val="290"/>
        </w:trPr>
        <w:tc>
          <w:tcPr>
            <w:tcW w:w="1180" w:type="dxa"/>
            <w:hideMark/>
          </w:tcPr>
          <w:p w14:paraId="1DB690D5" w14:textId="77777777" w:rsidR="004F51F1" w:rsidRPr="00E6613F" w:rsidRDefault="004F51F1" w:rsidP="00FF0F57">
            <w:pPr>
              <w:rPr>
                <w:rFonts w:ascii="Calibri" w:hAnsi="Calibri" w:cs="Calibri"/>
                <w:bCs/>
              </w:rPr>
            </w:pPr>
            <w:r w:rsidRPr="00E6613F">
              <w:rPr>
                <w:rFonts w:ascii="Calibri" w:hAnsi="Calibri" w:cs="Calibri"/>
                <w:bCs/>
              </w:rPr>
              <w:t>51</w:t>
            </w:r>
          </w:p>
        </w:tc>
        <w:tc>
          <w:tcPr>
            <w:tcW w:w="8580" w:type="dxa"/>
            <w:hideMark/>
          </w:tcPr>
          <w:p w14:paraId="7FDEF97E" w14:textId="77777777" w:rsidR="004F51F1" w:rsidRPr="00E6613F" w:rsidRDefault="004F51F1" w:rsidP="00FF0F57">
            <w:pPr>
              <w:rPr>
                <w:rFonts w:ascii="Calibri" w:hAnsi="Calibri" w:cs="Calibri"/>
                <w:bCs/>
              </w:rPr>
            </w:pPr>
            <w:r w:rsidRPr="00E6613F">
              <w:rPr>
                <w:rFonts w:ascii="Calibri" w:hAnsi="Calibri" w:cs="Calibri"/>
                <w:bCs/>
              </w:rPr>
              <w:t>49 and 50</w:t>
            </w:r>
          </w:p>
        </w:tc>
      </w:tr>
      <w:tr w:rsidR="004F51F1" w:rsidRPr="00D51F1A" w14:paraId="3586E30A" w14:textId="77777777" w:rsidTr="00FF0F57">
        <w:trPr>
          <w:trHeight w:val="290"/>
        </w:trPr>
        <w:tc>
          <w:tcPr>
            <w:tcW w:w="1180" w:type="dxa"/>
            <w:hideMark/>
          </w:tcPr>
          <w:p w14:paraId="79A9824B" w14:textId="77777777" w:rsidR="004F51F1" w:rsidRPr="00E6613F" w:rsidRDefault="004F51F1" w:rsidP="00FF0F57">
            <w:pPr>
              <w:rPr>
                <w:rFonts w:ascii="Calibri" w:hAnsi="Calibri" w:cs="Calibri"/>
                <w:bCs/>
              </w:rPr>
            </w:pPr>
            <w:r w:rsidRPr="00E6613F">
              <w:rPr>
                <w:rFonts w:ascii="Calibri" w:hAnsi="Calibri" w:cs="Calibri"/>
                <w:bCs/>
              </w:rPr>
              <w:t>52</w:t>
            </w:r>
          </w:p>
        </w:tc>
        <w:tc>
          <w:tcPr>
            <w:tcW w:w="8580" w:type="dxa"/>
            <w:hideMark/>
          </w:tcPr>
          <w:p w14:paraId="76F87AAB" w14:textId="77777777" w:rsidR="004F51F1" w:rsidRPr="00E6613F" w:rsidRDefault="004F51F1" w:rsidP="00FF0F57">
            <w:pPr>
              <w:rPr>
                <w:rFonts w:ascii="Calibri" w:hAnsi="Calibri" w:cs="Calibri"/>
                <w:bCs/>
              </w:rPr>
            </w:pPr>
            <w:r w:rsidRPr="00E6613F">
              <w:rPr>
                <w:rFonts w:ascii="Calibri" w:hAnsi="Calibri" w:cs="Calibri"/>
                <w:bCs/>
              </w:rPr>
              <w:t>38 or 51</w:t>
            </w:r>
          </w:p>
        </w:tc>
      </w:tr>
      <w:tr w:rsidR="004F51F1" w:rsidRPr="00D51F1A" w14:paraId="3B004FC0" w14:textId="77777777" w:rsidTr="00FF0F57">
        <w:trPr>
          <w:trHeight w:val="290"/>
        </w:trPr>
        <w:tc>
          <w:tcPr>
            <w:tcW w:w="1180" w:type="dxa"/>
            <w:hideMark/>
          </w:tcPr>
          <w:p w14:paraId="12C0C649" w14:textId="77777777" w:rsidR="004F51F1" w:rsidRPr="00E6613F" w:rsidRDefault="004F51F1" w:rsidP="00FF0F57">
            <w:pPr>
              <w:rPr>
                <w:rFonts w:ascii="Calibri" w:hAnsi="Calibri" w:cs="Calibri"/>
                <w:bCs/>
              </w:rPr>
            </w:pPr>
            <w:r w:rsidRPr="00E6613F">
              <w:rPr>
                <w:rFonts w:ascii="Calibri" w:hAnsi="Calibri" w:cs="Calibri"/>
                <w:bCs/>
              </w:rPr>
              <w:t>53</w:t>
            </w:r>
          </w:p>
        </w:tc>
        <w:tc>
          <w:tcPr>
            <w:tcW w:w="8580" w:type="dxa"/>
            <w:hideMark/>
          </w:tcPr>
          <w:p w14:paraId="08839539" w14:textId="77777777" w:rsidR="004F51F1" w:rsidRPr="00E6613F" w:rsidRDefault="004F51F1" w:rsidP="00FF0F57">
            <w:pPr>
              <w:rPr>
                <w:rFonts w:ascii="Calibri" w:hAnsi="Calibri" w:cs="Calibri"/>
                <w:bCs/>
              </w:rPr>
            </w:pPr>
            <w:r w:rsidRPr="00E6613F">
              <w:rPr>
                <w:rFonts w:ascii="Calibri" w:hAnsi="Calibri" w:cs="Calibri"/>
                <w:bCs/>
              </w:rPr>
              <w:t>21 and 52</w:t>
            </w:r>
          </w:p>
        </w:tc>
      </w:tr>
      <w:tr w:rsidR="004F51F1" w:rsidRPr="00D51F1A" w14:paraId="47E045C0" w14:textId="77777777" w:rsidTr="00FF0F57">
        <w:trPr>
          <w:trHeight w:val="290"/>
        </w:trPr>
        <w:tc>
          <w:tcPr>
            <w:tcW w:w="1180" w:type="dxa"/>
            <w:hideMark/>
          </w:tcPr>
          <w:p w14:paraId="16003A64" w14:textId="77777777" w:rsidR="004F51F1" w:rsidRPr="00E6613F" w:rsidRDefault="004F51F1" w:rsidP="00FF0F57">
            <w:pPr>
              <w:rPr>
                <w:rFonts w:ascii="Calibri" w:hAnsi="Calibri" w:cs="Calibri"/>
                <w:bCs/>
              </w:rPr>
            </w:pPr>
            <w:r w:rsidRPr="00E6613F">
              <w:rPr>
                <w:rFonts w:ascii="Calibri" w:hAnsi="Calibri" w:cs="Calibri"/>
                <w:bCs/>
              </w:rPr>
              <w:t>54</w:t>
            </w:r>
          </w:p>
        </w:tc>
        <w:tc>
          <w:tcPr>
            <w:tcW w:w="8580" w:type="dxa"/>
            <w:hideMark/>
          </w:tcPr>
          <w:p w14:paraId="21CCC64D" w14:textId="77777777" w:rsidR="004F51F1" w:rsidRPr="00E6613F" w:rsidRDefault="004F51F1" w:rsidP="00FF0F57">
            <w:pPr>
              <w:rPr>
                <w:rFonts w:ascii="Calibri" w:hAnsi="Calibri" w:cs="Calibri"/>
                <w:bCs/>
              </w:rPr>
            </w:pPr>
            <w:r w:rsidRPr="00E6613F">
              <w:rPr>
                <w:rFonts w:ascii="Calibri" w:hAnsi="Calibri" w:cs="Calibri"/>
                <w:bCs/>
              </w:rPr>
              <w:t>random*.ti,ab.</w:t>
            </w:r>
          </w:p>
        </w:tc>
      </w:tr>
      <w:tr w:rsidR="004F51F1" w:rsidRPr="00D51F1A" w14:paraId="18EAE406" w14:textId="77777777" w:rsidTr="00FF0F57">
        <w:trPr>
          <w:trHeight w:val="290"/>
        </w:trPr>
        <w:tc>
          <w:tcPr>
            <w:tcW w:w="1180" w:type="dxa"/>
            <w:hideMark/>
          </w:tcPr>
          <w:p w14:paraId="01E09F0F" w14:textId="77777777" w:rsidR="004F51F1" w:rsidRPr="00E6613F" w:rsidRDefault="004F51F1" w:rsidP="00FF0F57">
            <w:pPr>
              <w:rPr>
                <w:rFonts w:ascii="Calibri" w:hAnsi="Calibri" w:cs="Calibri"/>
                <w:bCs/>
              </w:rPr>
            </w:pPr>
            <w:r w:rsidRPr="00E6613F">
              <w:rPr>
                <w:rFonts w:ascii="Calibri" w:hAnsi="Calibri" w:cs="Calibri"/>
                <w:bCs/>
              </w:rPr>
              <w:t>55</w:t>
            </w:r>
          </w:p>
        </w:tc>
        <w:tc>
          <w:tcPr>
            <w:tcW w:w="8580" w:type="dxa"/>
            <w:hideMark/>
          </w:tcPr>
          <w:p w14:paraId="2142C0CB" w14:textId="77777777" w:rsidR="004F51F1" w:rsidRPr="00E6613F" w:rsidRDefault="004F51F1" w:rsidP="00FF0F57">
            <w:pPr>
              <w:rPr>
                <w:rFonts w:ascii="Calibri" w:hAnsi="Calibri" w:cs="Calibri"/>
                <w:bCs/>
              </w:rPr>
            </w:pPr>
            <w:r w:rsidRPr="00E6613F">
              <w:rPr>
                <w:rFonts w:ascii="Calibri" w:hAnsi="Calibri" w:cs="Calibri"/>
                <w:bCs/>
              </w:rPr>
              <w:t>factorial*.ti,ab.</w:t>
            </w:r>
          </w:p>
        </w:tc>
      </w:tr>
      <w:tr w:rsidR="004F51F1" w:rsidRPr="00D51F1A" w14:paraId="0AA82921" w14:textId="77777777" w:rsidTr="00FF0F57">
        <w:trPr>
          <w:trHeight w:val="290"/>
        </w:trPr>
        <w:tc>
          <w:tcPr>
            <w:tcW w:w="1180" w:type="dxa"/>
            <w:hideMark/>
          </w:tcPr>
          <w:p w14:paraId="063A6E1C" w14:textId="77777777" w:rsidR="004F51F1" w:rsidRPr="00E6613F" w:rsidRDefault="004F51F1" w:rsidP="00FF0F57">
            <w:pPr>
              <w:rPr>
                <w:rFonts w:ascii="Calibri" w:hAnsi="Calibri" w:cs="Calibri"/>
                <w:bCs/>
              </w:rPr>
            </w:pPr>
            <w:r w:rsidRPr="00E6613F">
              <w:rPr>
                <w:rFonts w:ascii="Calibri" w:hAnsi="Calibri" w:cs="Calibri"/>
                <w:bCs/>
              </w:rPr>
              <w:t>56</w:t>
            </w:r>
          </w:p>
        </w:tc>
        <w:tc>
          <w:tcPr>
            <w:tcW w:w="8580" w:type="dxa"/>
            <w:hideMark/>
          </w:tcPr>
          <w:p w14:paraId="0A9ED6EE" w14:textId="77777777" w:rsidR="004F51F1" w:rsidRPr="00E6613F" w:rsidRDefault="004F51F1" w:rsidP="00FF0F57">
            <w:pPr>
              <w:rPr>
                <w:rFonts w:ascii="Calibri" w:hAnsi="Calibri" w:cs="Calibri"/>
                <w:bCs/>
              </w:rPr>
            </w:pPr>
            <w:r w:rsidRPr="00E6613F">
              <w:rPr>
                <w:rFonts w:ascii="Calibri" w:hAnsi="Calibri" w:cs="Calibri"/>
                <w:bCs/>
              </w:rPr>
              <w:t>(crossover* or cross over*).ti,ab.</w:t>
            </w:r>
          </w:p>
        </w:tc>
      </w:tr>
      <w:tr w:rsidR="004F51F1" w:rsidRPr="00D51F1A" w14:paraId="6C906B0C" w14:textId="77777777" w:rsidTr="00FF0F57">
        <w:trPr>
          <w:trHeight w:val="290"/>
        </w:trPr>
        <w:tc>
          <w:tcPr>
            <w:tcW w:w="1180" w:type="dxa"/>
            <w:hideMark/>
          </w:tcPr>
          <w:p w14:paraId="703E8118" w14:textId="77777777" w:rsidR="004F51F1" w:rsidRPr="00E6613F" w:rsidRDefault="004F51F1" w:rsidP="00FF0F57">
            <w:pPr>
              <w:rPr>
                <w:rFonts w:ascii="Calibri" w:hAnsi="Calibri" w:cs="Calibri"/>
                <w:bCs/>
              </w:rPr>
            </w:pPr>
            <w:r w:rsidRPr="00E6613F">
              <w:rPr>
                <w:rFonts w:ascii="Calibri" w:hAnsi="Calibri" w:cs="Calibri"/>
                <w:bCs/>
              </w:rPr>
              <w:t>57</w:t>
            </w:r>
          </w:p>
        </w:tc>
        <w:tc>
          <w:tcPr>
            <w:tcW w:w="8580" w:type="dxa"/>
            <w:hideMark/>
          </w:tcPr>
          <w:p w14:paraId="28EB7912" w14:textId="77777777" w:rsidR="004F51F1" w:rsidRPr="00E6613F" w:rsidRDefault="004F51F1" w:rsidP="00FF0F57">
            <w:pPr>
              <w:rPr>
                <w:rFonts w:ascii="Calibri" w:hAnsi="Calibri" w:cs="Calibri"/>
                <w:bCs/>
              </w:rPr>
            </w:pPr>
            <w:r w:rsidRPr="00E6613F">
              <w:rPr>
                <w:rFonts w:ascii="Calibri" w:hAnsi="Calibri" w:cs="Calibri"/>
                <w:bCs/>
              </w:rPr>
              <w:t>((doubl* or singl*) adj blind*).ti,ab.</w:t>
            </w:r>
          </w:p>
        </w:tc>
      </w:tr>
      <w:tr w:rsidR="004F51F1" w:rsidRPr="00D51F1A" w14:paraId="32312E25" w14:textId="77777777" w:rsidTr="00FF0F57">
        <w:trPr>
          <w:trHeight w:val="290"/>
        </w:trPr>
        <w:tc>
          <w:tcPr>
            <w:tcW w:w="1180" w:type="dxa"/>
            <w:hideMark/>
          </w:tcPr>
          <w:p w14:paraId="7B679E72" w14:textId="77777777" w:rsidR="004F51F1" w:rsidRPr="00E6613F" w:rsidRDefault="004F51F1" w:rsidP="00FF0F57">
            <w:pPr>
              <w:rPr>
                <w:rFonts w:ascii="Calibri" w:hAnsi="Calibri" w:cs="Calibri"/>
                <w:bCs/>
              </w:rPr>
            </w:pPr>
            <w:r w:rsidRPr="00E6613F">
              <w:rPr>
                <w:rFonts w:ascii="Calibri" w:hAnsi="Calibri" w:cs="Calibri"/>
                <w:bCs/>
              </w:rPr>
              <w:t>58</w:t>
            </w:r>
          </w:p>
        </w:tc>
        <w:tc>
          <w:tcPr>
            <w:tcW w:w="8580" w:type="dxa"/>
            <w:hideMark/>
          </w:tcPr>
          <w:p w14:paraId="51367B9E" w14:textId="77777777" w:rsidR="004F51F1" w:rsidRPr="00E6613F" w:rsidRDefault="004F51F1" w:rsidP="00FF0F57">
            <w:pPr>
              <w:rPr>
                <w:rFonts w:ascii="Calibri" w:hAnsi="Calibri" w:cs="Calibri"/>
                <w:bCs/>
              </w:rPr>
            </w:pPr>
            <w:r w:rsidRPr="00E6613F">
              <w:rPr>
                <w:rFonts w:ascii="Calibri" w:hAnsi="Calibri" w:cs="Calibri"/>
                <w:bCs/>
              </w:rPr>
              <w:t>(assign* or allocat* or volunteer* or placebo*).ti,ab.</w:t>
            </w:r>
          </w:p>
        </w:tc>
      </w:tr>
      <w:tr w:rsidR="004F51F1" w:rsidRPr="00D51F1A" w14:paraId="6F981CE4" w14:textId="77777777" w:rsidTr="00FF0F57">
        <w:trPr>
          <w:trHeight w:val="290"/>
        </w:trPr>
        <w:tc>
          <w:tcPr>
            <w:tcW w:w="1180" w:type="dxa"/>
            <w:hideMark/>
          </w:tcPr>
          <w:p w14:paraId="23C421CD" w14:textId="77777777" w:rsidR="004F51F1" w:rsidRPr="00E6613F" w:rsidRDefault="004F51F1" w:rsidP="00FF0F57">
            <w:pPr>
              <w:rPr>
                <w:rFonts w:ascii="Calibri" w:hAnsi="Calibri" w:cs="Calibri"/>
                <w:bCs/>
              </w:rPr>
            </w:pPr>
            <w:r w:rsidRPr="00E6613F">
              <w:rPr>
                <w:rFonts w:ascii="Calibri" w:hAnsi="Calibri" w:cs="Calibri"/>
                <w:bCs/>
              </w:rPr>
              <w:t>59</w:t>
            </w:r>
          </w:p>
        </w:tc>
        <w:tc>
          <w:tcPr>
            <w:tcW w:w="8580" w:type="dxa"/>
            <w:hideMark/>
          </w:tcPr>
          <w:p w14:paraId="36517F94" w14:textId="77777777" w:rsidR="004F51F1" w:rsidRPr="00E6613F" w:rsidRDefault="004F51F1" w:rsidP="00FF0F57">
            <w:pPr>
              <w:rPr>
                <w:rFonts w:ascii="Calibri" w:hAnsi="Calibri" w:cs="Calibri"/>
                <w:bCs/>
              </w:rPr>
            </w:pPr>
            <w:r w:rsidRPr="00E6613F">
              <w:rPr>
                <w:rFonts w:ascii="Calibri" w:hAnsi="Calibri" w:cs="Calibri"/>
                <w:bCs/>
              </w:rPr>
              <w:t>crossover procedure/</w:t>
            </w:r>
          </w:p>
        </w:tc>
      </w:tr>
      <w:tr w:rsidR="004F51F1" w:rsidRPr="00D51F1A" w14:paraId="6BA5B364" w14:textId="77777777" w:rsidTr="00FF0F57">
        <w:trPr>
          <w:trHeight w:val="290"/>
        </w:trPr>
        <w:tc>
          <w:tcPr>
            <w:tcW w:w="1180" w:type="dxa"/>
            <w:hideMark/>
          </w:tcPr>
          <w:p w14:paraId="399945A6" w14:textId="77777777" w:rsidR="004F51F1" w:rsidRPr="00E6613F" w:rsidRDefault="004F51F1" w:rsidP="00FF0F57">
            <w:pPr>
              <w:rPr>
                <w:rFonts w:ascii="Calibri" w:hAnsi="Calibri" w:cs="Calibri"/>
                <w:bCs/>
              </w:rPr>
            </w:pPr>
            <w:r w:rsidRPr="00E6613F">
              <w:rPr>
                <w:rFonts w:ascii="Calibri" w:hAnsi="Calibri" w:cs="Calibri"/>
                <w:bCs/>
              </w:rPr>
              <w:t>60</w:t>
            </w:r>
          </w:p>
        </w:tc>
        <w:tc>
          <w:tcPr>
            <w:tcW w:w="8580" w:type="dxa"/>
            <w:hideMark/>
          </w:tcPr>
          <w:p w14:paraId="4811BDA8" w14:textId="77777777" w:rsidR="004F51F1" w:rsidRPr="00E6613F" w:rsidRDefault="004F51F1" w:rsidP="00FF0F57">
            <w:pPr>
              <w:rPr>
                <w:rFonts w:ascii="Calibri" w:hAnsi="Calibri" w:cs="Calibri"/>
                <w:bCs/>
              </w:rPr>
            </w:pPr>
            <w:r w:rsidRPr="00E6613F">
              <w:rPr>
                <w:rFonts w:ascii="Calibri" w:hAnsi="Calibri" w:cs="Calibri"/>
                <w:bCs/>
              </w:rPr>
              <w:t>single blind procedure/</w:t>
            </w:r>
          </w:p>
        </w:tc>
      </w:tr>
      <w:tr w:rsidR="004F51F1" w:rsidRPr="00D51F1A" w14:paraId="65A27C5B" w14:textId="77777777" w:rsidTr="00FF0F57">
        <w:trPr>
          <w:trHeight w:val="290"/>
        </w:trPr>
        <w:tc>
          <w:tcPr>
            <w:tcW w:w="1180" w:type="dxa"/>
            <w:hideMark/>
          </w:tcPr>
          <w:p w14:paraId="4EDFE99B" w14:textId="77777777" w:rsidR="004F51F1" w:rsidRPr="00E6613F" w:rsidRDefault="004F51F1" w:rsidP="00FF0F57">
            <w:pPr>
              <w:rPr>
                <w:rFonts w:ascii="Calibri" w:hAnsi="Calibri" w:cs="Calibri"/>
                <w:bCs/>
              </w:rPr>
            </w:pPr>
            <w:r w:rsidRPr="00E6613F">
              <w:rPr>
                <w:rFonts w:ascii="Calibri" w:hAnsi="Calibri" w:cs="Calibri"/>
                <w:bCs/>
              </w:rPr>
              <w:t>61</w:t>
            </w:r>
          </w:p>
        </w:tc>
        <w:tc>
          <w:tcPr>
            <w:tcW w:w="8580" w:type="dxa"/>
            <w:hideMark/>
          </w:tcPr>
          <w:p w14:paraId="7F11B6E5" w14:textId="77777777" w:rsidR="004F51F1" w:rsidRPr="00E6613F" w:rsidRDefault="004F51F1" w:rsidP="00FF0F57">
            <w:pPr>
              <w:rPr>
                <w:rFonts w:ascii="Calibri" w:hAnsi="Calibri" w:cs="Calibri"/>
                <w:bCs/>
              </w:rPr>
            </w:pPr>
            <w:r w:rsidRPr="00E6613F">
              <w:rPr>
                <w:rFonts w:ascii="Calibri" w:hAnsi="Calibri" w:cs="Calibri"/>
                <w:bCs/>
              </w:rPr>
              <w:t>randomized controlled trial/</w:t>
            </w:r>
          </w:p>
        </w:tc>
      </w:tr>
      <w:tr w:rsidR="004F51F1" w:rsidRPr="00D51F1A" w14:paraId="003183A8" w14:textId="77777777" w:rsidTr="00FF0F57">
        <w:trPr>
          <w:trHeight w:val="290"/>
        </w:trPr>
        <w:tc>
          <w:tcPr>
            <w:tcW w:w="1180" w:type="dxa"/>
            <w:hideMark/>
          </w:tcPr>
          <w:p w14:paraId="258990FE" w14:textId="77777777" w:rsidR="004F51F1" w:rsidRPr="00E6613F" w:rsidRDefault="004F51F1" w:rsidP="00FF0F57">
            <w:pPr>
              <w:rPr>
                <w:rFonts w:ascii="Calibri" w:hAnsi="Calibri" w:cs="Calibri"/>
                <w:bCs/>
              </w:rPr>
            </w:pPr>
            <w:r w:rsidRPr="00E6613F">
              <w:rPr>
                <w:rFonts w:ascii="Calibri" w:hAnsi="Calibri" w:cs="Calibri"/>
                <w:bCs/>
              </w:rPr>
              <w:t>62</w:t>
            </w:r>
          </w:p>
        </w:tc>
        <w:tc>
          <w:tcPr>
            <w:tcW w:w="8580" w:type="dxa"/>
            <w:hideMark/>
          </w:tcPr>
          <w:p w14:paraId="298C2343" w14:textId="77777777" w:rsidR="004F51F1" w:rsidRPr="00E6613F" w:rsidRDefault="004F51F1" w:rsidP="00FF0F57">
            <w:pPr>
              <w:rPr>
                <w:rFonts w:ascii="Calibri" w:hAnsi="Calibri" w:cs="Calibri"/>
                <w:bCs/>
              </w:rPr>
            </w:pPr>
            <w:r w:rsidRPr="00E6613F">
              <w:rPr>
                <w:rFonts w:ascii="Calibri" w:hAnsi="Calibri" w:cs="Calibri"/>
                <w:bCs/>
              </w:rPr>
              <w:t>double blind procedure/</w:t>
            </w:r>
          </w:p>
        </w:tc>
      </w:tr>
      <w:tr w:rsidR="004F51F1" w:rsidRPr="00D51F1A" w14:paraId="1BB0E234" w14:textId="77777777" w:rsidTr="00FF0F57">
        <w:trPr>
          <w:trHeight w:val="290"/>
        </w:trPr>
        <w:tc>
          <w:tcPr>
            <w:tcW w:w="1180" w:type="dxa"/>
            <w:hideMark/>
          </w:tcPr>
          <w:p w14:paraId="06946DFF" w14:textId="77777777" w:rsidR="004F51F1" w:rsidRPr="00E6613F" w:rsidRDefault="004F51F1" w:rsidP="00FF0F57">
            <w:pPr>
              <w:rPr>
                <w:rFonts w:ascii="Calibri" w:hAnsi="Calibri" w:cs="Calibri"/>
                <w:bCs/>
              </w:rPr>
            </w:pPr>
            <w:r w:rsidRPr="00E6613F">
              <w:rPr>
                <w:rFonts w:ascii="Calibri" w:hAnsi="Calibri" w:cs="Calibri"/>
                <w:bCs/>
              </w:rPr>
              <w:t>63</w:t>
            </w:r>
          </w:p>
        </w:tc>
        <w:tc>
          <w:tcPr>
            <w:tcW w:w="8580" w:type="dxa"/>
            <w:hideMark/>
          </w:tcPr>
          <w:p w14:paraId="074C7854" w14:textId="77777777" w:rsidR="004F51F1" w:rsidRPr="00E6613F" w:rsidRDefault="004F51F1" w:rsidP="00FF0F57">
            <w:pPr>
              <w:rPr>
                <w:rFonts w:ascii="Calibri" w:hAnsi="Calibri" w:cs="Calibri"/>
                <w:bCs/>
              </w:rPr>
            </w:pPr>
            <w:r w:rsidRPr="00E6613F">
              <w:rPr>
                <w:rFonts w:ascii="Calibri" w:hAnsi="Calibri" w:cs="Calibri"/>
                <w:bCs/>
              </w:rPr>
              <w:t>or/54-62</w:t>
            </w:r>
          </w:p>
        </w:tc>
      </w:tr>
      <w:tr w:rsidR="004F51F1" w:rsidRPr="00D51F1A" w14:paraId="07EC50A1" w14:textId="77777777" w:rsidTr="00FF0F57">
        <w:trPr>
          <w:trHeight w:val="290"/>
        </w:trPr>
        <w:tc>
          <w:tcPr>
            <w:tcW w:w="1180" w:type="dxa"/>
            <w:hideMark/>
          </w:tcPr>
          <w:p w14:paraId="6BE2B493" w14:textId="77777777" w:rsidR="004F51F1" w:rsidRPr="00E6613F" w:rsidRDefault="004F51F1" w:rsidP="00FF0F57">
            <w:pPr>
              <w:rPr>
                <w:rFonts w:ascii="Calibri" w:hAnsi="Calibri" w:cs="Calibri"/>
                <w:bCs/>
              </w:rPr>
            </w:pPr>
            <w:r w:rsidRPr="00E6613F">
              <w:rPr>
                <w:rFonts w:ascii="Calibri" w:hAnsi="Calibri" w:cs="Calibri"/>
                <w:bCs/>
              </w:rPr>
              <w:t>64</w:t>
            </w:r>
          </w:p>
        </w:tc>
        <w:tc>
          <w:tcPr>
            <w:tcW w:w="8580" w:type="dxa"/>
            <w:hideMark/>
          </w:tcPr>
          <w:p w14:paraId="73365F20" w14:textId="77777777" w:rsidR="004F51F1" w:rsidRPr="00E6613F" w:rsidRDefault="004F51F1" w:rsidP="00FF0F57">
            <w:pPr>
              <w:rPr>
                <w:rFonts w:ascii="Calibri" w:hAnsi="Calibri" w:cs="Calibri"/>
                <w:bCs/>
              </w:rPr>
            </w:pPr>
            <w:r w:rsidRPr="00E6613F">
              <w:rPr>
                <w:rFonts w:ascii="Calibri" w:hAnsi="Calibri" w:cs="Calibri"/>
                <w:bCs/>
              </w:rPr>
              <w:t>systematic review/</w:t>
            </w:r>
          </w:p>
        </w:tc>
      </w:tr>
      <w:tr w:rsidR="004F51F1" w:rsidRPr="00D51F1A" w14:paraId="418A5480" w14:textId="77777777" w:rsidTr="00FF0F57">
        <w:trPr>
          <w:trHeight w:val="290"/>
        </w:trPr>
        <w:tc>
          <w:tcPr>
            <w:tcW w:w="1180" w:type="dxa"/>
            <w:hideMark/>
          </w:tcPr>
          <w:p w14:paraId="0FDDE9A9" w14:textId="77777777" w:rsidR="004F51F1" w:rsidRPr="00E6613F" w:rsidRDefault="004F51F1" w:rsidP="00FF0F57">
            <w:pPr>
              <w:rPr>
                <w:rFonts w:ascii="Calibri" w:hAnsi="Calibri" w:cs="Calibri"/>
                <w:bCs/>
              </w:rPr>
            </w:pPr>
            <w:r w:rsidRPr="00E6613F">
              <w:rPr>
                <w:rFonts w:ascii="Calibri" w:hAnsi="Calibri" w:cs="Calibri"/>
                <w:bCs/>
              </w:rPr>
              <w:t>65</w:t>
            </w:r>
          </w:p>
        </w:tc>
        <w:tc>
          <w:tcPr>
            <w:tcW w:w="8580" w:type="dxa"/>
            <w:hideMark/>
          </w:tcPr>
          <w:p w14:paraId="4F59C293" w14:textId="77777777" w:rsidR="004F51F1" w:rsidRPr="00E6613F" w:rsidRDefault="004F51F1" w:rsidP="00FF0F57">
            <w:pPr>
              <w:rPr>
                <w:rFonts w:ascii="Calibri" w:hAnsi="Calibri" w:cs="Calibri"/>
                <w:bCs/>
              </w:rPr>
            </w:pPr>
            <w:r w:rsidRPr="00E6613F">
              <w:rPr>
                <w:rFonts w:ascii="Calibri" w:hAnsi="Calibri" w:cs="Calibri"/>
                <w:bCs/>
              </w:rPr>
              <w:t>meta-analysis/</w:t>
            </w:r>
          </w:p>
        </w:tc>
      </w:tr>
      <w:tr w:rsidR="004F51F1" w:rsidRPr="00D51F1A" w14:paraId="286F41A4" w14:textId="77777777" w:rsidTr="00FF0F57">
        <w:trPr>
          <w:trHeight w:val="290"/>
        </w:trPr>
        <w:tc>
          <w:tcPr>
            <w:tcW w:w="1180" w:type="dxa"/>
            <w:hideMark/>
          </w:tcPr>
          <w:p w14:paraId="72D876D5" w14:textId="77777777" w:rsidR="004F51F1" w:rsidRPr="00E6613F" w:rsidRDefault="004F51F1" w:rsidP="00FF0F57">
            <w:pPr>
              <w:rPr>
                <w:rFonts w:ascii="Calibri" w:hAnsi="Calibri" w:cs="Calibri"/>
                <w:bCs/>
              </w:rPr>
            </w:pPr>
            <w:r w:rsidRPr="00E6613F">
              <w:rPr>
                <w:rFonts w:ascii="Calibri" w:hAnsi="Calibri" w:cs="Calibri"/>
                <w:bCs/>
              </w:rPr>
              <w:t>66</w:t>
            </w:r>
          </w:p>
        </w:tc>
        <w:tc>
          <w:tcPr>
            <w:tcW w:w="8580" w:type="dxa"/>
            <w:hideMark/>
          </w:tcPr>
          <w:p w14:paraId="7553BC64" w14:textId="77777777" w:rsidR="004F51F1" w:rsidRPr="00E6613F" w:rsidRDefault="004F51F1" w:rsidP="00FF0F57">
            <w:pPr>
              <w:rPr>
                <w:rFonts w:ascii="Calibri" w:hAnsi="Calibri" w:cs="Calibri"/>
                <w:bCs/>
              </w:rPr>
            </w:pPr>
            <w:r w:rsidRPr="00E6613F">
              <w:rPr>
                <w:rFonts w:ascii="Calibri" w:hAnsi="Calibri" w:cs="Calibri"/>
                <w:bCs/>
              </w:rPr>
              <w:t>(meta analy* or metanaly* or metaanaly* or meta regression).ti,ab.</w:t>
            </w:r>
          </w:p>
        </w:tc>
      </w:tr>
      <w:tr w:rsidR="004F51F1" w:rsidRPr="00D51F1A" w14:paraId="77F57D7D" w14:textId="77777777" w:rsidTr="00FF0F57">
        <w:trPr>
          <w:trHeight w:val="290"/>
        </w:trPr>
        <w:tc>
          <w:tcPr>
            <w:tcW w:w="1180" w:type="dxa"/>
            <w:hideMark/>
          </w:tcPr>
          <w:p w14:paraId="4F35E70D" w14:textId="77777777" w:rsidR="004F51F1" w:rsidRPr="00E6613F" w:rsidRDefault="004F51F1" w:rsidP="00FF0F57">
            <w:pPr>
              <w:rPr>
                <w:rFonts w:ascii="Calibri" w:hAnsi="Calibri" w:cs="Calibri"/>
                <w:bCs/>
              </w:rPr>
            </w:pPr>
            <w:r w:rsidRPr="00E6613F">
              <w:rPr>
                <w:rFonts w:ascii="Calibri" w:hAnsi="Calibri" w:cs="Calibri"/>
                <w:bCs/>
              </w:rPr>
              <w:t>67</w:t>
            </w:r>
          </w:p>
        </w:tc>
        <w:tc>
          <w:tcPr>
            <w:tcW w:w="8580" w:type="dxa"/>
            <w:hideMark/>
          </w:tcPr>
          <w:p w14:paraId="61EDB995" w14:textId="77777777" w:rsidR="004F51F1" w:rsidRPr="00E6613F" w:rsidRDefault="004F51F1" w:rsidP="00FF0F57">
            <w:pPr>
              <w:rPr>
                <w:rFonts w:ascii="Calibri" w:hAnsi="Calibri" w:cs="Calibri"/>
                <w:bCs/>
              </w:rPr>
            </w:pPr>
            <w:r w:rsidRPr="00E6613F">
              <w:rPr>
                <w:rFonts w:ascii="Calibri" w:hAnsi="Calibri" w:cs="Calibri"/>
                <w:bCs/>
              </w:rPr>
              <w:t>((systematic* or evidence*) adj3 (review* or overview*)).ti,ab.</w:t>
            </w:r>
          </w:p>
        </w:tc>
      </w:tr>
      <w:tr w:rsidR="004F51F1" w:rsidRPr="00D51F1A" w14:paraId="2538D23A" w14:textId="77777777" w:rsidTr="00FF0F57">
        <w:trPr>
          <w:trHeight w:val="290"/>
        </w:trPr>
        <w:tc>
          <w:tcPr>
            <w:tcW w:w="1180" w:type="dxa"/>
            <w:hideMark/>
          </w:tcPr>
          <w:p w14:paraId="1FDC27FD" w14:textId="77777777" w:rsidR="004F51F1" w:rsidRPr="00E6613F" w:rsidRDefault="004F51F1" w:rsidP="00FF0F57">
            <w:pPr>
              <w:rPr>
                <w:rFonts w:ascii="Calibri" w:hAnsi="Calibri" w:cs="Calibri"/>
                <w:bCs/>
              </w:rPr>
            </w:pPr>
            <w:r w:rsidRPr="00E6613F">
              <w:rPr>
                <w:rFonts w:ascii="Calibri" w:hAnsi="Calibri" w:cs="Calibri"/>
                <w:bCs/>
              </w:rPr>
              <w:t>68</w:t>
            </w:r>
          </w:p>
        </w:tc>
        <w:tc>
          <w:tcPr>
            <w:tcW w:w="8580" w:type="dxa"/>
            <w:hideMark/>
          </w:tcPr>
          <w:p w14:paraId="5BF6C6E3" w14:textId="77777777" w:rsidR="004F51F1" w:rsidRPr="00E6613F" w:rsidRDefault="004F51F1" w:rsidP="00FF0F57">
            <w:pPr>
              <w:rPr>
                <w:rFonts w:ascii="Calibri" w:hAnsi="Calibri" w:cs="Calibri"/>
                <w:bCs/>
              </w:rPr>
            </w:pPr>
            <w:r w:rsidRPr="00E6613F">
              <w:rPr>
                <w:rFonts w:ascii="Calibri" w:hAnsi="Calibri" w:cs="Calibri"/>
                <w:bCs/>
              </w:rPr>
              <w:t>(reference list* or bibliograph* or hand search* or manual search* or relevant journals).ab.</w:t>
            </w:r>
          </w:p>
        </w:tc>
      </w:tr>
      <w:tr w:rsidR="004F51F1" w:rsidRPr="00D51F1A" w14:paraId="00BCE925" w14:textId="77777777" w:rsidTr="00FF0F57">
        <w:trPr>
          <w:trHeight w:val="580"/>
        </w:trPr>
        <w:tc>
          <w:tcPr>
            <w:tcW w:w="1180" w:type="dxa"/>
            <w:hideMark/>
          </w:tcPr>
          <w:p w14:paraId="0FE5B3CB" w14:textId="77777777" w:rsidR="004F51F1" w:rsidRPr="00E6613F" w:rsidRDefault="004F51F1" w:rsidP="00FF0F57">
            <w:pPr>
              <w:rPr>
                <w:rFonts w:ascii="Calibri" w:hAnsi="Calibri" w:cs="Calibri"/>
                <w:bCs/>
              </w:rPr>
            </w:pPr>
            <w:r w:rsidRPr="00E6613F">
              <w:rPr>
                <w:rFonts w:ascii="Calibri" w:hAnsi="Calibri" w:cs="Calibri"/>
                <w:bCs/>
              </w:rPr>
              <w:t>69</w:t>
            </w:r>
          </w:p>
        </w:tc>
        <w:tc>
          <w:tcPr>
            <w:tcW w:w="8580" w:type="dxa"/>
            <w:hideMark/>
          </w:tcPr>
          <w:p w14:paraId="7A2F397A" w14:textId="77777777" w:rsidR="004F51F1" w:rsidRPr="00E6613F" w:rsidRDefault="004F51F1" w:rsidP="00FF0F57">
            <w:pPr>
              <w:rPr>
                <w:rFonts w:ascii="Calibri" w:hAnsi="Calibri" w:cs="Calibri"/>
                <w:bCs/>
              </w:rPr>
            </w:pPr>
            <w:r w:rsidRPr="00E6613F">
              <w:rPr>
                <w:rFonts w:ascii="Calibri" w:hAnsi="Calibri" w:cs="Calibri"/>
                <w:bCs/>
              </w:rPr>
              <w:t>(search strategy or search criteria or systematic search or study selection or data extraction).ab.</w:t>
            </w:r>
          </w:p>
        </w:tc>
      </w:tr>
      <w:tr w:rsidR="004F51F1" w:rsidRPr="00D51F1A" w14:paraId="2A921D6C" w14:textId="77777777" w:rsidTr="00FF0F57">
        <w:trPr>
          <w:trHeight w:val="290"/>
        </w:trPr>
        <w:tc>
          <w:tcPr>
            <w:tcW w:w="1180" w:type="dxa"/>
            <w:hideMark/>
          </w:tcPr>
          <w:p w14:paraId="6A48F29A" w14:textId="77777777" w:rsidR="004F51F1" w:rsidRPr="00E6613F" w:rsidRDefault="004F51F1" w:rsidP="00FF0F57">
            <w:pPr>
              <w:rPr>
                <w:rFonts w:ascii="Calibri" w:hAnsi="Calibri" w:cs="Calibri"/>
                <w:bCs/>
              </w:rPr>
            </w:pPr>
            <w:r w:rsidRPr="00E6613F">
              <w:rPr>
                <w:rFonts w:ascii="Calibri" w:hAnsi="Calibri" w:cs="Calibri"/>
                <w:bCs/>
              </w:rPr>
              <w:t>70</w:t>
            </w:r>
          </w:p>
        </w:tc>
        <w:tc>
          <w:tcPr>
            <w:tcW w:w="8580" w:type="dxa"/>
            <w:hideMark/>
          </w:tcPr>
          <w:p w14:paraId="0B8FE6B3" w14:textId="77777777" w:rsidR="004F51F1" w:rsidRPr="00E6613F" w:rsidRDefault="004F51F1" w:rsidP="00FF0F57">
            <w:pPr>
              <w:rPr>
                <w:rFonts w:ascii="Calibri" w:hAnsi="Calibri" w:cs="Calibri"/>
                <w:bCs/>
              </w:rPr>
            </w:pPr>
            <w:r w:rsidRPr="00E6613F">
              <w:rPr>
                <w:rFonts w:ascii="Calibri" w:hAnsi="Calibri" w:cs="Calibri"/>
                <w:bCs/>
              </w:rPr>
              <w:t>(search* adj4 literature).ab.</w:t>
            </w:r>
          </w:p>
        </w:tc>
      </w:tr>
      <w:tr w:rsidR="004F51F1" w:rsidRPr="00D51F1A" w14:paraId="45D8B240" w14:textId="77777777" w:rsidTr="00FF0F57">
        <w:trPr>
          <w:trHeight w:val="580"/>
        </w:trPr>
        <w:tc>
          <w:tcPr>
            <w:tcW w:w="1180" w:type="dxa"/>
            <w:hideMark/>
          </w:tcPr>
          <w:p w14:paraId="427F7B25" w14:textId="77777777" w:rsidR="004F51F1" w:rsidRPr="00E6613F" w:rsidRDefault="004F51F1" w:rsidP="00FF0F57">
            <w:pPr>
              <w:rPr>
                <w:rFonts w:ascii="Calibri" w:hAnsi="Calibri" w:cs="Calibri"/>
                <w:bCs/>
              </w:rPr>
            </w:pPr>
            <w:r w:rsidRPr="00E6613F">
              <w:rPr>
                <w:rFonts w:ascii="Calibri" w:hAnsi="Calibri" w:cs="Calibri"/>
                <w:bCs/>
              </w:rPr>
              <w:t>71</w:t>
            </w:r>
          </w:p>
        </w:tc>
        <w:tc>
          <w:tcPr>
            <w:tcW w:w="8580" w:type="dxa"/>
            <w:hideMark/>
          </w:tcPr>
          <w:p w14:paraId="2FA41C26" w14:textId="77777777" w:rsidR="004F51F1" w:rsidRPr="00E6613F" w:rsidRDefault="004F51F1" w:rsidP="00FF0F57">
            <w:pPr>
              <w:rPr>
                <w:rFonts w:ascii="Calibri" w:hAnsi="Calibri" w:cs="Calibri"/>
                <w:bCs/>
              </w:rPr>
            </w:pPr>
            <w:r w:rsidRPr="00E6613F">
              <w:rPr>
                <w:rFonts w:ascii="Calibri" w:hAnsi="Calibri" w:cs="Calibri"/>
                <w:bCs/>
              </w:rPr>
              <w:t>(medline or pubmed or cochrane or embase or psychlit or psyclit or psychinfo or psycinfo or cinahl or science citation index or bids or cancerlit).ab.</w:t>
            </w:r>
          </w:p>
        </w:tc>
      </w:tr>
      <w:tr w:rsidR="004F51F1" w:rsidRPr="00D51F1A" w14:paraId="2E6A2B3A" w14:textId="77777777" w:rsidTr="00FF0F57">
        <w:trPr>
          <w:trHeight w:val="290"/>
        </w:trPr>
        <w:tc>
          <w:tcPr>
            <w:tcW w:w="1180" w:type="dxa"/>
            <w:hideMark/>
          </w:tcPr>
          <w:p w14:paraId="253B0FED" w14:textId="77777777" w:rsidR="004F51F1" w:rsidRPr="00E6613F" w:rsidRDefault="004F51F1" w:rsidP="00FF0F57">
            <w:pPr>
              <w:rPr>
                <w:rFonts w:ascii="Calibri" w:hAnsi="Calibri" w:cs="Calibri"/>
                <w:bCs/>
              </w:rPr>
            </w:pPr>
            <w:r w:rsidRPr="00E6613F">
              <w:rPr>
                <w:rFonts w:ascii="Calibri" w:hAnsi="Calibri" w:cs="Calibri"/>
                <w:bCs/>
              </w:rPr>
              <w:t>72</w:t>
            </w:r>
          </w:p>
        </w:tc>
        <w:tc>
          <w:tcPr>
            <w:tcW w:w="8580" w:type="dxa"/>
            <w:hideMark/>
          </w:tcPr>
          <w:p w14:paraId="65DEC64B" w14:textId="77777777" w:rsidR="004F51F1" w:rsidRPr="00E6613F" w:rsidRDefault="004F51F1" w:rsidP="00FF0F57">
            <w:pPr>
              <w:rPr>
                <w:rFonts w:ascii="Calibri" w:hAnsi="Calibri" w:cs="Calibri"/>
                <w:bCs/>
              </w:rPr>
            </w:pPr>
            <w:r w:rsidRPr="00E6613F">
              <w:rPr>
                <w:rFonts w:ascii="Calibri" w:hAnsi="Calibri" w:cs="Calibri"/>
                <w:bCs/>
              </w:rPr>
              <w:t>cochrane.jw.</w:t>
            </w:r>
          </w:p>
        </w:tc>
      </w:tr>
      <w:tr w:rsidR="004F51F1" w:rsidRPr="00D51F1A" w14:paraId="5A15FC3D" w14:textId="77777777" w:rsidTr="00FF0F57">
        <w:trPr>
          <w:trHeight w:val="290"/>
        </w:trPr>
        <w:tc>
          <w:tcPr>
            <w:tcW w:w="1180" w:type="dxa"/>
            <w:hideMark/>
          </w:tcPr>
          <w:p w14:paraId="3A090CD6" w14:textId="77777777" w:rsidR="004F51F1" w:rsidRPr="00E6613F" w:rsidRDefault="004F51F1" w:rsidP="00FF0F57">
            <w:pPr>
              <w:rPr>
                <w:rFonts w:ascii="Calibri" w:hAnsi="Calibri" w:cs="Calibri"/>
                <w:bCs/>
              </w:rPr>
            </w:pPr>
            <w:r w:rsidRPr="00E6613F">
              <w:rPr>
                <w:rFonts w:ascii="Calibri" w:hAnsi="Calibri" w:cs="Calibri"/>
                <w:bCs/>
              </w:rPr>
              <w:lastRenderedPageBreak/>
              <w:t>73</w:t>
            </w:r>
          </w:p>
        </w:tc>
        <w:tc>
          <w:tcPr>
            <w:tcW w:w="8580" w:type="dxa"/>
            <w:hideMark/>
          </w:tcPr>
          <w:p w14:paraId="083E5380" w14:textId="77777777" w:rsidR="004F51F1" w:rsidRPr="00E6613F" w:rsidRDefault="004F51F1" w:rsidP="00FF0F57">
            <w:pPr>
              <w:rPr>
                <w:rFonts w:ascii="Calibri" w:hAnsi="Calibri" w:cs="Calibri"/>
                <w:bCs/>
              </w:rPr>
            </w:pPr>
            <w:r w:rsidRPr="00E6613F">
              <w:rPr>
                <w:rFonts w:ascii="Calibri" w:hAnsi="Calibri" w:cs="Calibri"/>
                <w:bCs/>
              </w:rPr>
              <w:t>((multiple treatment* or indirect or mixed) adj2 comparison*).ti,ab.</w:t>
            </w:r>
          </w:p>
        </w:tc>
      </w:tr>
      <w:tr w:rsidR="004F51F1" w:rsidRPr="00D51F1A" w14:paraId="3CFF7603" w14:textId="77777777" w:rsidTr="00FF0F57">
        <w:trPr>
          <w:trHeight w:val="290"/>
        </w:trPr>
        <w:tc>
          <w:tcPr>
            <w:tcW w:w="1180" w:type="dxa"/>
            <w:hideMark/>
          </w:tcPr>
          <w:p w14:paraId="187A867B" w14:textId="77777777" w:rsidR="004F51F1" w:rsidRPr="00E6613F" w:rsidRDefault="004F51F1" w:rsidP="00FF0F57">
            <w:pPr>
              <w:rPr>
                <w:rFonts w:ascii="Calibri" w:hAnsi="Calibri" w:cs="Calibri"/>
                <w:bCs/>
              </w:rPr>
            </w:pPr>
            <w:r w:rsidRPr="00E6613F">
              <w:rPr>
                <w:rFonts w:ascii="Calibri" w:hAnsi="Calibri" w:cs="Calibri"/>
                <w:bCs/>
              </w:rPr>
              <w:t>74</w:t>
            </w:r>
          </w:p>
        </w:tc>
        <w:tc>
          <w:tcPr>
            <w:tcW w:w="8580" w:type="dxa"/>
            <w:hideMark/>
          </w:tcPr>
          <w:p w14:paraId="2F85D9C0" w14:textId="77777777" w:rsidR="004F51F1" w:rsidRPr="00E6613F" w:rsidRDefault="004F51F1" w:rsidP="00FF0F57">
            <w:pPr>
              <w:rPr>
                <w:rFonts w:ascii="Calibri" w:hAnsi="Calibri" w:cs="Calibri"/>
                <w:bCs/>
              </w:rPr>
            </w:pPr>
            <w:r w:rsidRPr="00E6613F">
              <w:rPr>
                <w:rFonts w:ascii="Calibri" w:hAnsi="Calibri" w:cs="Calibri"/>
                <w:bCs/>
              </w:rPr>
              <w:t>or/64-73</w:t>
            </w:r>
          </w:p>
        </w:tc>
      </w:tr>
      <w:tr w:rsidR="004F51F1" w:rsidRPr="00D51F1A" w14:paraId="055F6E68" w14:textId="77777777" w:rsidTr="00FF0F57">
        <w:trPr>
          <w:trHeight w:val="290"/>
        </w:trPr>
        <w:tc>
          <w:tcPr>
            <w:tcW w:w="1180" w:type="dxa"/>
            <w:hideMark/>
          </w:tcPr>
          <w:p w14:paraId="2F5F3412" w14:textId="77777777" w:rsidR="004F51F1" w:rsidRPr="00E6613F" w:rsidRDefault="004F51F1" w:rsidP="00FF0F57">
            <w:pPr>
              <w:rPr>
                <w:rFonts w:ascii="Calibri" w:hAnsi="Calibri" w:cs="Calibri"/>
                <w:bCs/>
              </w:rPr>
            </w:pPr>
            <w:r w:rsidRPr="00E6613F">
              <w:rPr>
                <w:rFonts w:ascii="Calibri" w:hAnsi="Calibri" w:cs="Calibri"/>
                <w:bCs/>
              </w:rPr>
              <w:t>75</w:t>
            </w:r>
          </w:p>
        </w:tc>
        <w:tc>
          <w:tcPr>
            <w:tcW w:w="8580" w:type="dxa"/>
            <w:hideMark/>
          </w:tcPr>
          <w:p w14:paraId="725D6E5A" w14:textId="77777777" w:rsidR="004F51F1" w:rsidRPr="00E6613F" w:rsidRDefault="004F51F1" w:rsidP="00FF0F57">
            <w:pPr>
              <w:rPr>
                <w:rFonts w:ascii="Calibri" w:hAnsi="Calibri" w:cs="Calibri"/>
                <w:bCs/>
              </w:rPr>
            </w:pPr>
            <w:r w:rsidRPr="00E6613F">
              <w:rPr>
                <w:rFonts w:ascii="Calibri" w:hAnsi="Calibri" w:cs="Calibri"/>
                <w:bCs/>
              </w:rPr>
              <w:t>53 and (63 or 74)</w:t>
            </w:r>
          </w:p>
        </w:tc>
      </w:tr>
      <w:tr w:rsidR="004F51F1" w:rsidRPr="00D51F1A" w14:paraId="26C3C7D2" w14:textId="77777777" w:rsidTr="00FF0F57">
        <w:trPr>
          <w:trHeight w:val="580"/>
        </w:trPr>
        <w:tc>
          <w:tcPr>
            <w:tcW w:w="1180" w:type="dxa"/>
            <w:hideMark/>
          </w:tcPr>
          <w:p w14:paraId="391B3B10" w14:textId="77777777" w:rsidR="004F51F1" w:rsidRPr="00E6613F" w:rsidRDefault="004F51F1" w:rsidP="00FF0F57">
            <w:pPr>
              <w:rPr>
                <w:rFonts w:ascii="Calibri" w:hAnsi="Calibri" w:cs="Calibri"/>
                <w:bCs/>
              </w:rPr>
            </w:pPr>
            <w:r w:rsidRPr="00E6613F">
              <w:rPr>
                <w:rFonts w:ascii="Calibri" w:hAnsi="Calibri" w:cs="Calibri"/>
                <w:bCs/>
              </w:rPr>
              <w:t>76</w:t>
            </w:r>
          </w:p>
        </w:tc>
        <w:tc>
          <w:tcPr>
            <w:tcW w:w="8580" w:type="dxa"/>
            <w:hideMark/>
          </w:tcPr>
          <w:p w14:paraId="64B59FE4" w14:textId="77777777" w:rsidR="004F51F1" w:rsidRPr="00E6613F" w:rsidRDefault="004F51F1" w:rsidP="00FF0F57">
            <w:pPr>
              <w:rPr>
                <w:rFonts w:ascii="Calibri" w:hAnsi="Calibri" w:cs="Calibri"/>
                <w:bCs/>
              </w:rPr>
            </w:pPr>
            <w:r w:rsidRPr="00E6613F">
              <w:rPr>
                <w:rFonts w:ascii="Calibri" w:hAnsi="Calibri" w:cs="Calibri"/>
                <w:bCs/>
              </w:rPr>
              <w:t>(conference abstract* or conference review or conference paper or conference proceeding).db,pt,su.</w:t>
            </w:r>
          </w:p>
        </w:tc>
      </w:tr>
      <w:tr w:rsidR="004F51F1" w:rsidRPr="00D51F1A" w14:paraId="28875A59" w14:textId="77777777" w:rsidTr="00FF0F57">
        <w:trPr>
          <w:trHeight w:val="290"/>
        </w:trPr>
        <w:tc>
          <w:tcPr>
            <w:tcW w:w="1180" w:type="dxa"/>
            <w:hideMark/>
          </w:tcPr>
          <w:p w14:paraId="3FD57C89" w14:textId="77777777" w:rsidR="004F51F1" w:rsidRPr="00E6613F" w:rsidRDefault="004F51F1" w:rsidP="00FF0F57">
            <w:pPr>
              <w:rPr>
                <w:rFonts w:ascii="Calibri" w:hAnsi="Calibri" w:cs="Calibri"/>
                <w:bCs/>
              </w:rPr>
            </w:pPr>
            <w:r w:rsidRPr="00E6613F">
              <w:rPr>
                <w:rFonts w:ascii="Calibri" w:hAnsi="Calibri" w:cs="Calibri"/>
                <w:bCs/>
              </w:rPr>
              <w:t>77</w:t>
            </w:r>
          </w:p>
        </w:tc>
        <w:tc>
          <w:tcPr>
            <w:tcW w:w="8580" w:type="dxa"/>
            <w:hideMark/>
          </w:tcPr>
          <w:p w14:paraId="7C1764EA" w14:textId="77777777" w:rsidR="004F51F1" w:rsidRPr="00E6613F" w:rsidRDefault="004F51F1" w:rsidP="00FF0F57">
            <w:pPr>
              <w:rPr>
                <w:rFonts w:ascii="Calibri" w:hAnsi="Calibri" w:cs="Calibri"/>
                <w:bCs/>
              </w:rPr>
            </w:pPr>
            <w:r w:rsidRPr="00E6613F">
              <w:rPr>
                <w:rFonts w:ascii="Calibri" w:hAnsi="Calibri" w:cs="Calibri"/>
                <w:bCs/>
              </w:rPr>
              <w:t>75 not 76</w:t>
            </w:r>
          </w:p>
        </w:tc>
      </w:tr>
      <w:tr w:rsidR="004F51F1" w:rsidRPr="00D51F1A" w14:paraId="59B9CC2F" w14:textId="77777777" w:rsidTr="00FF0F57">
        <w:trPr>
          <w:trHeight w:val="290"/>
        </w:trPr>
        <w:tc>
          <w:tcPr>
            <w:tcW w:w="1180" w:type="dxa"/>
            <w:hideMark/>
          </w:tcPr>
          <w:p w14:paraId="6BA1CD30" w14:textId="77777777" w:rsidR="004F51F1" w:rsidRPr="00E6613F" w:rsidRDefault="004F51F1" w:rsidP="00FF0F57">
            <w:pPr>
              <w:rPr>
                <w:rFonts w:ascii="Calibri" w:hAnsi="Calibri" w:cs="Calibri"/>
                <w:bCs/>
              </w:rPr>
            </w:pPr>
            <w:r w:rsidRPr="00E6613F">
              <w:rPr>
                <w:rFonts w:ascii="Calibri" w:hAnsi="Calibri" w:cs="Calibri"/>
                <w:bCs/>
              </w:rPr>
              <w:t>78</w:t>
            </w:r>
          </w:p>
        </w:tc>
        <w:tc>
          <w:tcPr>
            <w:tcW w:w="8580" w:type="dxa"/>
            <w:hideMark/>
          </w:tcPr>
          <w:p w14:paraId="3949A7DE" w14:textId="77777777" w:rsidR="004F51F1" w:rsidRPr="00E6613F" w:rsidRDefault="004F51F1" w:rsidP="00FF0F57">
            <w:pPr>
              <w:rPr>
                <w:rFonts w:ascii="Calibri" w:hAnsi="Calibri" w:cs="Calibri"/>
                <w:bCs/>
              </w:rPr>
            </w:pPr>
            <w:r w:rsidRPr="00E6613F">
              <w:rPr>
                <w:rFonts w:ascii="Calibri" w:hAnsi="Calibri" w:cs="Calibri"/>
                <w:bCs/>
              </w:rPr>
              <w:t>nonhuman/ not human/</w:t>
            </w:r>
          </w:p>
        </w:tc>
      </w:tr>
      <w:tr w:rsidR="004F51F1" w:rsidRPr="00D51F1A" w14:paraId="20FA1A58" w14:textId="77777777" w:rsidTr="00FF0F57">
        <w:trPr>
          <w:trHeight w:val="290"/>
        </w:trPr>
        <w:tc>
          <w:tcPr>
            <w:tcW w:w="1180" w:type="dxa"/>
            <w:hideMark/>
          </w:tcPr>
          <w:p w14:paraId="47DB0D6D" w14:textId="77777777" w:rsidR="004F51F1" w:rsidRPr="00E6613F" w:rsidRDefault="004F51F1" w:rsidP="00FF0F57">
            <w:pPr>
              <w:rPr>
                <w:rFonts w:ascii="Calibri" w:hAnsi="Calibri" w:cs="Calibri"/>
                <w:bCs/>
              </w:rPr>
            </w:pPr>
            <w:r w:rsidRPr="00E6613F">
              <w:rPr>
                <w:rFonts w:ascii="Calibri" w:hAnsi="Calibri" w:cs="Calibri"/>
                <w:bCs/>
              </w:rPr>
              <w:t>79</w:t>
            </w:r>
          </w:p>
        </w:tc>
        <w:tc>
          <w:tcPr>
            <w:tcW w:w="8580" w:type="dxa"/>
            <w:hideMark/>
          </w:tcPr>
          <w:p w14:paraId="399EED15" w14:textId="77777777" w:rsidR="004F51F1" w:rsidRPr="00E6613F" w:rsidRDefault="004F51F1" w:rsidP="00FF0F57">
            <w:pPr>
              <w:rPr>
                <w:rFonts w:ascii="Calibri" w:hAnsi="Calibri" w:cs="Calibri"/>
                <w:bCs/>
              </w:rPr>
            </w:pPr>
            <w:r w:rsidRPr="00E6613F">
              <w:rPr>
                <w:rFonts w:ascii="Calibri" w:hAnsi="Calibri" w:cs="Calibri"/>
                <w:bCs/>
              </w:rPr>
              <w:t>77 not 78</w:t>
            </w:r>
          </w:p>
        </w:tc>
      </w:tr>
      <w:tr w:rsidR="004F51F1" w:rsidRPr="00D51F1A" w14:paraId="7B894B02" w14:textId="77777777" w:rsidTr="00FF0F57">
        <w:trPr>
          <w:trHeight w:val="290"/>
        </w:trPr>
        <w:tc>
          <w:tcPr>
            <w:tcW w:w="1180" w:type="dxa"/>
            <w:hideMark/>
          </w:tcPr>
          <w:p w14:paraId="35D16209" w14:textId="77777777" w:rsidR="004F51F1" w:rsidRPr="00E6613F" w:rsidRDefault="004F51F1" w:rsidP="00FF0F57">
            <w:pPr>
              <w:rPr>
                <w:rFonts w:ascii="Calibri" w:hAnsi="Calibri" w:cs="Calibri"/>
                <w:bCs/>
              </w:rPr>
            </w:pPr>
            <w:r w:rsidRPr="00E6613F">
              <w:rPr>
                <w:rFonts w:ascii="Calibri" w:hAnsi="Calibri" w:cs="Calibri"/>
                <w:bCs/>
              </w:rPr>
              <w:t>80</w:t>
            </w:r>
          </w:p>
        </w:tc>
        <w:tc>
          <w:tcPr>
            <w:tcW w:w="8580" w:type="dxa"/>
            <w:hideMark/>
          </w:tcPr>
          <w:p w14:paraId="3CAAB25C" w14:textId="77777777" w:rsidR="004F51F1" w:rsidRPr="00E6613F" w:rsidRDefault="004F51F1" w:rsidP="00FF0F57">
            <w:pPr>
              <w:rPr>
                <w:rFonts w:ascii="Calibri" w:hAnsi="Calibri" w:cs="Calibri"/>
                <w:bCs/>
              </w:rPr>
            </w:pPr>
            <w:r w:rsidRPr="00E6613F">
              <w:rPr>
                <w:rFonts w:ascii="Calibri" w:hAnsi="Calibri" w:cs="Calibri"/>
                <w:bCs/>
              </w:rPr>
              <w:t>(letter or editorial).pt.</w:t>
            </w:r>
          </w:p>
        </w:tc>
      </w:tr>
      <w:tr w:rsidR="004F51F1" w:rsidRPr="00D51F1A" w14:paraId="737FAFD3" w14:textId="77777777" w:rsidTr="00FF0F57">
        <w:trPr>
          <w:trHeight w:val="290"/>
        </w:trPr>
        <w:tc>
          <w:tcPr>
            <w:tcW w:w="1180" w:type="dxa"/>
            <w:hideMark/>
          </w:tcPr>
          <w:p w14:paraId="5D0F98E4" w14:textId="77777777" w:rsidR="004F51F1" w:rsidRPr="00E6613F" w:rsidRDefault="004F51F1" w:rsidP="00FF0F57">
            <w:pPr>
              <w:rPr>
                <w:rFonts w:ascii="Calibri" w:hAnsi="Calibri" w:cs="Calibri"/>
                <w:bCs/>
              </w:rPr>
            </w:pPr>
            <w:r w:rsidRPr="00E6613F">
              <w:rPr>
                <w:rFonts w:ascii="Calibri" w:hAnsi="Calibri" w:cs="Calibri"/>
                <w:bCs/>
              </w:rPr>
              <w:t>81</w:t>
            </w:r>
          </w:p>
        </w:tc>
        <w:tc>
          <w:tcPr>
            <w:tcW w:w="8580" w:type="dxa"/>
            <w:hideMark/>
          </w:tcPr>
          <w:p w14:paraId="3A6944C3" w14:textId="77777777" w:rsidR="004F51F1" w:rsidRPr="00E6613F" w:rsidRDefault="004F51F1" w:rsidP="00FF0F57">
            <w:pPr>
              <w:rPr>
                <w:rFonts w:ascii="Calibri" w:hAnsi="Calibri" w:cs="Calibri"/>
                <w:bCs/>
              </w:rPr>
            </w:pPr>
            <w:r w:rsidRPr="00E6613F">
              <w:rPr>
                <w:rFonts w:ascii="Calibri" w:hAnsi="Calibri" w:cs="Calibri"/>
                <w:bCs/>
              </w:rPr>
              <w:t>79 not 80</w:t>
            </w:r>
          </w:p>
        </w:tc>
      </w:tr>
      <w:tr w:rsidR="004F51F1" w:rsidRPr="00D51F1A" w14:paraId="66655F06" w14:textId="77777777" w:rsidTr="00FF0F57">
        <w:trPr>
          <w:trHeight w:val="290"/>
        </w:trPr>
        <w:tc>
          <w:tcPr>
            <w:tcW w:w="1180" w:type="dxa"/>
            <w:hideMark/>
          </w:tcPr>
          <w:p w14:paraId="04891A55" w14:textId="77777777" w:rsidR="004F51F1" w:rsidRPr="00E6613F" w:rsidRDefault="004F51F1" w:rsidP="00FF0F57">
            <w:pPr>
              <w:rPr>
                <w:rFonts w:ascii="Calibri" w:hAnsi="Calibri" w:cs="Calibri"/>
                <w:bCs/>
              </w:rPr>
            </w:pPr>
            <w:r w:rsidRPr="00E6613F">
              <w:rPr>
                <w:rFonts w:ascii="Calibri" w:hAnsi="Calibri" w:cs="Calibri"/>
                <w:bCs/>
              </w:rPr>
              <w:t>82</w:t>
            </w:r>
          </w:p>
        </w:tc>
        <w:tc>
          <w:tcPr>
            <w:tcW w:w="8580" w:type="dxa"/>
            <w:hideMark/>
          </w:tcPr>
          <w:p w14:paraId="1AC3D8EB" w14:textId="77777777" w:rsidR="004F51F1" w:rsidRPr="00E6613F" w:rsidRDefault="004F51F1" w:rsidP="00FF0F57">
            <w:pPr>
              <w:rPr>
                <w:rFonts w:ascii="Calibri" w:hAnsi="Calibri" w:cs="Calibri"/>
                <w:bCs/>
              </w:rPr>
            </w:pPr>
            <w:r w:rsidRPr="00E6613F">
              <w:rPr>
                <w:rFonts w:ascii="Calibri" w:hAnsi="Calibri" w:cs="Calibri"/>
                <w:bCs/>
              </w:rPr>
              <w:t>limit 81 to english language</w:t>
            </w:r>
          </w:p>
        </w:tc>
      </w:tr>
    </w:tbl>
    <w:p w14:paraId="59FB5719" w14:textId="77777777" w:rsidR="004F51F1" w:rsidRPr="00E6613F" w:rsidRDefault="004F51F1" w:rsidP="004F51F1">
      <w:pPr>
        <w:rPr>
          <w:rFonts w:ascii="Calibri" w:hAnsi="Calibri" w:cs="Calibri"/>
          <w:b/>
        </w:rPr>
      </w:pPr>
    </w:p>
    <w:p w14:paraId="1A4945D5" w14:textId="77777777" w:rsidR="004F51F1" w:rsidRPr="00E6613F" w:rsidRDefault="004F51F1" w:rsidP="004F51F1">
      <w:pPr>
        <w:rPr>
          <w:rFonts w:ascii="Calibri" w:hAnsi="Calibri" w:cs="Calibri"/>
          <w:b/>
        </w:rPr>
      </w:pPr>
      <w:r w:rsidRPr="00E6613F">
        <w:rPr>
          <w:rFonts w:ascii="Calibri" w:hAnsi="Calibri" w:cs="Calibri"/>
          <w:b/>
        </w:rPr>
        <w:t>Cochrane Library (Wiley) search terms</w:t>
      </w:r>
    </w:p>
    <w:tbl>
      <w:tblPr>
        <w:tblStyle w:val="TableGrid"/>
        <w:tblW w:w="0" w:type="auto"/>
        <w:tblLook w:val="04A0" w:firstRow="1" w:lastRow="0" w:firstColumn="1" w:lastColumn="0" w:noHBand="0" w:noVBand="1"/>
      </w:tblPr>
      <w:tblGrid>
        <w:gridCol w:w="1112"/>
        <w:gridCol w:w="7948"/>
      </w:tblGrid>
      <w:tr w:rsidR="004F51F1" w:rsidRPr="00D51F1A" w14:paraId="79EE7FAB" w14:textId="77777777" w:rsidTr="00FF0F57">
        <w:trPr>
          <w:trHeight w:val="290"/>
        </w:trPr>
        <w:tc>
          <w:tcPr>
            <w:tcW w:w="1112" w:type="dxa"/>
            <w:hideMark/>
          </w:tcPr>
          <w:p w14:paraId="0808B780" w14:textId="77777777" w:rsidR="004F51F1" w:rsidRPr="00E6613F" w:rsidRDefault="004F51F1" w:rsidP="00FF0F57">
            <w:pPr>
              <w:rPr>
                <w:rFonts w:ascii="Calibri" w:hAnsi="Calibri" w:cs="Calibri"/>
                <w:bCs/>
              </w:rPr>
            </w:pPr>
            <w:r w:rsidRPr="00E6613F">
              <w:rPr>
                <w:rFonts w:ascii="Calibri" w:hAnsi="Calibri" w:cs="Calibri"/>
                <w:bCs/>
              </w:rPr>
              <w:t>#1</w:t>
            </w:r>
          </w:p>
        </w:tc>
        <w:tc>
          <w:tcPr>
            <w:tcW w:w="7948" w:type="dxa"/>
            <w:hideMark/>
          </w:tcPr>
          <w:p w14:paraId="5174690A" w14:textId="77777777" w:rsidR="004F51F1" w:rsidRPr="00E6613F" w:rsidRDefault="004F51F1" w:rsidP="00FF0F57">
            <w:pPr>
              <w:rPr>
                <w:rFonts w:ascii="Calibri" w:hAnsi="Calibri" w:cs="Calibri"/>
                <w:bCs/>
              </w:rPr>
            </w:pPr>
            <w:r w:rsidRPr="00E6613F">
              <w:rPr>
                <w:rFonts w:ascii="Calibri" w:hAnsi="Calibri" w:cs="Calibri"/>
                <w:bCs/>
              </w:rPr>
              <w:t>MeSH descriptor: [Osteoporosis] explode all trees</w:t>
            </w:r>
          </w:p>
        </w:tc>
      </w:tr>
      <w:tr w:rsidR="004F51F1" w:rsidRPr="00D51F1A" w14:paraId="2929FEF3" w14:textId="77777777" w:rsidTr="00FF0F57">
        <w:trPr>
          <w:trHeight w:val="580"/>
        </w:trPr>
        <w:tc>
          <w:tcPr>
            <w:tcW w:w="1112" w:type="dxa"/>
            <w:hideMark/>
          </w:tcPr>
          <w:p w14:paraId="4DA4B78F" w14:textId="77777777" w:rsidR="004F51F1" w:rsidRPr="00E6613F" w:rsidRDefault="004F51F1" w:rsidP="00FF0F57">
            <w:pPr>
              <w:rPr>
                <w:rFonts w:ascii="Calibri" w:hAnsi="Calibri" w:cs="Calibri"/>
                <w:bCs/>
              </w:rPr>
            </w:pPr>
            <w:r w:rsidRPr="00E6613F">
              <w:rPr>
                <w:rFonts w:ascii="Calibri" w:hAnsi="Calibri" w:cs="Calibri"/>
                <w:bCs/>
              </w:rPr>
              <w:t>#2</w:t>
            </w:r>
          </w:p>
        </w:tc>
        <w:tc>
          <w:tcPr>
            <w:tcW w:w="7948" w:type="dxa"/>
            <w:hideMark/>
          </w:tcPr>
          <w:p w14:paraId="4322CD47" w14:textId="77777777" w:rsidR="004F51F1" w:rsidRPr="00E6613F" w:rsidRDefault="004F51F1" w:rsidP="00FF0F57">
            <w:pPr>
              <w:rPr>
                <w:rFonts w:ascii="Calibri" w:hAnsi="Calibri" w:cs="Calibri"/>
                <w:bCs/>
              </w:rPr>
            </w:pPr>
            <w:r w:rsidRPr="00E6613F">
              <w:rPr>
                <w:rFonts w:ascii="Calibri" w:hAnsi="Calibri" w:cs="Calibri"/>
                <w:bCs/>
              </w:rPr>
              <w:t>((osteopor* or osteo-por* or osteopeni* or osteo-peni* or osteopaeni* or osteo-paeni*)):ti,ab,kw</w:t>
            </w:r>
          </w:p>
        </w:tc>
      </w:tr>
      <w:tr w:rsidR="004F51F1" w:rsidRPr="00D51F1A" w14:paraId="3A4A6346" w14:textId="77777777" w:rsidTr="00FF0F57">
        <w:trPr>
          <w:trHeight w:val="1160"/>
        </w:trPr>
        <w:tc>
          <w:tcPr>
            <w:tcW w:w="1112" w:type="dxa"/>
            <w:hideMark/>
          </w:tcPr>
          <w:p w14:paraId="4B26882B" w14:textId="77777777" w:rsidR="004F51F1" w:rsidRPr="00E6613F" w:rsidRDefault="004F51F1" w:rsidP="00FF0F57">
            <w:pPr>
              <w:rPr>
                <w:rFonts w:ascii="Calibri" w:hAnsi="Calibri" w:cs="Calibri"/>
                <w:bCs/>
              </w:rPr>
            </w:pPr>
            <w:r w:rsidRPr="00E6613F">
              <w:rPr>
                <w:rFonts w:ascii="Calibri" w:hAnsi="Calibri" w:cs="Calibri"/>
                <w:bCs/>
              </w:rPr>
              <w:t>#3</w:t>
            </w:r>
          </w:p>
        </w:tc>
        <w:tc>
          <w:tcPr>
            <w:tcW w:w="7948" w:type="dxa"/>
            <w:hideMark/>
          </w:tcPr>
          <w:p w14:paraId="2042B5EF"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near/4 bone* near/4 (los* or mass or architectur* or microarchitectur* or micro-architectur* or dens* or mineral* or content or demineral* or strength* or quality or quantit*))):ti,ab,kw</w:t>
            </w:r>
          </w:p>
        </w:tc>
      </w:tr>
      <w:tr w:rsidR="004F51F1" w:rsidRPr="00D51F1A" w14:paraId="61790F35" w14:textId="77777777" w:rsidTr="00FF0F57">
        <w:trPr>
          <w:trHeight w:val="870"/>
        </w:trPr>
        <w:tc>
          <w:tcPr>
            <w:tcW w:w="1112" w:type="dxa"/>
            <w:hideMark/>
          </w:tcPr>
          <w:p w14:paraId="52CF38EA" w14:textId="77777777" w:rsidR="004F51F1" w:rsidRPr="00E6613F" w:rsidRDefault="004F51F1" w:rsidP="00FF0F57">
            <w:pPr>
              <w:rPr>
                <w:rFonts w:ascii="Calibri" w:hAnsi="Calibri" w:cs="Calibri"/>
                <w:bCs/>
              </w:rPr>
            </w:pPr>
            <w:r w:rsidRPr="00E6613F">
              <w:rPr>
                <w:rFonts w:ascii="Calibri" w:hAnsi="Calibri" w:cs="Calibri"/>
                <w:bCs/>
              </w:rPr>
              <w:t>#4</w:t>
            </w:r>
          </w:p>
        </w:tc>
        <w:tc>
          <w:tcPr>
            <w:tcW w:w="7948" w:type="dxa"/>
            <w:hideMark/>
          </w:tcPr>
          <w:p w14:paraId="72C74398" w14:textId="77777777" w:rsidR="004F51F1" w:rsidRPr="00E6613F" w:rsidRDefault="004F51F1" w:rsidP="00FF0F57">
            <w:pPr>
              <w:rPr>
                <w:rFonts w:ascii="Calibri" w:hAnsi="Calibri" w:cs="Calibri"/>
                <w:bCs/>
              </w:rPr>
            </w:pPr>
            <w:r w:rsidRPr="00E6613F">
              <w:rPr>
                <w:rFonts w:ascii="Calibri" w:hAnsi="Calibri" w:cs="Calibri"/>
                <w:bCs/>
              </w:rPr>
              <w:t>(((abnormal* or secondary or early or prematur*) near/4 bone* near/4 (los* or reduc* or mass or architectur* or microarchitectur* or micro-architectur* or dens* or mineral* or content or strength* or quality or quantit*))):ti,ab,kw</w:t>
            </w:r>
          </w:p>
        </w:tc>
      </w:tr>
      <w:tr w:rsidR="004F51F1" w:rsidRPr="00D51F1A" w14:paraId="62CF9AB2" w14:textId="77777777" w:rsidTr="00FF0F57">
        <w:trPr>
          <w:trHeight w:val="870"/>
        </w:trPr>
        <w:tc>
          <w:tcPr>
            <w:tcW w:w="1112" w:type="dxa"/>
            <w:hideMark/>
          </w:tcPr>
          <w:p w14:paraId="7C496128" w14:textId="77777777" w:rsidR="004F51F1" w:rsidRPr="00E6613F" w:rsidRDefault="004F51F1" w:rsidP="00FF0F57">
            <w:pPr>
              <w:rPr>
                <w:rFonts w:ascii="Calibri" w:hAnsi="Calibri" w:cs="Calibri"/>
                <w:bCs/>
              </w:rPr>
            </w:pPr>
            <w:r w:rsidRPr="00E6613F">
              <w:rPr>
                <w:rFonts w:ascii="Calibri" w:hAnsi="Calibri" w:cs="Calibri"/>
                <w:bCs/>
              </w:rPr>
              <w:t>#5</w:t>
            </w:r>
          </w:p>
        </w:tc>
        <w:tc>
          <w:tcPr>
            <w:tcW w:w="7948" w:type="dxa"/>
            <w:hideMark/>
          </w:tcPr>
          <w:p w14:paraId="262133DE" w14:textId="77777777" w:rsidR="004F51F1" w:rsidRPr="00E6613F" w:rsidRDefault="004F51F1" w:rsidP="00FF0F57">
            <w:pPr>
              <w:rPr>
                <w:rFonts w:ascii="Calibri" w:hAnsi="Calibri" w:cs="Calibri"/>
                <w:bCs/>
              </w:rPr>
            </w:pPr>
            <w:r w:rsidRPr="00E6613F">
              <w:rPr>
                <w:rFonts w:ascii="Calibri" w:hAnsi="Calibri" w:cs="Calibri"/>
                <w:bCs/>
              </w:rPr>
              <w:t>(((low* or reduc* or decreas* or los*) near/4 bone* near/4 (mass or architectur* or microarchitectur* or micro-architectur* or dens* or mineral* or content or strength* or quality or quantit*))):ti,ab,kw</w:t>
            </w:r>
          </w:p>
        </w:tc>
      </w:tr>
      <w:tr w:rsidR="004F51F1" w:rsidRPr="00D51F1A" w14:paraId="649F01D7" w14:textId="77777777" w:rsidTr="00FF0F57">
        <w:trPr>
          <w:trHeight w:val="580"/>
        </w:trPr>
        <w:tc>
          <w:tcPr>
            <w:tcW w:w="1112" w:type="dxa"/>
            <w:hideMark/>
          </w:tcPr>
          <w:p w14:paraId="516E90B4" w14:textId="77777777" w:rsidR="004F51F1" w:rsidRPr="00E6613F" w:rsidRDefault="004F51F1" w:rsidP="00FF0F57">
            <w:pPr>
              <w:rPr>
                <w:rFonts w:ascii="Calibri" w:hAnsi="Calibri" w:cs="Calibri"/>
                <w:bCs/>
              </w:rPr>
            </w:pPr>
            <w:r w:rsidRPr="00E6613F">
              <w:rPr>
                <w:rFonts w:ascii="Calibri" w:hAnsi="Calibri" w:cs="Calibri"/>
                <w:bCs/>
              </w:rPr>
              <w:t>#6</w:t>
            </w:r>
          </w:p>
        </w:tc>
        <w:tc>
          <w:tcPr>
            <w:tcW w:w="7948" w:type="dxa"/>
            <w:hideMark/>
          </w:tcPr>
          <w:p w14:paraId="19B234C4"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near/4 BMD)):ti,ab,kw</w:t>
            </w:r>
          </w:p>
        </w:tc>
      </w:tr>
      <w:tr w:rsidR="004F51F1" w:rsidRPr="00D51F1A" w14:paraId="62D4AB35" w14:textId="77777777" w:rsidTr="00FF0F57">
        <w:trPr>
          <w:trHeight w:val="290"/>
        </w:trPr>
        <w:tc>
          <w:tcPr>
            <w:tcW w:w="1112" w:type="dxa"/>
            <w:hideMark/>
          </w:tcPr>
          <w:p w14:paraId="43168F9D" w14:textId="77777777" w:rsidR="004F51F1" w:rsidRPr="00E6613F" w:rsidRDefault="004F51F1" w:rsidP="00FF0F57">
            <w:pPr>
              <w:rPr>
                <w:rFonts w:ascii="Calibri" w:hAnsi="Calibri" w:cs="Calibri"/>
                <w:bCs/>
              </w:rPr>
            </w:pPr>
            <w:r w:rsidRPr="00E6613F">
              <w:rPr>
                <w:rFonts w:ascii="Calibri" w:hAnsi="Calibri" w:cs="Calibri"/>
                <w:bCs/>
              </w:rPr>
              <w:t>#7</w:t>
            </w:r>
          </w:p>
        </w:tc>
        <w:tc>
          <w:tcPr>
            <w:tcW w:w="7948" w:type="dxa"/>
            <w:hideMark/>
          </w:tcPr>
          <w:p w14:paraId="53905333" w14:textId="77777777" w:rsidR="004F51F1" w:rsidRPr="00E6613F" w:rsidRDefault="004F51F1" w:rsidP="00FF0F57">
            <w:pPr>
              <w:rPr>
                <w:rFonts w:ascii="Calibri" w:hAnsi="Calibri" w:cs="Calibri"/>
                <w:bCs/>
              </w:rPr>
            </w:pPr>
            <w:r w:rsidRPr="00E6613F">
              <w:rPr>
                <w:rFonts w:ascii="Calibri" w:hAnsi="Calibri" w:cs="Calibri"/>
                <w:bCs/>
              </w:rPr>
              <w:t>(((low* or los* or reduc* or decreas* or abnormal* or secondary) near/4 BMD)):ti,ab,kw</w:t>
            </w:r>
          </w:p>
        </w:tc>
      </w:tr>
      <w:tr w:rsidR="004F51F1" w:rsidRPr="00D51F1A" w14:paraId="1B405641" w14:textId="77777777" w:rsidTr="00FF0F57">
        <w:trPr>
          <w:trHeight w:val="290"/>
        </w:trPr>
        <w:tc>
          <w:tcPr>
            <w:tcW w:w="1112" w:type="dxa"/>
            <w:hideMark/>
          </w:tcPr>
          <w:p w14:paraId="13B90EBC" w14:textId="77777777" w:rsidR="004F51F1" w:rsidRPr="00E6613F" w:rsidRDefault="004F51F1" w:rsidP="00FF0F57">
            <w:pPr>
              <w:rPr>
                <w:rFonts w:ascii="Calibri" w:hAnsi="Calibri" w:cs="Calibri"/>
                <w:bCs/>
              </w:rPr>
            </w:pPr>
            <w:r w:rsidRPr="00E6613F">
              <w:rPr>
                <w:rFonts w:ascii="Calibri" w:hAnsi="Calibri" w:cs="Calibri"/>
                <w:bCs/>
              </w:rPr>
              <w:t>#8</w:t>
            </w:r>
          </w:p>
        </w:tc>
        <w:tc>
          <w:tcPr>
            <w:tcW w:w="7948" w:type="dxa"/>
            <w:hideMark/>
          </w:tcPr>
          <w:p w14:paraId="3D770D27" w14:textId="77777777" w:rsidR="004F51F1" w:rsidRPr="00E6613F" w:rsidRDefault="004F51F1" w:rsidP="00FF0F57">
            <w:pPr>
              <w:rPr>
                <w:rFonts w:ascii="Calibri" w:hAnsi="Calibri" w:cs="Calibri"/>
                <w:bCs/>
              </w:rPr>
            </w:pPr>
            <w:r w:rsidRPr="00E6613F">
              <w:rPr>
                <w:rFonts w:ascii="Calibri" w:hAnsi="Calibri" w:cs="Calibri"/>
                <w:bCs/>
              </w:rPr>
              <w:t>((bone* near/4 (deteriorat* or weak* or fragil* or decalc* or brittle* or atroph*))):ti,ab,kw</w:t>
            </w:r>
          </w:p>
        </w:tc>
      </w:tr>
      <w:tr w:rsidR="004F51F1" w:rsidRPr="00D51F1A" w14:paraId="6B1C1A78" w14:textId="77777777" w:rsidTr="00FF0F57">
        <w:trPr>
          <w:trHeight w:val="580"/>
        </w:trPr>
        <w:tc>
          <w:tcPr>
            <w:tcW w:w="1112" w:type="dxa"/>
            <w:hideMark/>
          </w:tcPr>
          <w:p w14:paraId="0E39C13A" w14:textId="77777777" w:rsidR="004F51F1" w:rsidRPr="00E6613F" w:rsidRDefault="004F51F1" w:rsidP="00FF0F57">
            <w:pPr>
              <w:rPr>
                <w:rFonts w:ascii="Calibri" w:hAnsi="Calibri" w:cs="Calibri"/>
                <w:bCs/>
              </w:rPr>
            </w:pPr>
            <w:r w:rsidRPr="00E6613F">
              <w:rPr>
                <w:rFonts w:ascii="Calibri" w:hAnsi="Calibri" w:cs="Calibri"/>
                <w:bCs/>
              </w:rPr>
              <w:t>#9</w:t>
            </w:r>
          </w:p>
        </w:tc>
        <w:tc>
          <w:tcPr>
            <w:tcW w:w="7948" w:type="dxa"/>
            <w:hideMark/>
          </w:tcPr>
          <w:p w14:paraId="58B677BB" w14:textId="77777777" w:rsidR="004F51F1" w:rsidRPr="00E6613F" w:rsidRDefault="004F51F1" w:rsidP="00FF0F57">
            <w:pPr>
              <w:rPr>
                <w:rFonts w:ascii="Calibri" w:hAnsi="Calibri" w:cs="Calibri"/>
                <w:bCs/>
              </w:rPr>
            </w:pPr>
            <w:r w:rsidRPr="00E6613F">
              <w:rPr>
                <w:rFonts w:ascii="Calibri" w:hAnsi="Calibri" w:cs="Calibri"/>
                <w:bCs/>
              </w:rPr>
              <w:t>(((trabecula* or cancellous) near/4 (loss* or thin* or reduc* or decreas* or deteriorat* or low* or abnormal*))):ti,ab,kw</w:t>
            </w:r>
          </w:p>
        </w:tc>
      </w:tr>
      <w:tr w:rsidR="004F51F1" w:rsidRPr="00D51F1A" w14:paraId="2EAAF066" w14:textId="77777777" w:rsidTr="00FF0F57">
        <w:trPr>
          <w:trHeight w:val="1160"/>
        </w:trPr>
        <w:tc>
          <w:tcPr>
            <w:tcW w:w="1112" w:type="dxa"/>
            <w:hideMark/>
          </w:tcPr>
          <w:p w14:paraId="3030701F" w14:textId="77777777" w:rsidR="004F51F1" w:rsidRPr="00E6613F" w:rsidRDefault="004F51F1" w:rsidP="00FF0F57">
            <w:pPr>
              <w:rPr>
                <w:rFonts w:ascii="Calibri" w:hAnsi="Calibri" w:cs="Calibri"/>
                <w:bCs/>
              </w:rPr>
            </w:pPr>
            <w:r w:rsidRPr="00E6613F">
              <w:rPr>
                <w:rFonts w:ascii="Calibri" w:hAnsi="Calibri" w:cs="Calibri"/>
                <w:bCs/>
              </w:rPr>
              <w:lastRenderedPageBreak/>
              <w:t>#10</w:t>
            </w:r>
          </w:p>
        </w:tc>
        <w:tc>
          <w:tcPr>
            <w:tcW w:w="7948" w:type="dxa"/>
            <w:hideMark/>
          </w:tcPr>
          <w:p w14:paraId="4D4A18EC" w14:textId="77777777" w:rsidR="004F51F1" w:rsidRPr="00E6613F" w:rsidRDefault="004F51F1" w:rsidP="00FF0F57">
            <w:pPr>
              <w:rPr>
                <w:rFonts w:ascii="Calibri" w:hAnsi="Calibri" w:cs="Calibri"/>
                <w:bCs/>
              </w:rPr>
            </w:pPr>
            <w:r w:rsidRPr="00E6613F">
              <w:rPr>
                <w:rFonts w:ascii="Calibri" w:hAnsi="Calibri" w:cs="Calibri"/>
                <w:bCs/>
              </w:rPr>
              <w:t>(((age-relat* or agerelat* or perimenopaus* or peri-menopaus* or postmenopaus* or post-menopaus* or menopaus* or pathologic*) near/4 skeletal near/4 (los* or mass or architectur* or microarchitectur* or micro-architectur* or dens* or mineral* or content or demineral* or strength* or quality or quantit* or decalc* or atroph*))):ti,ab,kw</w:t>
            </w:r>
          </w:p>
        </w:tc>
      </w:tr>
      <w:tr w:rsidR="004F51F1" w:rsidRPr="00D51F1A" w14:paraId="491F33B4" w14:textId="77777777" w:rsidTr="00FF0F57">
        <w:trPr>
          <w:trHeight w:val="870"/>
        </w:trPr>
        <w:tc>
          <w:tcPr>
            <w:tcW w:w="1112" w:type="dxa"/>
            <w:hideMark/>
          </w:tcPr>
          <w:p w14:paraId="6ED54AA6" w14:textId="77777777" w:rsidR="004F51F1" w:rsidRPr="00E6613F" w:rsidRDefault="004F51F1" w:rsidP="00FF0F57">
            <w:pPr>
              <w:rPr>
                <w:rFonts w:ascii="Calibri" w:hAnsi="Calibri" w:cs="Calibri"/>
                <w:bCs/>
              </w:rPr>
            </w:pPr>
            <w:r w:rsidRPr="00E6613F">
              <w:rPr>
                <w:rFonts w:ascii="Calibri" w:hAnsi="Calibri" w:cs="Calibri"/>
                <w:bCs/>
              </w:rPr>
              <w:t>#11</w:t>
            </w:r>
          </w:p>
        </w:tc>
        <w:tc>
          <w:tcPr>
            <w:tcW w:w="7948" w:type="dxa"/>
            <w:hideMark/>
          </w:tcPr>
          <w:p w14:paraId="079DBB18" w14:textId="77777777" w:rsidR="004F51F1" w:rsidRPr="00E6613F" w:rsidRDefault="004F51F1" w:rsidP="00FF0F57">
            <w:pPr>
              <w:rPr>
                <w:rFonts w:ascii="Calibri" w:hAnsi="Calibri" w:cs="Calibri"/>
                <w:bCs/>
              </w:rPr>
            </w:pPr>
            <w:r w:rsidRPr="00E6613F">
              <w:rPr>
                <w:rFonts w:ascii="Calibri" w:hAnsi="Calibri" w:cs="Calibri"/>
                <w:bCs/>
              </w:rPr>
              <w:t>(((abnormal* or secondary or early or prematur*) near/4 skeletal* near/4 (los* or reduc* or mass or architectur* or microarchitectur* or micro-architectur* or dens* or mineral* or content or strength* or quality or quantit* or atroph*))):ti,ab,kw</w:t>
            </w:r>
          </w:p>
        </w:tc>
      </w:tr>
      <w:tr w:rsidR="004F51F1" w:rsidRPr="00D51F1A" w14:paraId="026F1F4E" w14:textId="77777777" w:rsidTr="00FF0F57">
        <w:trPr>
          <w:trHeight w:val="870"/>
        </w:trPr>
        <w:tc>
          <w:tcPr>
            <w:tcW w:w="1112" w:type="dxa"/>
            <w:hideMark/>
          </w:tcPr>
          <w:p w14:paraId="4D0F4BC5" w14:textId="77777777" w:rsidR="004F51F1" w:rsidRPr="00E6613F" w:rsidRDefault="004F51F1" w:rsidP="00FF0F57">
            <w:pPr>
              <w:rPr>
                <w:rFonts w:ascii="Calibri" w:hAnsi="Calibri" w:cs="Calibri"/>
                <w:bCs/>
              </w:rPr>
            </w:pPr>
            <w:r w:rsidRPr="00E6613F">
              <w:rPr>
                <w:rFonts w:ascii="Calibri" w:hAnsi="Calibri" w:cs="Calibri"/>
                <w:bCs/>
              </w:rPr>
              <w:t>#12</w:t>
            </w:r>
          </w:p>
        </w:tc>
        <w:tc>
          <w:tcPr>
            <w:tcW w:w="7948" w:type="dxa"/>
            <w:hideMark/>
          </w:tcPr>
          <w:p w14:paraId="5EDA9410" w14:textId="77777777" w:rsidR="004F51F1" w:rsidRPr="00E6613F" w:rsidRDefault="004F51F1" w:rsidP="00FF0F57">
            <w:pPr>
              <w:rPr>
                <w:rFonts w:ascii="Calibri" w:hAnsi="Calibri" w:cs="Calibri"/>
                <w:bCs/>
              </w:rPr>
            </w:pPr>
            <w:r w:rsidRPr="00E6613F">
              <w:rPr>
                <w:rFonts w:ascii="Calibri" w:hAnsi="Calibri" w:cs="Calibri"/>
                <w:bCs/>
              </w:rPr>
              <w:t>(((low* or reduc* or decreas* or los*) near/4 skeletal near/4 (mass or architectur* or microarchitectur* or micro-architectur* or dens* or mineral* or content or strength* or quality or quantit*))):ti,ab,kw</w:t>
            </w:r>
          </w:p>
        </w:tc>
      </w:tr>
      <w:tr w:rsidR="004F51F1" w:rsidRPr="00D51F1A" w14:paraId="34D777C3" w14:textId="77777777" w:rsidTr="00FF0F57">
        <w:trPr>
          <w:trHeight w:val="290"/>
        </w:trPr>
        <w:tc>
          <w:tcPr>
            <w:tcW w:w="1112" w:type="dxa"/>
            <w:hideMark/>
          </w:tcPr>
          <w:p w14:paraId="7C109F9D" w14:textId="77777777" w:rsidR="004F51F1" w:rsidRPr="00E6613F" w:rsidRDefault="004F51F1" w:rsidP="00FF0F57">
            <w:pPr>
              <w:rPr>
                <w:rFonts w:ascii="Calibri" w:hAnsi="Calibri" w:cs="Calibri"/>
                <w:bCs/>
              </w:rPr>
            </w:pPr>
            <w:r w:rsidRPr="00E6613F">
              <w:rPr>
                <w:rFonts w:ascii="Calibri" w:hAnsi="Calibri" w:cs="Calibri"/>
                <w:bCs/>
              </w:rPr>
              <w:t>#13</w:t>
            </w:r>
          </w:p>
        </w:tc>
        <w:tc>
          <w:tcPr>
            <w:tcW w:w="7948" w:type="dxa"/>
            <w:hideMark/>
          </w:tcPr>
          <w:p w14:paraId="24C857A7" w14:textId="77777777" w:rsidR="004F51F1" w:rsidRPr="00E6613F" w:rsidRDefault="004F51F1" w:rsidP="00FF0F57">
            <w:pPr>
              <w:rPr>
                <w:rFonts w:ascii="Calibri" w:hAnsi="Calibri" w:cs="Calibri"/>
                <w:bCs/>
              </w:rPr>
            </w:pPr>
            <w:r w:rsidRPr="00E6613F">
              <w:rPr>
                <w:rFonts w:ascii="Calibri" w:hAnsi="Calibri" w:cs="Calibri"/>
                <w:bCs/>
              </w:rPr>
              <w:t>MeSH descriptor: [Bone Diseases, Metabolic] this term only</w:t>
            </w:r>
          </w:p>
        </w:tc>
      </w:tr>
      <w:tr w:rsidR="004F51F1" w:rsidRPr="00D51F1A" w14:paraId="761E8AFF" w14:textId="77777777" w:rsidTr="00FF0F57">
        <w:trPr>
          <w:trHeight w:val="290"/>
        </w:trPr>
        <w:tc>
          <w:tcPr>
            <w:tcW w:w="1112" w:type="dxa"/>
            <w:hideMark/>
          </w:tcPr>
          <w:p w14:paraId="491A425D" w14:textId="77777777" w:rsidR="004F51F1" w:rsidRPr="00E6613F" w:rsidRDefault="004F51F1" w:rsidP="00FF0F57">
            <w:pPr>
              <w:rPr>
                <w:rFonts w:ascii="Calibri" w:hAnsi="Calibri" w:cs="Calibri"/>
                <w:bCs/>
              </w:rPr>
            </w:pPr>
            <w:r w:rsidRPr="00E6613F">
              <w:rPr>
                <w:rFonts w:ascii="Calibri" w:hAnsi="Calibri" w:cs="Calibri"/>
                <w:bCs/>
              </w:rPr>
              <w:t>#14</w:t>
            </w:r>
          </w:p>
        </w:tc>
        <w:tc>
          <w:tcPr>
            <w:tcW w:w="7948" w:type="dxa"/>
            <w:hideMark/>
          </w:tcPr>
          <w:p w14:paraId="0F70D16A" w14:textId="77777777" w:rsidR="004F51F1" w:rsidRPr="00E6613F" w:rsidRDefault="004F51F1" w:rsidP="00FF0F57">
            <w:pPr>
              <w:rPr>
                <w:rFonts w:ascii="Calibri" w:hAnsi="Calibri" w:cs="Calibri"/>
                <w:bCs/>
              </w:rPr>
            </w:pPr>
            <w:r w:rsidRPr="00E6613F">
              <w:rPr>
                <w:rFonts w:ascii="Calibri" w:hAnsi="Calibri" w:cs="Calibri"/>
                <w:bCs/>
              </w:rPr>
              <w:t>MeSH descriptor: [Osteoporotic Fractures] this term only</w:t>
            </w:r>
          </w:p>
        </w:tc>
      </w:tr>
      <w:tr w:rsidR="004F51F1" w:rsidRPr="00D51F1A" w14:paraId="21B71017" w14:textId="77777777" w:rsidTr="00FF0F57">
        <w:trPr>
          <w:trHeight w:val="290"/>
        </w:trPr>
        <w:tc>
          <w:tcPr>
            <w:tcW w:w="1112" w:type="dxa"/>
            <w:hideMark/>
          </w:tcPr>
          <w:p w14:paraId="0CC76162" w14:textId="77777777" w:rsidR="004F51F1" w:rsidRPr="00E6613F" w:rsidRDefault="004F51F1" w:rsidP="00FF0F57">
            <w:pPr>
              <w:rPr>
                <w:rFonts w:ascii="Calibri" w:hAnsi="Calibri" w:cs="Calibri"/>
                <w:bCs/>
              </w:rPr>
            </w:pPr>
            <w:r w:rsidRPr="00E6613F">
              <w:rPr>
                <w:rFonts w:ascii="Calibri" w:hAnsi="Calibri" w:cs="Calibri"/>
                <w:bCs/>
              </w:rPr>
              <w:t>#15</w:t>
            </w:r>
          </w:p>
        </w:tc>
        <w:tc>
          <w:tcPr>
            <w:tcW w:w="7948" w:type="dxa"/>
          </w:tcPr>
          <w:p w14:paraId="57EFB31C" w14:textId="77777777" w:rsidR="004F51F1" w:rsidRPr="00E6613F" w:rsidRDefault="004F51F1" w:rsidP="00FF0F57">
            <w:pPr>
              <w:rPr>
                <w:rFonts w:ascii="Calibri" w:hAnsi="Calibri" w:cs="Calibri"/>
                <w:bCs/>
              </w:rPr>
            </w:pPr>
            <w:r w:rsidRPr="00E6613F">
              <w:rPr>
                <w:rFonts w:ascii="Calibri" w:hAnsi="Calibri" w:cs="Calibri"/>
                <w:bCs/>
              </w:rPr>
              <w:t>((fragil* near/4 (fracture or fractures))):ti,ab,kw</w:t>
            </w:r>
          </w:p>
        </w:tc>
      </w:tr>
      <w:tr w:rsidR="004F51F1" w:rsidRPr="00D51F1A" w14:paraId="5473BAC0" w14:textId="77777777" w:rsidTr="00FF0F57">
        <w:trPr>
          <w:trHeight w:val="290"/>
        </w:trPr>
        <w:tc>
          <w:tcPr>
            <w:tcW w:w="1112" w:type="dxa"/>
            <w:hideMark/>
          </w:tcPr>
          <w:p w14:paraId="06F110CF" w14:textId="77777777" w:rsidR="004F51F1" w:rsidRPr="00E6613F" w:rsidRDefault="004F51F1" w:rsidP="00FF0F57">
            <w:pPr>
              <w:rPr>
                <w:rFonts w:ascii="Calibri" w:hAnsi="Calibri" w:cs="Calibri"/>
                <w:bCs/>
              </w:rPr>
            </w:pPr>
            <w:r w:rsidRPr="00E6613F">
              <w:rPr>
                <w:rFonts w:ascii="Calibri" w:hAnsi="Calibri" w:cs="Calibri"/>
                <w:bCs/>
              </w:rPr>
              <w:t>#16</w:t>
            </w:r>
          </w:p>
        </w:tc>
        <w:tc>
          <w:tcPr>
            <w:tcW w:w="7948" w:type="dxa"/>
          </w:tcPr>
          <w:p w14:paraId="691E8F7E" w14:textId="77777777" w:rsidR="004F51F1" w:rsidRPr="00E6613F" w:rsidRDefault="004F51F1" w:rsidP="00FF0F57">
            <w:pPr>
              <w:rPr>
                <w:rFonts w:ascii="Calibri" w:hAnsi="Calibri" w:cs="Calibri"/>
                <w:bCs/>
              </w:rPr>
            </w:pPr>
            <w:r w:rsidRPr="00E6613F">
              <w:rPr>
                <w:rFonts w:ascii="Calibri" w:hAnsi="Calibri" w:cs="Calibri"/>
                <w:bCs/>
              </w:rPr>
              <w:t>(((low-impact* or low-energy or low-trauma* or insufficien*) near/4 fracture*)):ti,ab,kw</w:t>
            </w:r>
          </w:p>
        </w:tc>
      </w:tr>
      <w:tr w:rsidR="004F51F1" w:rsidRPr="00D51F1A" w14:paraId="3A8C0D97" w14:textId="77777777" w:rsidTr="00FF0F57">
        <w:trPr>
          <w:trHeight w:val="290"/>
        </w:trPr>
        <w:tc>
          <w:tcPr>
            <w:tcW w:w="1112" w:type="dxa"/>
            <w:hideMark/>
          </w:tcPr>
          <w:p w14:paraId="76D039C1" w14:textId="77777777" w:rsidR="004F51F1" w:rsidRPr="00E6613F" w:rsidRDefault="004F51F1" w:rsidP="00FF0F57">
            <w:pPr>
              <w:rPr>
                <w:rFonts w:ascii="Calibri" w:hAnsi="Calibri" w:cs="Calibri"/>
                <w:bCs/>
              </w:rPr>
            </w:pPr>
            <w:r w:rsidRPr="00E6613F">
              <w:rPr>
                <w:rFonts w:ascii="Calibri" w:hAnsi="Calibri" w:cs="Calibri"/>
                <w:bCs/>
              </w:rPr>
              <w:t>#17</w:t>
            </w:r>
          </w:p>
        </w:tc>
        <w:tc>
          <w:tcPr>
            <w:tcW w:w="7948" w:type="dxa"/>
          </w:tcPr>
          <w:p w14:paraId="2D44916F" w14:textId="77777777" w:rsidR="004F51F1" w:rsidRPr="00E6613F" w:rsidRDefault="004F51F1" w:rsidP="00FF0F57">
            <w:pPr>
              <w:rPr>
                <w:rFonts w:ascii="Calibri" w:hAnsi="Calibri" w:cs="Calibri"/>
                <w:bCs/>
              </w:rPr>
            </w:pPr>
            <w:r w:rsidRPr="00E6613F">
              <w:rPr>
                <w:rFonts w:ascii="Calibri" w:hAnsi="Calibri" w:cs="Calibri"/>
                <w:bCs/>
              </w:rPr>
              <w:t>(((risk* or frequen* or inciden* or suscept* or suspect* or predict* or prevent* or stop*) near/4 fracture*)):ti,ab,kw</w:t>
            </w:r>
          </w:p>
        </w:tc>
      </w:tr>
      <w:tr w:rsidR="004F51F1" w:rsidRPr="00D51F1A" w14:paraId="22FD8ECE" w14:textId="77777777" w:rsidTr="00FF0F57">
        <w:trPr>
          <w:trHeight w:val="580"/>
        </w:trPr>
        <w:tc>
          <w:tcPr>
            <w:tcW w:w="1112" w:type="dxa"/>
            <w:hideMark/>
          </w:tcPr>
          <w:p w14:paraId="29F23186" w14:textId="77777777" w:rsidR="004F51F1" w:rsidRPr="00E6613F" w:rsidRDefault="004F51F1" w:rsidP="00FF0F57">
            <w:pPr>
              <w:rPr>
                <w:rFonts w:ascii="Calibri" w:hAnsi="Calibri" w:cs="Calibri"/>
                <w:bCs/>
              </w:rPr>
            </w:pPr>
            <w:r w:rsidRPr="00E6613F">
              <w:rPr>
                <w:rFonts w:ascii="Calibri" w:hAnsi="Calibri" w:cs="Calibri"/>
                <w:bCs/>
              </w:rPr>
              <w:t>#18</w:t>
            </w:r>
          </w:p>
        </w:tc>
        <w:tc>
          <w:tcPr>
            <w:tcW w:w="7948" w:type="dxa"/>
          </w:tcPr>
          <w:p w14:paraId="4B62A916" w14:textId="77777777" w:rsidR="004F51F1" w:rsidRPr="00E6613F" w:rsidRDefault="004F51F1" w:rsidP="00FF0F57">
            <w:pPr>
              <w:rPr>
                <w:rFonts w:ascii="Calibri" w:hAnsi="Calibri" w:cs="Calibri"/>
                <w:bCs/>
              </w:rPr>
            </w:pPr>
            <w:r w:rsidRPr="00E6613F">
              <w:rPr>
                <w:rFonts w:ascii="Calibri" w:hAnsi="Calibri" w:cs="Calibri"/>
                <w:bCs/>
              </w:rPr>
              <w:t>(((recurrent or recurring or repeat* or history or chronic or previous or prior or habitual) near/4 fracture*)):ti,ab,kw</w:t>
            </w:r>
          </w:p>
        </w:tc>
      </w:tr>
      <w:tr w:rsidR="004F51F1" w:rsidRPr="00D51F1A" w14:paraId="31F2F4A8" w14:textId="77777777" w:rsidTr="00FF0F57">
        <w:trPr>
          <w:trHeight w:val="89"/>
        </w:trPr>
        <w:tc>
          <w:tcPr>
            <w:tcW w:w="1112" w:type="dxa"/>
            <w:hideMark/>
          </w:tcPr>
          <w:p w14:paraId="745C3832" w14:textId="77777777" w:rsidR="004F51F1" w:rsidRPr="00E6613F" w:rsidRDefault="004F51F1" w:rsidP="00FF0F57">
            <w:pPr>
              <w:rPr>
                <w:rFonts w:ascii="Calibri" w:hAnsi="Calibri" w:cs="Calibri"/>
                <w:bCs/>
              </w:rPr>
            </w:pPr>
            <w:r w:rsidRPr="00E6613F">
              <w:rPr>
                <w:rFonts w:ascii="Calibri" w:hAnsi="Calibri" w:cs="Calibri"/>
                <w:bCs/>
              </w:rPr>
              <w:t>#19</w:t>
            </w:r>
          </w:p>
        </w:tc>
        <w:tc>
          <w:tcPr>
            <w:tcW w:w="7948" w:type="dxa"/>
          </w:tcPr>
          <w:p w14:paraId="10E4BB52" w14:textId="77777777" w:rsidR="004F51F1" w:rsidRPr="00E6613F" w:rsidRDefault="004F51F1" w:rsidP="00FF0F57">
            <w:pPr>
              <w:rPr>
                <w:rFonts w:ascii="Calibri" w:hAnsi="Calibri" w:cs="Calibri"/>
                <w:bCs/>
              </w:rPr>
            </w:pPr>
            <w:r w:rsidRPr="00E6613F">
              <w:rPr>
                <w:rFonts w:ascii="Calibri" w:hAnsi="Calibri" w:cs="Calibri"/>
                <w:bCs/>
              </w:rPr>
              <w:t>(refracture*):ti,ab,kw</w:t>
            </w:r>
          </w:p>
        </w:tc>
      </w:tr>
      <w:tr w:rsidR="004F51F1" w:rsidRPr="00D51F1A" w14:paraId="75F00FA3" w14:textId="77777777" w:rsidTr="00FF0F57">
        <w:trPr>
          <w:trHeight w:val="290"/>
        </w:trPr>
        <w:tc>
          <w:tcPr>
            <w:tcW w:w="1112" w:type="dxa"/>
            <w:hideMark/>
          </w:tcPr>
          <w:p w14:paraId="50A0AFE4" w14:textId="77777777" w:rsidR="004F51F1" w:rsidRPr="00E6613F" w:rsidRDefault="004F51F1" w:rsidP="00FF0F57">
            <w:pPr>
              <w:rPr>
                <w:rFonts w:ascii="Calibri" w:hAnsi="Calibri" w:cs="Calibri"/>
                <w:bCs/>
              </w:rPr>
            </w:pPr>
            <w:r w:rsidRPr="00E6613F">
              <w:rPr>
                <w:rFonts w:ascii="Calibri" w:hAnsi="Calibri" w:cs="Calibri"/>
                <w:bCs/>
              </w:rPr>
              <w:t>#20</w:t>
            </w:r>
          </w:p>
        </w:tc>
        <w:tc>
          <w:tcPr>
            <w:tcW w:w="7948" w:type="dxa"/>
          </w:tcPr>
          <w:p w14:paraId="3F889605" w14:textId="77777777" w:rsidR="004F51F1" w:rsidRPr="00E6613F" w:rsidRDefault="004F51F1" w:rsidP="00FF0F57">
            <w:pPr>
              <w:rPr>
                <w:rFonts w:ascii="Calibri" w:hAnsi="Calibri" w:cs="Calibri"/>
                <w:bCs/>
              </w:rPr>
            </w:pPr>
            <w:r w:rsidRPr="00E6613F">
              <w:rPr>
                <w:rFonts w:ascii="Calibri" w:hAnsi="Calibri" w:cs="Calibri"/>
                <w:bCs/>
              </w:rPr>
              <w:t>{or #1-#19}</w:t>
            </w:r>
          </w:p>
        </w:tc>
      </w:tr>
      <w:tr w:rsidR="004F51F1" w:rsidRPr="00D51F1A" w14:paraId="34EE4C0F" w14:textId="77777777" w:rsidTr="00FF0F57">
        <w:trPr>
          <w:trHeight w:val="290"/>
        </w:trPr>
        <w:tc>
          <w:tcPr>
            <w:tcW w:w="1112" w:type="dxa"/>
            <w:hideMark/>
          </w:tcPr>
          <w:p w14:paraId="1594C78B" w14:textId="77777777" w:rsidR="004F51F1" w:rsidRPr="00E6613F" w:rsidRDefault="004F51F1" w:rsidP="00FF0F57">
            <w:pPr>
              <w:rPr>
                <w:rFonts w:ascii="Calibri" w:hAnsi="Calibri" w:cs="Calibri"/>
                <w:bCs/>
              </w:rPr>
            </w:pPr>
            <w:r w:rsidRPr="00E6613F">
              <w:rPr>
                <w:rFonts w:ascii="Calibri" w:hAnsi="Calibri" w:cs="Calibri"/>
                <w:bCs/>
              </w:rPr>
              <w:t>#21</w:t>
            </w:r>
          </w:p>
        </w:tc>
        <w:tc>
          <w:tcPr>
            <w:tcW w:w="7948" w:type="dxa"/>
          </w:tcPr>
          <w:p w14:paraId="07B7E58F" w14:textId="77777777" w:rsidR="004F51F1" w:rsidRPr="00E6613F" w:rsidRDefault="004F51F1" w:rsidP="00FF0F57">
            <w:pPr>
              <w:rPr>
                <w:rFonts w:ascii="Calibri" w:hAnsi="Calibri" w:cs="Calibri"/>
                <w:bCs/>
              </w:rPr>
            </w:pPr>
            <w:r w:rsidRPr="00E6613F">
              <w:rPr>
                <w:rFonts w:ascii="Calibri" w:hAnsi="Calibri" w:cs="Calibri"/>
                <w:bCs/>
              </w:rPr>
              <w:t>MeSH descriptor: [Densitometry] explode all trees</w:t>
            </w:r>
          </w:p>
        </w:tc>
      </w:tr>
      <w:tr w:rsidR="004F51F1" w:rsidRPr="00D51F1A" w14:paraId="02BA5E7F" w14:textId="77777777" w:rsidTr="00FF0F57">
        <w:trPr>
          <w:trHeight w:val="290"/>
        </w:trPr>
        <w:tc>
          <w:tcPr>
            <w:tcW w:w="1112" w:type="dxa"/>
            <w:hideMark/>
          </w:tcPr>
          <w:p w14:paraId="34E89C43" w14:textId="77777777" w:rsidR="004F51F1" w:rsidRPr="00E6613F" w:rsidRDefault="004F51F1" w:rsidP="00FF0F57">
            <w:pPr>
              <w:rPr>
                <w:rFonts w:ascii="Calibri" w:hAnsi="Calibri" w:cs="Calibri"/>
                <w:bCs/>
              </w:rPr>
            </w:pPr>
            <w:r w:rsidRPr="00E6613F">
              <w:rPr>
                <w:rFonts w:ascii="Calibri" w:hAnsi="Calibri" w:cs="Calibri"/>
                <w:bCs/>
              </w:rPr>
              <w:t>#22</w:t>
            </w:r>
          </w:p>
        </w:tc>
        <w:tc>
          <w:tcPr>
            <w:tcW w:w="7948" w:type="dxa"/>
          </w:tcPr>
          <w:p w14:paraId="5ABF94C0" w14:textId="77777777" w:rsidR="004F51F1" w:rsidRPr="00E6613F" w:rsidRDefault="004F51F1" w:rsidP="00FF0F57">
            <w:pPr>
              <w:rPr>
                <w:rFonts w:ascii="Calibri" w:hAnsi="Calibri" w:cs="Calibri"/>
                <w:bCs/>
              </w:rPr>
            </w:pPr>
            <w:r w:rsidRPr="00E6613F">
              <w:rPr>
                <w:rFonts w:ascii="Calibri" w:hAnsi="Calibri" w:cs="Calibri"/>
                <w:bCs/>
              </w:rPr>
              <w:t>((densitometr* or BMD-test* or densimetr*)):ti,ab,kw</w:t>
            </w:r>
          </w:p>
        </w:tc>
      </w:tr>
      <w:tr w:rsidR="004F51F1" w:rsidRPr="00D51F1A" w14:paraId="4ACEEEC4" w14:textId="77777777" w:rsidTr="00FF0F57">
        <w:trPr>
          <w:trHeight w:val="290"/>
        </w:trPr>
        <w:tc>
          <w:tcPr>
            <w:tcW w:w="1112" w:type="dxa"/>
            <w:hideMark/>
          </w:tcPr>
          <w:p w14:paraId="42C7F252" w14:textId="77777777" w:rsidR="004F51F1" w:rsidRPr="00E6613F" w:rsidRDefault="004F51F1" w:rsidP="00FF0F57">
            <w:pPr>
              <w:rPr>
                <w:rFonts w:ascii="Calibri" w:hAnsi="Calibri" w:cs="Calibri"/>
                <w:bCs/>
              </w:rPr>
            </w:pPr>
            <w:r w:rsidRPr="00E6613F">
              <w:rPr>
                <w:rFonts w:ascii="Calibri" w:hAnsi="Calibri" w:cs="Calibri"/>
                <w:bCs/>
              </w:rPr>
              <w:t>#23</w:t>
            </w:r>
          </w:p>
        </w:tc>
        <w:tc>
          <w:tcPr>
            <w:tcW w:w="7948" w:type="dxa"/>
          </w:tcPr>
          <w:p w14:paraId="0BA818E0" w14:textId="77777777" w:rsidR="004F51F1" w:rsidRPr="00E6613F" w:rsidRDefault="004F51F1" w:rsidP="00FF0F57">
            <w:pPr>
              <w:rPr>
                <w:rFonts w:ascii="Calibri" w:hAnsi="Calibri" w:cs="Calibri"/>
                <w:bCs/>
              </w:rPr>
            </w:pPr>
            <w:r w:rsidRPr="00E6613F">
              <w:rPr>
                <w:rFonts w:ascii="Calibri" w:hAnsi="Calibri" w:cs="Calibri"/>
                <w:bCs/>
              </w:rPr>
              <w:t>((bone near/4 mineral near/4 dens* near/4 test*)):ti,ab,kw</w:t>
            </w:r>
          </w:p>
        </w:tc>
      </w:tr>
      <w:tr w:rsidR="004F51F1" w:rsidRPr="00D51F1A" w14:paraId="356595D0" w14:textId="77777777" w:rsidTr="00FF0F57">
        <w:trPr>
          <w:trHeight w:val="290"/>
        </w:trPr>
        <w:tc>
          <w:tcPr>
            <w:tcW w:w="1112" w:type="dxa"/>
            <w:hideMark/>
          </w:tcPr>
          <w:p w14:paraId="7FAAA12D" w14:textId="77777777" w:rsidR="004F51F1" w:rsidRPr="00E6613F" w:rsidRDefault="004F51F1" w:rsidP="00FF0F57">
            <w:pPr>
              <w:rPr>
                <w:rFonts w:ascii="Calibri" w:hAnsi="Calibri" w:cs="Calibri"/>
                <w:bCs/>
              </w:rPr>
            </w:pPr>
            <w:r w:rsidRPr="00E6613F">
              <w:rPr>
                <w:rFonts w:ascii="Calibri" w:hAnsi="Calibri" w:cs="Calibri"/>
                <w:bCs/>
              </w:rPr>
              <w:t>#24</w:t>
            </w:r>
          </w:p>
        </w:tc>
        <w:tc>
          <w:tcPr>
            <w:tcW w:w="7948" w:type="dxa"/>
          </w:tcPr>
          <w:p w14:paraId="4FF64298" w14:textId="77777777" w:rsidR="004F51F1" w:rsidRPr="00E6613F" w:rsidRDefault="004F51F1" w:rsidP="00FF0F57">
            <w:pPr>
              <w:rPr>
                <w:rFonts w:ascii="Calibri" w:hAnsi="Calibri" w:cs="Calibri"/>
                <w:bCs/>
              </w:rPr>
            </w:pPr>
            <w:r w:rsidRPr="00E6613F">
              <w:rPr>
                <w:rFonts w:ascii="Calibri" w:hAnsi="Calibri" w:cs="Calibri"/>
                <w:bCs/>
              </w:rPr>
              <w:t>((absorptiometr* near/4 (dpx* or dual-energ* or dual-photon* or photon*))):ti,ab,kw</w:t>
            </w:r>
          </w:p>
        </w:tc>
      </w:tr>
      <w:tr w:rsidR="004F51F1" w:rsidRPr="00D51F1A" w14:paraId="5CCC0CB3" w14:textId="77777777" w:rsidTr="00FF0F57">
        <w:trPr>
          <w:trHeight w:val="290"/>
        </w:trPr>
        <w:tc>
          <w:tcPr>
            <w:tcW w:w="1112" w:type="dxa"/>
            <w:hideMark/>
          </w:tcPr>
          <w:p w14:paraId="1531292D" w14:textId="77777777" w:rsidR="004F51F1" w:rsidRPr="00E6613F" w:rsidRDefault="004F51F1" w:rsidP="00FF0F57">
            <w:pPr>
              <w:rPr>
                <w:rFonts w:ascii="Calibri" w:hAnsi="Calibri" w:cs="Calibri"/>
                <w:bCs/>
              </w:rPr>
            </w:pPr>
            <w:r w:rsidRPr="00E6613F">
              <w:rPr>
                <w:rFonts w:ascii="Calibri" w:hAnsi="Calibri" w:cs="Calibri"/>
                <w:bCs/>
              </w:rPr>
              <w:t>#25</w:t>
            </w:r>
          </w:p>
        </w:tc>
        <w:tc>
          <w:tcPr>
            <w:tcW w:w="7948" w:type="dxa"/>
          </w:tcPr>
          <w:p w14:paraId="1A056A4F" w14:textId="77777777" w:rsidR="004F51F1" w:rsidRPr="00E6613F" w:rsidRDefault="004F51F1" w:rsidP="00FF0F57">
            <w:pPr>
              <w:rPr>
                <w:rFonts w:ascii="Calibri" w:hAnsi="Calibri" w:cs="Calibri"/>
                <w:bCs/>
              </w:rPr>
            </w:pPr>
            <w:r w:rsidRPr="00E6613F">
              <w:rPr>
                <w:rFonts w:ascii="Calibri" w:hAnsi="Calibri" w:cs="Calibri"/>
                <w:bCs/>
              </w:rPr>
              <w:t>MeSH descriptor: [X-Rays] this term only</w:t>
            </w:r>
          </w:p>
        </w:tc>
      </w:tr>
      <w:tr w:rsidR="004F51F1" w:rsidRPr="00D51F1A" w14:paraId="4BD9D1E6" w14:textId="77777777" w:rsidTr="00FF0F57">
        <w:trPr>
          <w:trHeight w:val="290"/>
        </w:trPr>
        <w:tc>
          <w:tcPr>
            <w:tcW w:w="1112" w:type="dxa"/>
            <w:hideMark/>
          </w:tcPr>
          <w:p w14:paraId="1B100B1E" w14:textId="77777777" w:rsidR="004F51F1" w:rsidRPr="00E6613F" w:rsidRDefault="004F51F1" w:rsidP="00FF0F57">
            <w:pPr>
              <w:rPr>
                <w:rFonts w:ascii="Calibri" w:hAnsi="Calibri" w:cs="Calibri"/>
                <w:bCs/>
              </w:rPr>
            </w:pPr>
            <w:r w:rsidRPr="00E6613F">
              <w:rPr>
                <w:rFonts w:ascii="Calibri" w:hAnsi="Calibri" w:cs="Calibri"/>
                <w:bCs/>
              </w:rPr>
              <w:t>#26</w:t>
            </w:r>
          </w:p>
        </w:tc>
        <w:tc>
          <w:tcPr>
            <w:tcW w:w="7948" w:type="dxa"/>
          </w:tcPr>
          <w:p w14:paraId="51873A71" w14:textId="77777777" w:rsidR="004F51F1" w:rsidRPr="00E6613F" w:rsidRDefault="004F51F1" w:rsidP="00FF0F57">
            <w:pPr>
              <w:rPr>
                <w:rFonts w:ascii="Calibri" w:hAnsi="Calibri" w:cs="Calibri"/>
                <w:bCs/>
              </w:rPr>
            </w:pPr>
            <w:r w:rsidRPr="00E6613F">
              <w:rPr>
                <w:rFonts w:ascii="Calibri" w:hAnsi="Calibri" w:cs="Calibri"/>
                <w:bCs/>
              </w:rPr>
              <w:t>((x-ray* or xray*)):ti,ab,kw</w:t>
            </w:r>
          </w:p>
        </w:tc>
      </w:tr>
      <w:tr w:rsidR="004F51F1" w:rsidRPr="00D51F1A" w14:paraId="129709CD" w14:textId="77777777" w:rsidTr="00FF0F57">
        <w:trPr>
          <w:trHeight w:val="290"/>
        </w:trPr>
        <w:tc>
          <w:tcPr>
            <w:tcW w:w="1112" w:type="dxa"/>
            <w:hideMark/>
          </w:tcPr>
          <w:p w14:paraId="7E563E04" w14:textId="77777777" w:rsidR="004F51F1" w:rsidRPr="00E6613F" w:rsidRDefault="004F51F1" w:rsidP="00FF0F57">
            <w:pPr>
              <w:rPr>
                <w:rFonts w:ascii="Calibri" w:hAnsi="Calibri" w:cs="Calibri"/>
                <w:bCs/>
              </w:rPr>
            </w:pPr>
            <w:r w:rsidRPr="00E6613F">
              <w:rPr>
                <w:rFonts w:ascii="Calibri" w:hAnsi="Calibri" w:cs="Calibri"/>
                <w:bCs/>
              </w:rPr>
              <w:t>#27</w:t>
            </w:r>
          </w:p>
        </w:tc>
        <w:tc>
          <w:tcPr>
            <w:tcW w:w="7948" w:type="dxa"/>
          </w:tcPr>
          <w:p w14:paraId="4D961B02" w14:textId="77777777" w:rsidR="004F51F1" w:rsidRPr="00E6613F" w:rsidRDefault="004F51F1" w:rsidP="00FF0F57">
            <w:pPr>
              <w:rPr>
                <w:rFonts w:ascii="Calibri" w:hAnsi="Calibri" w:cs="Calibri"/>
                <w:bCs/>
              </w:rPr>
            </w:pPr>
            <w:r w:rsidRPr="00E6613F">
              <w:rPr>
                <w:rFonts w:ascii="Calibri" w:hAnsi="Calibri" w:cs="Calibri"/>
                <w:bCs/>
              </w:rPr>
              <w:t>(((grenz* or roentgen*) near/4 ray*)):ti,ab,kw</w:t>
            </w:r>
          </w:p>
        </w:tc>
      </w:tr>
      <w:tr w:rsidR="004F51F1" w:rsidRPr="00D51F1A" w14:paraId="4FF8E62E" w14:textId="77777777" w:rsidTr="00FF0F57">
        <w:trPr>
          <w:trHeight w:val="290"/>
        </w:trPr>
        <w:tc>
          <w:tcPr>
            <w:tcW w:w="1112" w:type="dxa"/>
            <w:hideMark/>
          </w:tcPr>
          <w:p w14:paraId="475FAA6E" w14:textId="77777777" w:rsidR="004F51F1" w:rsidRPr="00E6613F" w:rsidRDefault="004F51F1" w:rsidP="00FF0F57">
            <w:pPr>
              <w:rPr>
                <w:rFonts w:ascii="Calibri" w:hAnsi="Calibri" w:cs="Calibri"/>
                <w:bCs/>
              </w:rPr>
            </w:pPr>
            <w:r w:rsidRPr="00E6613F">
              <w:rPr>
                <w:rFonts w:ascii="Calibri" w:hAnsi="Calibri" w:cs="Calibri"/>
                <w:bCs/>
              </w:rPr>
              <w:t>#28</w:t>
            </w:r>
          </w:p>
        </w:tc>
        <w:tc>
          <w:tcPr>
            <w:tcW w:w="7948" w:type="dxa"/>
          </w:tcPr>
          <w:p w14:paraId="3C1A1733" w14:textId="77777777" w:rsidR="004F51F1" w:rsidRPr="00E6613F" w:rsidRDefault="004F51F1" w:rsidP="00FF0F57">
            <w:pPr>
              <w:rPr>
                <w:rFonts w:ascii="Calibri" w:hAnsi="Calibri" w:cs="Calibri"/>
                <w:bCs/>
              </w:rPr>
            </w:pPr>
            <w:r w:rsidRPr="00E6613F">
              <w:rPr>
                <w:rFonts w:ascii="Calibri" w:hAnsi="Calibri" w:cs="Calibri"/>
                <w:bCs/>
              </w:rPr>
              <w:t>((x-radiation* or xradiation*)):ti,ab,kw</w:t>
            </w:r>
          </w:p>
        </w:tc>
      </w:tr>
      <w:tr w:rsidR="004F51F1" w:rsidRPr="00D51F1A" w14:paraId="144E7D1D" w14:textId="77777777" w:rsidTr="00FF0F57">
        <w:trPr>
          <w:trHeight w:val="290"/>
        </w:trPr>
        <w:tc>
          <w:tcPr>
            <w:tcW w:w="1112" w:type="dxa"/>
            <w:hideMark/>
          </w:tcPr>
          <w:p w14:paraId="1AA346B5" w14:textId="77777777" w:rsidR="004F51F1" w:rsidRPr="00E6613F" w:rsidRDefault="004F51F1" w:rsidP="00FF0F57">
            <w:pPr>
              <w:rPr>
                <w:rFonts w:ascii="Calibri" w:hAnsi="Calibri" w:cs="Calibri"/>
                <w:bCs/>
              </w:rPr>
            </w:pPr>
            <w:r w:rsidRPr="00E6613F">
              <w:rPr>
                <w:rFonts w:ascii="Calibri" w:hAnsi="Calibri" w:cs="Calibri"/>
                <w:bCs/>
              </w:rPr>
              <w:t>#29</w:t>
            </w:r>
          </w:p>
        </w:tc>
        <w:tc>
          <w:tcPr>
            <w:tcW w:w="7948" w:type="dxa"/>
          </w:tcPr>
          <w:p w14:paraId="04DC58FC" w14:textId="77777777" w:rsidR="004F51F1" w:rsidRPr="00E6613F" w:rsidRDefault="004F51F1" w:rsidP="00FF0F57">
            <w:pPr>
              <w:rPr>
                <w:rFonts w:ascii="Calibri" w:hAnsi="Calibri" w:cs="Calibri"/>
                <w:bCs/>
              </w:rPr>
            </w:pPr>
            <w:r w:rsidRPr="00E6613F">
              <w:rPr>
                <w:rFonts w:ascii="Calibri" w:hAnsi="Calibri" w:cs="Calibri"/>
                <w:bCs/>
              </w:rPr>
              <w:t>((DXA* or DEXA)):ti,ab,kw</w:t>
            </w:r>
          </w:p>
        </w:tc>
      </w:tr>
      <w:tr w:rsidR="004F51F1" w:rsidRPr="00D51F1A" w14:paraId="386EFCD7" w14:textId="77777777" w:rsidTr="00FF0F57">
        <w:trPr>
          <w:trHeight w:val="290"/>
        </w:trPr>
        <w:tc>
          <w:tcPr>
            <w:tcW w:w="1112" w:type="dxa"/>
            <w:hideMark/>
          </w:tcPr>
          <w:p w14:paraId="2222728A" w14:textId="77777777" w:rsidR="004F51F1" w:rsidRPr="00E6613F" w:rsidRDefault="004F51F1" w:rsidP="00FF0F57">
            <w:pPr>
              <w:rPr>
                <w:rFonts w:ascii="Calibri" w:hAnsi="Calibri" w:cs="Calibri"/>
                <w:bCs/>
              </w:rPr>
            </w:pPr>
            <w:r w:rsidRPr="00E6613F">
              <w:rPr>
                <w:rFonts w:ascii="Calibri" w:hAnsi="Calibri" w:cs="Calibri"/>
                <w:bCs/>
              </w:rPr>
              <w:t>#30</w:t>
            </w:r>
          </w:p>
        </w:tc>
        <w:tc>
          <w:tcPr>
            <w:tcW w:w="7948" w:type="dxa"/>
          </w:tcPr>
          <w:p w14:paraId="1E90EA08" w14:textId="77777777" w:rsidR="004F51F1" w:rsidRPr="00E6613F" w:rsidRDefault="004F51F1" w:rsidP="00FF0F57">
            <w:pPr>
              <w:rPr>
                <w:rFonts w:ascii="Calibri" w:hAnsi="Calibri" w:cs="Calibri"/>
                <w:bCs/>
              </w:rPr>
            </w:pPr>
            <w:r w:rsidRPr="00E6613F">
              <w:rPr>
                <w:rFonts w:ascii="Calibri" w:hAnsi="Calibri" w:cs="Calibri"/>
                <w:bCs/>
              </w:rPr>
              <w:t>((FRAX or FRAXTM or Qfracture* or Q-fracture* or Cfracture* or C-Fracture*)):ti,ab,kw</w:t>
            </w:r>
          </w:p>
        </w:tc>
      </w:tr>
      <w:tr w:rsidR="004F51F1" w:rsidRPr="00D51F1A" w14:paraId="3B0BDCDF" w14:textId="77777777" w:rsidTr="00FF0F57">
        <w:trPr>
          <w:trHeight w:val="290"/>
        </w:trPr>
        <w:tc>
          <w:tcPr>
            <w:tcW w:w="1112" w:type="dxa"/>
            <w:hideMark/>
          </w:tcPr>
          <w:p w14:paraId="14E685F8" w14:textId="77777777" w:rsidR="004F51F1" w:rsidRPr="00E6613F" w:rsidRDefault="004F51F1" w:rsidP="00FF0F57">
            <w:pPr>
              <w:rPr>
                <w:rFonts w:ascii="Calibri" w:hAnsi="Calibri" w:cs="Calibri"/>
                <w:bCs/>
              </w:rPr>
            </w:pPr>
            <w:r w:rsidRPr="00E6613F">
              <w:rPr>
                <w:rFonts w:ascii="Calibri" w:hAnsi="Calibri" w:cs="Calibri"/>
                <w:bCs/>
              </w:rPr>
              <w:t>#31</w:t>
            </w:r>
          </w:p>
        </w:tc>
        <w:tc>
          <w:tcPr>
            <w:tcW w:w="7948" w:type="dxa"/>
          </w:tcPr>
          <w:p w14:paraId="6AAE47F8" w14:textId="77777777" w:rsidR="004F51F1" w:rsidRPr="00E6613F" w:rsidRDefault="004F51F1" w:rsidP="00FF0F57">
            <w:pPr>
              <w:rPr>
                <w:rFonts w:ascii="Calibri" w:hAnsi="Calibri" w:cs="Calibri"/>
                <w:bCs/>
              </w:rPr>
            </w:pPr>
            <w:r w:rsidRPr="00E6613F">
              <w:rPr>
                <w:rFonts w:ascii="Calibri" w:hAnsi="Calibri" w:cs="Calibri"/>
                <w:bCs/>
              </w:rPr>
              <w:t>((fracture* near/2 risk near/2 assess* near/2 tool*)):ti,ab,kw</w:t>
            </w:r>
          </w:p>
        </w:tc>
      </w:tr>
      <w:tr w:rsidR="004F51F1" w:rsidRPr="00D51F1A" w14:paraId="5F8243FB" w14:textId="77777777" w:rsidTr="00FF0F57">
        <w:trPr>
          <w:trHeight w:val="290"/>
        </w:trPr>
        <w:tc>
          <w:tcPr>
            <w:tcW w:w="1112" w:type="dxa"/>
            <w:hideMark/>
          </w:tcPr>
          <w:p w14:paraId="51252071" w14:textId="77777777" w:rsidR="004F51F1" w:rsidRPr="00E6613F" w:rsidRDefault="004F51F1" w:rsidP="00FF0F57">
            <w:pPr>
              <w:rPr>
                <w:rFonts w:ascii="Calibri" w:hAnsi="Calibri" w:cs="Calibri"/>
                <w:bCs/>
              </w:rPr>
            </w:pPr>
            <w:r w:rsidRPr="00E6613F">
              <w:rPr>
                <w:rFonts w:ascii="Calibri" w:hAnsi="Calibri" w:cs="Calibri"/>
                <w:bCs/>
              </w:rPr>
              <w:t>#32</w:t>
            </w:r>
          </w:p>
        </w:tc>
        <w:tc>
          <w:tcPr>
            <w:tcW w:w="7948" w:type="dxa"/>
          </w:tcPr>
          <w:p w14:paraId="185A6931" w14:textId="77777777" w:rsidR="004F51F1" w:rsidRPr="00E6613F" w:rsidRDefault="004F51F1" w:rsidP="00FF0F57">
            <w:pPr>
              <w:rPr>
                <w:rFonts w:ascii="Calibri" w:hAnsi="Calibri" w:cs="Calibri"/>
                <w:bCs/>
              </w:rPr>
            </w:pPr>
            <w:r w:rsidRPr="00E6613F">
              <w:rPr>
                <w:rFonts w:ascii="Calibri" w:hAnsi="Calibri" w:cs="Calibri"/>
                <w:bCs/>
              </w:rPr>
              <w:t>(QCT* or pQCT* or HR-pQCT* or HRpQCT* or PCD-CT* or PCDCT* or SR-MUCT* or SRMUCT* or HRclinCT* HRclin-CT* or HR-clin-CT* or HR-clinCT*)</w:t>
            </w:r>
          </w:p>
        </w:tc>
      </w:tr>
      <w:tr w:rsidR="004F51F1" w:rsidRPr="00D51F1A" w14:paraId="6B5B0A50" w14:textId="77777777" w:rsidTr="00FF0F57">
        <w:trPr>
          <w:trHeight w:val="290"/>
        </w:trPr>
        <w:tc>
          <w:tcPr>
            <w:tcW w:w="1112" w:type="dxa"/>
            <w:hideMark/>
          </w:tcPr>
          <w:p w14:paraId="2376E374" w14:textId="77777777" w:rsidR="004F51F1" w:rsidRPr="00E6613F" w:rsidRDefault="004F51F1" w:rsidP="00FF0F57">
            <w:pPr>
              <w:rPr>
                <w:rFonts w:ascii="Calibri" w:hAnsi="Calibri" w:cs="Calibri"/>
                <w:bCs/>
              </w:rPr>
            </w:pPr>
            <w:r w:rsidRPr="00E6613F">
              <w:rPr>
                <w:rFonts w:ascii="Calibri" w:hAnsi="Calibri" w:cs="Calibri"/>
                <w:bCs/>
              </w:rPr>
              <w:lastRenderedPageBreak/>
              <w:t>#33</w:t>
            </w:r>
          </w:p>
        </w:tc>
        <w:tc>
          <w:tcPr>
            <w:tcW w:w="7948" w:type="dxa"/>
          </w:tcPr>
          <w:p w14:paraId="2300A8DE" w14:textId="77777777" w:rsidR="004F51F1" w:rsidRPr="00E6613F" w:rsidRDefault="004F51F1" w:rsidP="00FF0F57">
            <w:pPr>
              <w:rPr>
                <w:rFonts w:ascii="Calibri" w:hAnsi="Calibri" w:cs="Calibri"/>
                <w:bCs/>
              </w:rPr>
            </w:pPr>
            <w:r w:rsidRPr="00E6613F">
              <w:rPr>
                <w:rFonts w:ascii="Calibri" w:hAnsi="Calibri" w:cs="Calibri"/>
                <w:bCs/>
              </w:rPr>
              <w:t>(QUS or PEUS or P-EU or P-EUS or PEQUS)</w:t>
            </w:r>
          </w:p>
        </w:tc>
      </w:tr>
      <w:tr w:rsidR="004F51F1" w:rsidRPr="00D51F1A" w14:paraId="61FD978A" w14:textId="77777777" w:rsidTr="00FF0F57">
        <w:trPr>
          <w:trHeight w:val="322"/>
        </w:trPr>
        <w:tc>
          <w:tcPr>
            <w:tcW w:w="1112" w:type="dxa"/>
            <w:hideMark/>
          </w:tcPr>
          <w:p w14:paraId="1EA78BB6" w14:textId="77777777" w:rsidR="004F51F1" w:rsidRPr="00E6613F" w:rsidRDefault="004F51F1" w:rsidP="00FF0F57">
            <w:pPr>
              <w:rPr>
                <w:rFonts w:ascii="Calibri" w:hAnsi="Calibri" w:cs="Calibri"/>
                <w:bCs/>
              </w:rPr>
            </w:pPr>
            <w:r w:rsidRPr="00E6613F">
              <w:rPr>
                <w:rFonts w:ascii="Calibri" w:hAnsi="Calibri" w:cs="Calibri"/>
                <w:bCs/>
              </w:rPr>
              <w:t>#34</w:t>
            </w:r>
          </w:p>
        </w:tc>
        <w:tc>
          <w:tcPr>
            <w:tcW w:w="7948" w:type="dxa"/>
          </w:tcPr>
          <w:p w14:paraId="1CA78748" w14:textId="77777777" w:rsidR="004F51F1" w:rsidRPr="00E6613F" w:rsidRDefault="004F51F1" w:rsidP="00FF0F57">
            <w:pPr>
              <w:rPr>
                <w:rFonts w:ascii="Calibri" w:hAnsi="Calibri" w:cs="Calibri"/>
                <w:bCs/>
              </w:rPr>
            </w:pPr>
            <w:r w:rsidRPr="00E6613F">
              <w:rPr>
                <w:rFonts w:ascii="Calibri" w:hAnsi="Calibri" w:cs="Calibri"/>
                <w:bCs/>
              </w:rPr>
              <w:t>{or #21-#33}</w:t>
            </w:r>
          </w:p>
        </w:tc>
      </w:tr>
      <w:tr w:rsidR="004F51F1" w:rsidRPr="00D51F1A" w14:paraId="18B7CF1E" w14:textId="77777777" w:rsidTr="00FF0F57">
        <w:trPr>
          <w:trHeight w:val="290"/>
        </w:trPr>
        <w:tc>
          <w:tcPr>
            <w:tcW w:w="1112" w:type="dxa"/>
            <w:hideMark/>
          </w:tcPr>
          <w:p w14:paraId="58AB86C9" w14:textId="77777777" w:rsidR="004F51F1" w:rsidRPr="00E6613F" w:rsidRDefault="004F51F1" w:rsidP="00FF0F57">
            <w:pPr>
              <w:rPr>
                <w:rFonts w:ascii="Calibri" w:hAnsi="Calibri" w:cs="Calibri"/>
                <w:bCs/>
              </w:rPr>
            </w:pPr>
            <w:r w:rsidRPr="00E6613F">
              <w:rPr>
                <w:rFonts w:ascii="Calibri" w:hAnsi="Calibri" w:cs="Calibri"/>
                <w:bCs/>
              </w:rPr>
              <w:t>#35</w:t>
            </w:r>
          </w:p>
        </w:tc>
        <w:tc>
          <w:tcPr>
            <w:tcW w:w="7948" w:type="dxa"/>
          </w:tcPr>
          <w:p w14:paraId="475EBE50" w14:textId="77777777" w:rsidR="004F51F1" w:rsidRPr="00E6613F" w:rsidRDefault="004F51F1" w:rsidP="00FF0F57">
            <w:pPr>
              <w:rPr>
                <w:rFonts w:ascii="Calibri" w:hAnsi="Calibri" w:cs="Calibri"/>
                <w:bCs/>
              </w:rPr>
            </w:pPr>
            <w:r w:rsidRPr="00E6613F">
              <w:rPr>
                <w:rFonts w:ascii="Calibri" w:hAnsi="Calibri" w:cs="Calibri"/>
                <w:bCs/>
              </w:rPr>
              <w:t>MeSH descriptor: [Tomography, X-Ray Computed] this term only</w:t>
            </w:r>
          </w:p>
        </w:tc>
      </w:tr>
      <w:tr w:rsidR="004F51F1" w:rsidRPr="00D51F1A" w14:paraId="7DE45ECD" w14:textId="77777777" w:rsidTr="00FF0F57">
        <w:trPr>
          <w:trHeight w:val="290"/>
        </w:trPr>
        <w:tc>
          <w:tcPr>
            <w:tcW w:w="1112" w:type="dxa"/>
            <w:hideMark/>
          </w:tcPr>
          <w:p w14:paraId="5E917362" w14:textId="77777777" w:rsidR="004F51F1" w:rsidRPr="00E6613F" w:rsidRDefault="004F51F1" w:rsidP="00FF0F57">
            <w:pPr>
              <w:rPr>
                <w:rFonts w:ascii="Calibri" w:hAnsi="Calibri" w:cs="Calibri"/>
                <w:bCs/>
              </w:rPr>
            </w:pPr>
            <w:r w:rsidRPr="00E6613F">
              <w:rPr>
                <w:rFonts w:ascii="Calibri" w:hAnsi="Calibri" w:cs="Calibri"/>
                <w:bCs/>
              </w:rPr>
              <w:t>#36</w:t>
            </w:r>
          </w:p>
        </w:tc>
        <w:tc>
          <w:tcPr>
            <w:tcW w:w="7948" w:type="dxa"/>
          </w:tcPr>
          <w:p w14:paraId="0D046D5E" w14:textId="77777777" w:rsidR="004F51F1" w:rsidRPr="00E6613F" w:rsidRDefault="004F51F1" w:rsidP="00FF0F57">
            <w:pPr>
              <w:rPr>
                <w:rFonts w:ascii="Calibri" w:hAnsi="Calibri" w:cs="Calibri"/>
                <w:bCs/>
              </w:rPr>
            </w:pPr>
            <w:r w:rsidRPr="00E6613F">
              <w:rPr>
                <w:rFonts w:ascii="Calibri" w:hAnsi="Calibri" w:cs="Calibri"/>
                <w:bCs/>
              </w:rPr>
              <w:t>((cat scan* or ct scan* or cine ct or cine-ct or tomodensitomet*)):ti,ab,kw</w:t>
            </w:r>
          </w:p>
        </w:tc>
      </w:tr>
      <w:tr w:rsidR="004F51F1" w:rsidRPr="00D51F1A" w14:paraId="5A5F0E41" w14:textId="77777777" w:rsidTr="00FF0F57">
        <w:trPr>
          <w:trHeight w:val="290"/>
        </w:trPr>
        <w:tc>
          <w:tcPr>
            <w:tcW w:w="1112" w:type="dxa"/>
            <w:hideMark/>
          </w:tcPr>
          <w:p w14:paraId="3D15CC65" w14:textId="77777777" w:rsidR="004F51F1" w:rsidRPr="00E6613F" w:rsidRDefault="004F51F1" w:rsidP="00FF0F57">
            <w:pPr>
              <w:rPr>
                <w:rFonts w:ascii="Calibri" w:hAnsi="Calibri" w:cs="Calibri"/>
                <w:bCs/>
              </w:rPr>
            </w:pPr>
            <w:r w:rsidRPr="00E6613F">
              <w:rPr>
                <w:rFonts w:ascii="Calibri" w:hAnsi="Calibri" w:cs="Calibri"/>
                <w:bCs/>
              </w:rPr>
              <w:t>#37</w:t>
            </w:r>
          </w:p>
        </w:tc>
        <w:tc>
          <w:tcPr>
            <w:tcW w:w="7948" w:type="dxa"/>
          </w:tcPr>
          <w:p w14:paraId="084F0427" w14:textId="77777777" w:rsidR="004F51F1" w:rsidRPr="00E6613F" w:rsidRDefault="004F51F1" w:rsidP="00FF0F57">
            <w:pPr>
              <w:rPr>
                <w:rFonts w:ascii="Calibri" w:hAnsi="Calibri" w:cs="Calibri"/>
                <w:bCs/>
              </w:rPr>
            </w:pPr>
            <w:r w:rsidRPr="00E6613F">
              <w:rPr>
                <w:rFonts w:ascii="Calibri" w:hAnsi="Calibri" w:cs="Calibri"/>
                <w:bCs/>
              </w:rPr>
              <w:t>(((computed or computer assisted or computeriz* or computeris* or electron beam* or axial*) near/4 tomograph*)):ti,ab,kw</w:t>
            </w:r>
          </w:p>
        </w:tc>
      </w:tr>
      <w:tr w:rsidR="004F51F1" w:rsidRPr="00D51F1A" w14:paraId="45E1395D" w14:textId="77777777" w:rsidTr="00FF0F57">
        <w:trPr>
          <w:trHeight w:val="290"/>
        </w:trPr>
        <w:tc>
          <w:tcPr>
            <w:tcW w:w="1112" w:type="dxa"/>
            <w:hideMark/>
          </w:tcPr>
          <w:p w14:paraId="0BB2B566" w14:textId="77777777" w:rsidR="004F51F1" w:rsidRPr="00E6613F" w:rsidRDefault="004F51F1" w:rsidP="00FF0F57">
            <w:pPr>
              <w:rPr>
                <w:rFonts w:ascii="Calibri" w:hAnsi="Calibri" w:cs="Calibri"/>
                <w:bCs/>
              </w:rPr>
            </w:pPr>
            <w:r w:rsidRPr="00E6613F">
              <w:rPr>
                <w:rFonts w:ascii="Calibri" w:hAnsi="Calibri" w:cs="Calibri"/>
                <w:bCs/>
              </w:rPr>
              <w:t>#38</w:t>
            </w:r>
          </w:p>
        </w:tc>
        <w:tc>
          <w:tcPr>
            <w:tcW w:w="7948" w:type="dxa"/>
          </w:tcPr>
          <w:p w14:paraId="61E5BF1A" w14:textId="77777777" w:rsidR="004F51F1" w:rsidRPr="00E6613F" w:rsidRDefault="004F51F1" w:rsidP="00FF0F57">
            <w:pPr>
              <w:rPr>
                <w:rFonts w:ascii="Calibri" w:hAnsi="Calibri" w:cs="Calibri"/>
                <w:bCs/>
              </w:rPr>
            </w:pPr>
            <w:r w:rsidRPr="00E6613F">
              <w:rPr>
                <w:rFonts w:ascii="Calibri" w:hAnsi="Calibri" w:cs="Calibri"/>
                <w:bCs/>
              </w:rPr>
              <w:t>MeSH descriptor: [Four-Dimensional Computed Tomography] this term only</w:t>
            </w:r>
          </w:p>
        </w:tc>
      </w:tr>
      <w:tr w:rsidR="004F51F1" w:rsidRPr="00D51F1A" w14:paraId="3C576D8E" w14:textId="77777777" w:rsidTr="00FF0F57">
        <w:trPr>
          <w:trHeight w:val="189"/>
        </w:trPr>
        <w:tc>
          <w:tcPr>
            <w:tcW w:w="1112" w:type="dxa"/>
            <w:hideMark/>
          </w:tcPr>
          <w:p w14:paraId="6C62745B" w14:textId="77777777" w:rsidR="004F51F1" w:rsidRPr="00E6613F" w:rsidRDefault="004F51F1" w:rsidP="00FF0F57">
            <w:pPr>
              <w:rPr>
                <w:rFonts w:ascii="Calibri" w:hAnsi="Calibri" w:cs="Calibri"/>
                <w:bCs/>
              </w:rPr>
            </w:pPr>
            <w:r w:rsidRPr="00E6613F">
              <w:rPr>
                <w:rFonts w:ascii="Calibri" w:hAnsi="Calibri" w:cs="Calibri"/>
                <w:bCs/>
              </w:rPr>
              <w:t>#39</w:t>
            </w:r>
          </w:p>
        </w:tc>
        <w:tc>
          <w:tcPr>
            <w:tcW w:w="7948" w:type="dxa"/>
          </w:tcPr>
          <w:p w14:paraId="1816C384" w14:textId="77777777" w:rsidR="004F51F1" w:rsidRPr="00E6613F" w:rsidRDefault="004F51F1" w:rsidP="00FF0F57">
            <w:pPr>
              <w:rPr>
                <w:rFonts w:ascii="Calibri" w:hAnsi="Calibri" w:cs="Calibri"/>
                <w:bCs/>
              </w:rPr>
            </w:pPr>
            <w:r w:rsidRPr="00E6613F">
              <w:rPr>
                <w:rFonts w:ascii="Calibri" w:hAnsi="Calibri" w:cs="Calibri"/>
                <w:bCs/>
              </w:rPr>
              <w:t>(("4d ct" or 4dct or "4 dimensional CT" or "four dimensional CT")):ti,ab,kw</w:t>
            </w:r>
          </w:p>
        </w:tc>
      </w:tr>
      <w:tr w:rsidR="004F51F1" w:rsidRPr="00D51F1A" w14:paraId="7EDB3126" w14:textId="77777777" w:rsidTr="00FF0F57">
        <w:trPr>
          <w:trHeight w:val="290"/>
        </w:trPr>
        <w:tc>
          <w:tcPr>
            <w:tcW w:w="1112" w:type="dxa"/>
            <w:hideMark/>
          </w:tcPr>
          <w:p w14:paraId="0112A8D2" w14:textId="77777777" w:rsidR="004F51F1" w:rsidRPr="00E6613F" w:rsidRDefault="004F51F1" w:rsidP="00FF0F57">
            <w:pPr>
              <w:rPr>
                <w:rFonts w:ascii="Calibri" w:hAnsi="Calibri" w:cs="Calibri"/>
                <w:bCs/>
              </w:rPr>
            </w:pPr>
            <w:r w:rsidRPr="00E6613F">
              <w:rPr>
                <w:rFonts w:ascii="Calibri" w:hAnsi="Calibri" w:cs="Calibri"/>
                <w:bCs/>
              </w:rPr>
              <w:t>#40</w:t>
            </w:r>
          </w:p>
        </w:tc>
        <w:tc>
          <w:tcPr>
            <w:tcW w:w="7948" w:type="dxa"/>
          </w:tcPr>
          <w:p w14:paraId="43E337A9" w14:textId="77777777" w:rsidR="004F51F1" w:rsidRPr="00E6613F" w:rsidRDefault="004F51F1" w:rsidP="00FF0F57">
            <w:pPr>
              <w:rPr>
                <w:rFonts w:ascii="Calibri" w:hAnsi="Calibri" w:cs="Calibri"/>
                <w:bCs/>
              </w:rPr>
            </w:pPr>
            <w:r w:rsidRPr="00E6613F">
              <w:rPr>
                <w:rFonts w:ascii="Calibri" w:hAnsi="Calibri" w:cs="Calibri"/>
                <w:bCs/>
              </w:rPr>
              <w:t>MeSH descriptor: [Tomography, Spiral Computed] explode all trees</w:t>
            </w:r>
          </w:p>
        </w:tc>
      </w:tr>
      <w:tr w:rsidR="004F51F1" w:rsidRPr="00D51F1A" w14:paraId="71EC35E9" w14:textId="77777777" w:rsidTr="00FF0F57">
        <w:trPr>
          <w:trHeight w:val="290"/>
        </w:trPr>
        <w:tc>
          <w:tcPr>
            <w:tcW w:w="1112" w:type="dxa"/>
            <w:hideMark/>
          </w:tcPr>
          <w:p w14:paraId="39F9738B" w14:textId="77777777" w:rsidR="004F51F1" w:rsidRPr="00E6613F" w:rsidRDefault="004F51F1" w:rsidP="00FF0F57">
            <w:pPr>
              <w:rPr>
                <w:rFonts w:ascii="Calibri" w:hAnsi="Calibri" w:cs="Calibri"/>
                <w:bCs/>
              </w:rPr>
            </w:pPr>
            <w:r w:rsidRPr="00E6613F">
              <w:rPr>
                <w:rFonts w:ascii="Calibri" w:hAnsi="Calibri" w:cs="Calibri"/>
                <w:bCs/>
              </w:rPr>
              <w:t>#41</w:t>
            </w:r>
          </w:p>
        </w:tc>
        <w:tc>
          <w:tcPr>
            <w:tcW w:w="7948" w:type="dxa"/>
          </w:tcPr>
          <w:p w14:paraId="31D27556" w14:textId="77777777" w:rsidR="004F51F1" w:rsidRPr="00E6613F" w:rsidRDefault="004F51F1" w:rsidP="00FF0F57">
            <w:pPr>
              <w:rPr>
                <w:rFonts w:ascii="Calibri" w:hAnsi="Calibri" w:cs="Calibri"/>
                <w:bCs/>
              </w:rPr>
            </w:pPr>
            <w:r w:rsidRPr="00E6613F">
              <w:rPr>
                <w:rFonts w:ascii="Calibri" w:hAnsi="Calibri" w:cs="Calibri"/>
                <w:bCs/>
              </w:rPr>
              <w:t>(((helical or spiral) near/4 ct*)):ti,ab,kw</w:t>
            </w:r>
          </w:p>
        </w:tc>
      </w:tr>
      <w:tr w:rsidR="004F51F1" w:rsidRPr="00D51F1A" w14:paraId="601E93C7" w14:textId="77777777" w:rsidTr="00FF0F57">
        <w:trPr>
          <w:trHeight w:val="290"/>
        </w:trPr>
        <w:tc>
          <w:tcPr>
            <w:tcW w:w="1112" w:type="dxa"/>
            <w:hideMark/>
          </w:tcPr>
          <w:p w14:paraId="0DDD2B67" w14:textId="77777777" w:rsidR="004F51F1" w:rsidRPr="00E6613F" w:rsidRDefault="004F51F1" w:rsidP="00FF0F57">
            <w:pPr>
              <w:rPr>
                <w:rFonts w:ascii="Calibri" w:hAnsi="Calibri" w:cs="Calibri"/>
                <w:bCs/>
              </w:rPr>
            </w:pPr>
            <w:r w:rsidRPr="00E6613F">
              <w:rPr>
                <w:rFonts w:ascii="Calibri" w:hAnsi="Calibri" w:cs="Calibri"/>
                <w:bCs/>
              </w:rPr>
              <w:t>#42</w:t>
            </w:r>
          </w:p>
        </w:tc>
        <w:tc>
          <w:tcPr>
            <w:tcW w:w="7948" w:type="dxa"/>
          </w:tcPr>
          <w:p w14:paraId="78D6B65A" w14:textId="77777777" w:rsidR="004F51F1" w:rsidRPr="00E6613F" w:rsidRDefault="004F51F1" w:rsidP="00FF0F57">
            <w:pPr>
              <w:rPr>
                <w:rFonts w:ascii="Calibri" w:hAnsi="Calibri" w:cs="Calibri"/>
                <w:bCs/>
              </w:rPr>
            </w:pPr>
            <w:r w:rsidRPr="00E6613F">
              <w:rPr>
                <w:rFonts w:ascii="Calibri" w:hAnsi="Calibri" w:cs="Calibri"/>
                <w:bCs/>
              </w:rPr>
              <w:t>MeSH descriptor: [Ultrasonography] explode all trees</w:t>
            </w:r>
          </w:p>
        </w:tc>
      </w:tr>
      <w:tr w:rsidR="004F51F1" w:rsidRPr="00D51F1A" w14:paraId="5A0A2ED4" w14:textId="77777777" w:rsidTr="00FF0F57">
        <w:trPr>
          <w:trHeight w:val="290"/>
        </w:trPr>
        <w:tc>
          <w:tcPr>
            <w:tcW w:w="1112" w:type="dxa"/>
            <w:hideMark/>
          </w:tcPr>
          <w:p w14:paraId="10182784" w14:textId="77777777" w:rsidR="004F51F1" w:rsidRPr="00E6613F" w:rsidRDefault="004F51F1" w:rsidP="00FF0F57">
            <w:pPr>
              <w:rPr>
                <w:rFonts w:ascii="Calibri" w:hAnsi="Calibri" w:cs="Calibri"/>
                <w:bCs/>
              </w:rPr>
            </w:pPr>
            <w:r w:rsidRPr="00E6613F">
              <w:rPr>
                <w:rFonts w:ascii="Calibri" w:hAnsi="Calibri" w:cs="Calibri"/>
                <w:bCs/>
              </w:rPr>
              <w:t>#43</w:t>
            </w:r>
          </w:p>
        </w:tc>
        <w:tc>
          <w:tcPr>
            <w:tcW w:w="7948" w:type="dxa"/>
          </w:tcPr>
          <w:p w14:paraId="09B0ADDA" w14:textId="77777777" w:rsidR="004F51F1" w:rsidRPr="00E6613F" w:rsidRDefault="004F51F1" w:rsidP="00FF0F57">
            <w:pPr>
              <w:rPr>
                <w:rFonts w:ascii="Calibri" w:hAnsi="Calibri" w:cs="Calibri"/>
                <w:bCs/>
              </w:rPr>
            </w:pPr>
            <w:r w:rsidRPr="00E6613F">
              <w:rPr>
                <w:rFonts w:ascii="Calibri" w:hAnsi="Calibri" w:cs="Calibri"/>
                <w:bCs/>
              </w:rPr>
              <w:t>((ultrasound* or ultra-sound* or ultrason* or sonograph* or echograph* or echotomograph*)):ti,ab,kw</w:t>
            </w:r>
          </w:p>
        </w:tc>
      </w:tr>
      <w:tr w:rsidR="004F51F1" w:rsidRPr="00D51F1A" w14:paraId="0175BA0A" w14:textId="77777777" w:rsidTr="00FF0F57">
        <w:trPr>
          <w:trHeight w:val="290"/>
        </w:trPr>
        <w:tc>
          <w:tcPr>
            <w:tcW w:w="1112" w:type="dxa"/>
            <w:hideMark/>
          </w:tcPr>
          <w:p w14:paraId="53B3626A" w14:textId="77777777" w:rsidR="004F51F1" w:rsidRPr="00E6613F" w:rsidRDefault="004F51F1" w:rsidP="00FF0F57">
            <w:pPr>
              <w:rPr>
                <w:rFonts w:ascii="Calibri" w:hAnsi="Calibri" w:cs="Calibri"/>
                <w:bCs/>
              </w:rPr>
            </w:pPr>
            <w:r w:rsidRPr="00E6613F">
              <w:rPr>
                <w:rFonts w:ascii="Calibri" w:hAnsi="Calibri" w:cs="Calibri"/>
                <w:bCs/>
              </w:rPr>
              <w:t>#44</w:t>
            </w:r>
          </w:p>
        </w:tc>
        <w:tc>
          <w:tcPr>
            <w:tcW w:w="7948" w:type="dxa"/>
          </w:tcPr>
          <w:p w14:paraId="23D36FD3" w14:textId="77777777" w:rsidR="004F51F1" w:rsidRPr="00E6613F" w:rsidRDefault="004F51F1" w:rsidP="00FF0F57">
            <w:pPr>
              <w:rPr>
                <w:rFonts w:ascii="Calibri" w:hAnsi="Calibri" w:cs="Calibri"/>
                <w:bCs/>
              </w:rPr>
            </w:pPr>
            <w:r w:rsidRPr="00E6613F">
              <w:rPr>
                <w:rFonts w:ascii="Calibri" w:hAnsi="Calibri" w:cs="Calibri"/>
                <w:bCs/>
              </w:rPr>
              <w:t>((bindex* or echolight*)):ti,ab,kw</w:t>
            </w:r>
          </w:p>
        </w:tc>
      </w:tr>
      <w:tr w:rsidR="004F51F1" w:rsidRPr="00D51F1A" w14:paraId="04D9B152" w14:textId="77777777" w:rsidTr="00FF0F57">
        <w:trPr>
          <w:trHeight w:val="164"/>
        </w:trPr>
        <w:tc>
          <w:tcPr>
            <w:tcW w:w="1112" w:type="dxa"/>
            <w:hideMark/>
          </w:tcPr>
          <w:p w14:paraId="1C6EB095" w14:textId="77777777" w:rsidR="004F51F1" w:rsidRPr="00E6613F" w:rsidRDefault="004F51F1" w:rsidP="00FF0F57">
            <w:pPr>
              <w:rPr>
                <w:rFonts w:ascii="Calibri" w:hAnsi="Calibri" w:cs="Calibri"/>
                <w:bCs/>
              </w:rPr>
            </w:pPr>
            <w:r w:rsidRPr="00E6613F">
              <w:rPr>
                <w:rFonts w:ascii="Calibri" w:hAnsi="Calibri" w:cs="Calibri"/>
                <w:bCs/>
              </w:rPr>
              <w:t>#45</w:t>
            </w:r>
          </w:p>
        </w:tc>
        <w:tc>
          <w:tcPr>
            <w:tcW w:w="7948" w:type="dxa"/>
          </w:tcPr>
          <w:p w14:paraId="5D78F847" w14:textId="77777777" w:rsidR="004F51F1" w:rsidRPr="00E6613F" w:rsidRDefault="004F51F1" w:rsidP="00FF0F57">
            <w:pPr>
              <w:rPr>
                <w:rFonts w:ascii="Calibri" w:hAnsi="Calibri" w:cs="Calibri"/>
                <w:bCs/>
              </w:rPr>
            </w:pPr>
            <w:r w:rsidRPr="00E6613F">
              <w:rPr>
                <w:rFonts w:ascii="Calibri" w:hAnsi="Calibri" w:cs="Calibri"/>
                <w:bCs/>
              </w:rPr>
              <w:t>{or #35-#44}</w:t>
            </w:r>
          </w:p>
        </w:tc>
      </w:tr>
      <w:tr w:rsidR="004F51F1" w:rsidRPr="00D51F1A" w14:paraId="11A2AFA3" w14:textId="77777777" w:rsidTr="00FF0F57">
        <w:trPr>
          <w:trHeight w:val="290"/>
        </w:trPr>
        <w:tc>
          <w:tcPr>
            <w:tcW w:w="1112" w:type="dxa"/>
            <w:hideMark/>
          </w:tcPr>
          <w:p w14:paraId="2E7459C7" w14:textId="77777777" w:rsidR="004F51F1" w:rsidRPr="00E6613F" w:rsidRDefault="004F51F1" w:rsidP="00FF0F57">
            <w:pPr>
              <w:rPr>
                <w:rFonts w:ascii="Calibri" w:hAnsi="Calibri" w:cs="Calibri"/>
                <w:bCs/>
              </w:rPr>
            </w:pPr>
            <w:r w:rsidRPr="00E6613F">
              <w:rPr>
                <w:rFonts w:ascii="Calibri" w:hAnsi="Calibri" w:cs="Calibri"/>
                <w:bCs/>
              </w:rPr>
              <w:t>#46</w:t>
            </w:r>
          </w:p>
        </w:tc>
        <w:tc>
          <w:tcPr>
            <w:tcW w:w="7948" w:type="dxa"/>
          </w:tcPr>
          <w:p w14:paraId="40A4E99B" w14:textId="77777777" w:rsidR="004F51F1" w:rsidRPr="00E6613F" w:rsidRDefault="004F51F1" w:rsidP="00FF0F57">
            <w:pPr>
              <w:rPr>
                <w:rFonts w:ascii="Calibri" w:hAnsi="Calibri" w:cs="Calibri"/>
                <w:bCs/>
              </w:rPr>
            </w:pPr>
            <w:r w:rsidRPr="00E6613F">
              <w:rPr>
                <w:rFonts w:ascii="Calibri" w:hAnsi="Calibri" w:cs="Calibri"/>
                <w:bCs/>
              </w:rPr>
              <w:t>((quantitative* or asynchronous or high-res* or highres or photon-count* or photoncount* or pulse-echo* or pulseecho* or pulsecho*)):ti,ab,kw</w:t>
            </w:r>
          </w:p>
        </w:tc>
      </w:tr>
      <w:tr w:rsidR="004F51F1" w:rsidRPr="00D51F1A" w14:paraId="0E76BF98" w14:textId="77777777" w:rsidTr="00FF0F57">
        <w:trPr>
          <w:trHeight w:val="290"/>
        </w:trPr>
        <w:tc>
          <w:tcPr>
            <w:tcW w:w="1112" w:type="dxa"/>
            <w:hideMark/>
          </w:tcPr>
          <w:p w14:paraId="2938A8E7" w14:textId="77777777" w:rsidR="004F51F1" w:rsidRPr="00E6613F" w:rsidRDefault="004F51F1" w:rsidP="00FF0F57">
            <w:pPr>
              <w:rPr>
                <w:rFonts w:ascii="Calibri" w:hAnsi="Calibri" w:cs="Calibri"/>
                <w:bCs/>
              </w:rPr>
            </w:pPr>
            <w:r w:rsidRPr="00E6613F">
              <w:rPr>
                <w:rFonts w:ascii="Calibri" w:hAnsi="Calibri" w:cs="Calibri"/>
                <w:bCs/>
              </w:rPr>
              <w:t>#47</w:t>
            </w:r>
          </w:p>
        </w:tc>
        <w:tc>
          <w:tcPr>
            <w:tcW w:w="7948" w:type="dxa"/>
          </w:tcPr>
          <w:p w14:paraId="7DB47198" w14:textId="77777777" w:rsidR="004F51F1" w:rsidRPr="00E6613F" w:rsidRDefault="004F51F1" w:rsidP="00FF0F57">
            <w:pPr>
              <w:rPr>
                <w:rFonts w:ascii="Calibri" w:hAnsi="Calibri" w:cs="Calibri"/>
                <w:bCs/>
              </w:rPr>
            </w:pPr>
            <w:r w:rsidRPr="00E6613F">
              <w:rPr>
                <w:rFonts w:ascii="Calibri" w:hAnsi="Calibri" w:cs="Calibri"/>
                <w:bCs/>
              </w:rPr>
              <w:t>#45 and #46</w:t>
            </w:r>
          </w:p>
        </w:tc>
      </w:tr>
      <w:tr w:rsidR="004F51F1" w:rsidRPr="00D51F1A" w14:paraId="72DF133A" w14:textId="77777777" w:rsidTr="00FF0F57">
        <w:trPr>
          <w:trHeight w:val="217"/>
        </w:trPr>
        <w:tc>
          <w:tcPr>
            <w:tcW w:w="1112" w:type="dxa"/>
            <w:hideMark/>
          </w:tcPr>
          <w:p w14:paraId="7CA0E8EE" w14:textId="77777777" w:rsidR="004F51F1" w:rsidRPr="00E6613F" w:rsidRDefault="004F51F1" w:rsidP="00FF0F57">
            <w:pPr>
              <w:rPr>
                <w:rFonts w:ascii="Calibri" w:hAnsi="Calibri" w:cs="Calibri"/>
                <w:bCs/>
              </w:rPr>
            </w:pPr>
            <w:r w:rsidRPr="00E6613F">
              <w:rPr>
                <w:rFonts w:ascii="Calibri" w:hAnsi="Calibri" w:cs="Calibri"/>
                <w:bCs/>
              </w:rPr>
              <w:t>#48</w:t>
            </w:r>
          </w:p>
        </w:tc>
        <w:tc>
          <w:tcPr>
            <w:tcW w:w="7948" w:type="dxa"/>
          </w:tcPr>
          <w:p w14:paraId="4414F3F0" w14:textId="77777777" w:rsidR="004F51F1" w:rsidRPr="00E6613F" w:rsidRDefault="004F51F1" w:rsidP="00FF0F57">
            <w:pPr>
              <w:rPr>
                <w:rFonts w:ascii="Calibri" w:hAnsi="Calibri" w:cs="Calibri"/>
                <w:bCs/>
              </w:rPr>
            </w:pPr>
            <w:r w:rsidRPr="00E6613F">
              <w:rPr>
                <w:rFonts w:ascii="Calibri" w:hAnsi="Calibri" w:cs="Calibri"/>
                <w:bCs/>
              </w:rPr>
              <w:t>#34 or #47</w:t>
            </w:r>
          </w:p>
        </w:tc>
      </w:tr>
      <w:tr w:rsidR="004F51F1" w:rsidRPr="00D51F1A" w14:paraId="2E04DE94" w14:textId="77777777" w:rsidTr="00FF0F57">
        <w:trPr>
          <w:trHeight w:val="290"/>
        </w:trPr>
        <w:tc>
          <w:tcPr>
            <w:tcW w:w="1112" w:type="dxa"/>
            <w:hideMark/>
          </w:tcPr>
          <w:p w14:paraId="72F19E7D" w14:textId="77777777" w:rsidR="004F51F1" w:rsidRPr="00E6613F" w:rsidRDefault="004F51F1" w:rsidP="00FF0F57">
            <w:pPr>
              <w:rPr>
                <w:rFonts w:ascii="Calibri" w:hAnsi="Calibri" w:cs="Calibri"/>
                <w:bCs/>
              </w:rPr>
            </w:pPr>
            <w:r w:rsidRPr="00E6613F">
              <w:rPr>
                <w:rFonts w:ascii="Calibri" w:hAnsi="Calibri" w:cs="Calibri"/>
                <w:bCs/>
              </w:rPr>
              <w:t>#49</w:t>
            </w:r>
          </w:p>
        </w:tc>
        <w:tc>
          <w:tcPr>
            <w:tcW w:w="7948" w:type="dxa"/>
          </w:tcPr>
          <w:p w14:paraId="3A5A1C85" w14:textId="77777777" w:rsidR="004F51F1" w:rsidRPr="00E6613F" w:rsidRDefault="004F51F1" w:rsidP="00FF0F57">
            <w:pPr>
              <w:rPr>
                <w:rFonts w:ascii="Calibri" w:hAnsi="Calibri" w:cs="Calibri"/>
                <w:bCs/>
              </w:rPr>
            </w:pPr>
            <w:r w:rsidRPr="00E6613F">
              <w:rPr>
                <w:rFonts w:ascii="Calibri" w:hAnsi="Calibri" w:cs="Calibri"/>
                <w:bCs/>
              </w:rPr>
              <w:t>#20 and #48</w:t>
            </w:r>
          </w:p>
        </w:tc>
      </w:tr>
      <w:tr w:rsidR="004F51F1" w:rsidRPr="00D51F1A" w14:paraId="022305FD" w14:textId="77777777" w:rsidTr="00FF0F57">
        <w:trPr>
          <w:trHeight w:val="290"/>
        </w:trPr>
        <w:tc>
          <w:tcPr>
            <w:tcW w:w="1112" w:type="dxa"/>
            <w:hideMark/>
          </w:tcPr>
          <w:p w14:paraId="0BDB9974" w14:textId="77777777" w:rsidR="004F51F1" w:rsidRPr="00E6613F" w:rsidRDefault="004F51F1" w:rsidP="00FF0F57">
            <w:pPr>
              <w:rPr>
                <w:rFonts w:ascii="Calibri" w:hAnsi="Calibri" w:cs="Calibri"/>
                <w:bCs/>
              </w:rPr>
            </w:pPr>
            <w:r w:rsidRPr="00E6613F">
              <w:rPr>
                <w:rFonts w:ascii="Calibri" w:hAnsi="Calibri" w:cs="Calibri"/>
                <w:bCs/>
              </w:rPr>
              <w:t>#50</w:t>
            </w:r>
          </w:p>
        </w:tc>
        <w:tc>
          <w:tcPr>
            <w:tcW w:w="7948" w:type="dxa"/>
          </w:tcPr>
          <w:p w14:paraId="029AA7C6" w14:textId="77777777" w:rsidR="004F51F1" w:rsidRPr="00E6613F" w:rsidRDefault="004F51F1" w:rsidP="00FF0F57">
            <w:pPr>
              <w:rPr>
                <w:rFonts w:ascii="Calibri" w:hAnsi="Calibri" w:cs="Calibri"/>
                <w:bCs/>
              </w:rPr>
            </w:pPr>
            <w:r w:rsidRPr="00E6613F">
              <w:rPr>
                <w:rFonts w:ascii="Calibri" w:hAnsi="Calibri" w:cs="Calibri"/>
                <w:bCs/>
              </w:rPr>
              <w:t>((clinicaltrials or trialsearch* or trial-registry or trials-registry or clinicalstudies or trialsregister* or trialregister* or trial-number* or studyregister* or study-register* or controlled-trials-com or current-controlled-trial or AMCTR or ANZCTR or ChiCTR* or CRiS or CTIS or CTRI* or DRKS* or EU-CTR* or EUCTR* or EUDRACT* or ICTRP or IRCT* or JAPIC* or JMCTR* or JRCT or ISRCTN* or LBCTR* or NTR* or ReBec* or REPEC* or RPCEC* or SLCTR or TCTR* or UMIN*):so or (ctgov or ictrp)):an</w:t>
            </w:r>
          </w:p>
        </w:tc>
      </w:tr>
      <w:tr w:rsidR="004F51F1" w:rsidRPr="00D51F1A" w14:paraId="75917DFA" w14:textId="77777777" w:rsidTr="00FF0F57">
        <w:trPr>
          <w:trHeight w:val="290"/>
        </w:trPr>
        <w:tc>
          <w:tcPr>
            <w:tcW w:w="1112" w:type="dxa"/>
            <w:hideMark/>
          </w:tcPr>
          <w:p w14:paraId="14A97117" w14:textId="77777777" w:rsidR="004F51F1" w:rsidRPr="00E6613F" w:rsidRDefault="004F51F1" w:rsidP="00FF0F57">
            <w:pPr>
              <w:rPr>
                <w:rFonts w:ascii="Calibri" w:hAnsi="Calibri" w:cs="Calibri"/>
                <w:bCs/>
              </w:rPr>
            </w:pPr>
            <w:r w:rsidRPr="00E6613F">
              <w:rPr>
                <w:rFonts w:ascii="Calibri" w:hAnsi="Calibri" w:cs="Calibri"/>
                <w:bCs/>
              </w:rPr>
              <w:t>#51</w:t>
            </w:r>
          </w:p>
        </w:tc>
        <w:tc>
          <w:tcPr>
            <w:tcW w:w="7948" w:type="dxa"/>
          </w:tcPr>
          <w:p w14:paraId="43642FFB" w14:textId="77777777" w:rsidR="004F51F1" w:rsidRPr="00E6613F" w:rsidRDefault="004F51F1" w:rsidP="00FF0F57">
            <w:pPr>
              <w:rPr>
                <w:rFonts w:ascii="Calibri" w:hAnsi="Calibri" w:cs="Calibri"/>
                <w:bCs/>
              </w:rPr>
            </w:pPr>
            <w:r w:rsidRPr="00E6613F">
              <w:rPr>
                <w:rFonts w:ascii="Calibri" w:hAnsi="Calibri" w:cs="Calibri"/>
                <w:bCs/>
              </w:rPr>
              <w:t>#49 not #50</w:t>
            </w:r>
          </w:p>
        </w:tc>
      </w:tr>
      <w:tr w:rsidR="004F51F1" w:rsidRPr="00D51F1A" w14:paraId="530EA6A6" w14:textId="77777777" w:rsidTr="00FF0F57">
        <w:trPr>
          <w:trHeight w:val="180"/>
        </w:trPr>
        <w:tc>
          <w:tcPr>
            <w:tcW w:w="1112" w:type="dxa"/>
            <w:hideMark/>
          </w:tcPr>
          <w:p w14:paraId="699AC69F" w14:textId="77777777" w:rsidR="004F51F1" w:rsidRPr="00E6613F" w:rsidRDefault="004F51F1" w:rsidP="00FF0F57">
            <w:pPr>
              <w:rPr>
                <w:rFonts w:ascii="Calibri" w:hAnsi="Calibri" w:cs="Calibri"/>
                <w:bCs/>
              </w:rPr>
            </w:pPr>
            <w:r w:rsidRPr="00E6613F">
              <w:rPr>
                <w:rFonts w:ascii="Calibri" w:hAnsi="Calibri" w:cs="Calibri"/>
                <w:bCs/>
              </w:rPr>
              <w:t>#52</w:t>
            </w:r>
          </w:p>
        </w:tc>
        <w:tc>
          <w:tcPr>
            <w:tcW w:w="7948" w:type="dxa"/>
          </w:tcPr>
          <w:p w14:paraId="71C2A3B1" w14:textId="77777777" w:rsidR="004F51F1" w:rsidRPr="00E6613F" w:rsidRDefault="004F51F1" w:rsidP="00FF0F57">
            <w:pPr>
              <w:rPr>
                <w:rFonts w:ascii="Calibri" w:hAnsi="Calibri" w:cs="Calibri"/>
                <w:bCs/>
              </w:rPr>
            </w:pPr>
            <w:r w:rsidRPr="00E6613F">
              <w:rPr>
                <w:rFonts w:ascii="Calibri" w:hAnsi="Calibri" w:cs="Calibri"/>
                <w:bCs/>
              </w:rPr>
              <w:t>conference:pt</w:t>
            </w:r>
          </w:p>
        </w:tc>
      </w:tr>
      <w:tr w:rsidR="004F51F1" w:rsidRPr="00D51F1A" w14:paraId="2577FD36" w14:textId="77777777" w:rsidTr="00FF0F57">
        <w:trPr>
          <w:trHeight w:val="290"/>
        </w:trPr>
        <w:tc>
          <w:tcPr>
            <w:tcW w:w="1112" w:type="dxa"/>
            <w:hideMark/>
          </w:tcPr>
          <w:p w14:paraId="741C1720" w14:textId="77777777" w:rsidR="004F51F1" w:rsidRPr="00E6613F" w:rsidRDefault="004F51F1" w:rsidP="00FF0F57">
            <w:pPr>
              <w:rPr>
                <w:rFonts w:ascii="Calibri" w:hAnsi="Calibri" w:cs="Calibri"/>
                <w:bCs/>
              </w:rPr>
            </w:pPr>
            <w:r w:rsidRPr="00E6613F">
              <w:rPr>
                <w:rFonts w:ascii="Calibri" w:hAnsi="Calibri" w:cs="Calibri"/>
                <w:bCs/>
              </w:rPr>
              <w:t>#53</w:t>
            </w:r>
          </w:p>
        </w:tc>
        <w:tc>
          <w:tcPr>
            <w:tcW w:w="7948" w:type="dxa"/>
          </w:tcPr>
          <w:p w14:paraId="74B02B3F" w14:textId="77777777" w:rsidR="004F51F1" w:rsidRPr="00E6613F" w:rsidRDefault="004F51F1" w:rsidP="00FF0F57">
            <w:pPr>
              <w:rPr>
                <w:rFonts w:ascii="Calibri" w:hAnsi="Calibri" w:cs="Calibri"/>
                <w:bCs/>
              </w:rPr>
            </w:pPr>
            <w:r w:rsidRPr="00E6613F">
              <w:rPr>
                <w:rFonts w:ascii="Calibri" w:hAnsi="Calibri" w:cs="Calibri"/>
                <w:bCs/>
              </w:rPr>
              <w:t>#51 not #52</w:t>
            </w:r>
          </w:p>
        </w:tc>
      </w:tr>
    </w:tbl>
    <w:p w14:paraId="0739B4B2" w14:textId="77777777" w:rsidR="004F51F1" w:rsidRDefault="004F51F1" w:rsidP="004F51F1">
      <w:pPr>
        <w:rPr>
          <w:rFonts w:ascii="Calibri" w:hAnsi="Calibri" w:cs="Calibri"/>
          <w:b/>
        </w:rPr>
      </w:pPr>
    </w:p>
    <w:p w14:paraId="4BD5CD5B" w14:textId="77777777" w:rsidR="004F51F1" w:rsidRDefault="004F51F1" w:rsidP="004F51F1">
      <w:pPr>
        <w:rPr>
          <w:rFonts w:ascii="Calibri" w:hAnsi="Calibri" w:cs="Calibri"/>
          <w:b/>
        </w:rPr>
      </w:pPr>
    </w:p>
    <w:p w14:paraId="6433FAD7" w14:textId="77777777" w:rsidR="004F51F1" w:rsidRDefault="004F51F1" w:rsidP="004F51F1">
      <w:pPr>
        <w:rPr>
          <w:rFonts w:ascii="Calibri" w:hAnsi="Calibri" w:cs="Calibri"/>
          <w:b/>
        </w:rPr>
      </w:pPr>
    </w:p>
    <w:p w14:paraId="392B01B1" w14:textId="77777777" w:rsidR="004F51F1" w:rsidRDefault="004F51F1" w:rsidP="004F51F1">
      <w:pPr>
        <w:rPr>
          <w:rFonts w:ascii="Calibri" w:hAnsi="Calibri" w:cs="Calibri"/>
          <w:b/>
        </w:rPr>
      </w:pPr>
    </w:p>
    <w:p w14:paraId="41ECB93E" w14:textId="77777777" w:rsidR="004F51F1" w:rsidRPr="00E6613F" w:rsidRDefault="004F51F1" w:rsidP="004F51F1">
      <w:pPr>
        <w:rPr>
          <w:rFonts w:ascii="Calibri" w:hAnsi="Calibri" w:cs="Calibri"/>
          <w:b/>
        </w:rPr>
      </w:pPr>
      <w:r w:rsidRPr="00E6613F">
        <w:rPr>
          <w:rFonts w:ascii="Calibri" w:hAnsi="Calibri" w:cs="Calibri"/>
          <w:b/>
        </w:rPr>
        <w:lastRenderedPageBreak/>
        <w:t>Epistemonikos search terms</w:t>
      </w:r>
    </w:p>
    <w:tbl>
      <w:tblPr>
        <w:tblStyle w:val="TableGrid"/>
        <w:tblW w:w="0" w:type="auto"/>
        <w:tblLook w:val="04A0" w:firstRow="1" w:lastRow="0" w:firstColumn="1" w:lastColumn="0" w:noHBand="0" w:noVBand="1"/>
      </w:tblPr>
      <w:tblGrid>
        <w:gridCol w:w="909"/>
        <w:gridCol w:w="8151"/>
      </w:tblGrid>
      <w:tr w:rsidR="004F51F1" w:rsidRPr="00D51F1A" w14:paraId="7CBCC2C2" w14:textId="77777777" w:rsidTr="00FF0F57">
        <w:trPr>
          <w:trHeight w:val="1651"/>
        </w:trPr>
        <w:tc>
          <w:tcPr>
            <w:tcW w:w="1180" w:type="dxa"/>
            <w:hideMark/>
          </w:tcPr>
          <w:p w14:paraId="318B667A" w14:textId="77777777" w:rsidR="004F51F1" w:rsidRPr="00E6613F" w:rsidRDefault="004F51F1" w:rsidP="00FF0F57">
            <w:pPr>
              <w:rPr>
                <w:rFonts w:ascii="Calibri" w:hAnsi="Calibri" w:cs="Calibri"/>
                <w:bCs/>
              </w:rPr>
            </w:pPr>
            <w:r w:rsidRPr="00E6613F">
              <w:rPr>
                <w:rFonts w:ascii="Calibri" w:hAnsi="Calibri" w:cs="Calibri"/>
                <w:bCs/>
              </w:rPr>
              <w:t>1</w:t>
            </w:r>
          </w:p>
        </w:tc>
        <w:tc>
          <w:tcPr>
            <w:tcW w:w="10840" w:type="dxa"/>
            <w:hideMark/>
          </w:tcPr>
          <w:p w14:paraId="4BE71FD3" w14:textId="77777777" w:rsidR="004F51F1" w:rsidRPr="00E6613F" w:rsidRDefault="004F51F1" w:rsidP="00FF0F57">
            <w:pPr>
              <w:rPr>
                <w:rFonts w:ascii="Calibri" w:hAnsi="Calibri" w:cs="Calibri"/>
                <w:bCs/>
              </w:rPr>
            </w:pPr>
            <w:r w:rsidRPr="00E6613F">
              <w:rPr>
                <w:rFonts w:ascii="Calibri" w:hAnsi="Calibri" w:cs="Calibri"/>
                <w:bCs/>
              </w:rPr>
              <w:t>(title:((osteopor* OR osteo-por* OR osteopaeni* OR osteo-paeni* OR osteopeni* OR osteo-peni*)) OR abstract:((osteopor* OR osteo-por* OR osteopaeni* OR osteo-paeni* OR osteopeni* OR osteo-peni*))) OR (title:((fragil* AND (fracture OR fractures))) OR abstract:((fragil* AND (fracture OR fractures)))) OR (title:(((low-impact* OR low-energy OR low-trauma* OR insufficien*) AND fracture*)) OR abstract:(((low-impact* OR low-energy OR low-trauma* OR insufficien*) AND fracture*)</w:t>
            </w:r>
          </w:p>
        </w:tc>
      </w:tr>
      <w:tr w:rsidR="004F51F1" w:rsidRPr="00D51F1A" w14:paraId="691E98AC" w14:textId="77777777" w:rsidTr="00FF0F57">
        <w:trPr>
          <w:trHeight w:val="2610"/>
        </w:trPr>
        <w:tc>
          <w:tcPr>
            <w:tcW w:w="1180" w:type="dxa"/>
            <w:hideMark/>
          </w:tcPr>
          <w:p w14:paraId="708875E6" w14:textId="77777777" w:rsidR="004F51F1" w:rsidRPr="00E6613F" w:rsidRDefault="004F51F1" w:rsidP="00FF0F57">
            <w:pPr>
              <w:rPr>
                <w:rFonts w:ascii="Calibri" w:hAnsi="Calibri" w:cs="Calibri"/>
                <w:bCs/>
              </w:rPr>
            </w:pPr>
            <w:r w:rsidRPr="00E6613F">
              <w:rPr>
                <w:rFonts w:ascii="Calibri" w:hAnsi="Calibri" w:cs="Calibri"/>
                <w:bCs/>
              </w:rPr>
              <w:t>2</w:t>
            </w:r>
          </w:p>
        </w:tc>
        <w:tc>
          <w:tcPr>
            <w:tcW w:w="10840" w:type="dxa"/>
            <w:hideMark/>
          </w:tcPr>
          <w:p w14:paraId="3E1FE846" w14:textId="77777777" w:rsidR="004F51F1" w:rsidRPr="00E6613F" w:rsidRDefault="004F51F1" w:rsidP="00FF0F57">
            <w:pPr>
              <w:rPr>
                <w:rFonts w:ascii="Calibri" w:hAnsi="Calibri" w:cs="Calibri"/>
                <w:bCs/>
              </w:rPr>
            </w:pPr>
            <w:r w:rsidRPr="00E6613F">
              <w:rPr>
                <w:rFonts w:ascii="Calibri" w:hAnsi="Calibri" w:cs="Calibri"/>
                <w:bCs/>
              </w:rPr>
              <w:t>(title:((densitometr* OR BMD-test* OR densimetr*)) OR abstract:((densitometr* OR BMD-test* OR densimetr*))) OR (title:((bone AND mineral AND dens* AND test*)) OR abstract:((bone AND mineral AND dens* AND test*))) OR (title:((QCT* OR pQCT* OR HR-pQCT* OR HRpQCT* OR PCD-CT* OR PCDCT* OR SR-MUCT* OR SRMUCT* OR HRclinCT* HRclin-CT* OR HR-clin-CT* OR HR-clinCT*)) OR abstract:((QCT* OR pQCT* OR HR-pQCT* OR HRpQCT* OR PCD-CT* OR PCDCT* OR SR-MUCT* OR SRMUCT* OR HRclinCT* HRclin-CT* OR HR-clin-CT* OR HR-clinCT*))) OR (title:((QUS OR PEUS OR P-EU OR P-EUS OR PEQUS)) OR abstract:((QUS OR PEUS OR P-EU OR P-EUS OR PEQUS))) OR (title:((asynchronous OR high-res* OR highres OR photon-count* OR photoncount* OR pulse-echo* OR pulseecho* OR pulsecho*)) OR abstract:((asynchronous OR high-res* OR highres OR photon-count* OR photoncount* OR pulse-echo* OR pulseecho* OR pulsecho* OR risk-predict*))))</w:t>
            </w:r>
          </w:p>
        </w:tc>
      </w:tr>
      <w:tr w:rsidR="004F51F1" w:rsidRPr="00D51F1A" w14:paraId="2FD7AE1B" w14:textId="77777777" w:rsidTr="00FF0F57">
        <w:trPr>
          <w:trHeight w:val="290"/>
        </w:trPr>
        <w:tc>
          <w:tcPr>
            <w:tcW w:w="1180" w:type="dxa"/>
            <w:hideMark/>
          </w:tcPr>
          <w:p w14:paraId="55D3F71E" w14:textId="77777777" w:rsidR="004F51F1" w:rsidRPr="00E6613F" w:rsidRDefault="004F51F1" w:rsidP="00FF0F57">
            <w:pPr>
              <w:rPr>
                <w:rFonts w:ascii="Calibri" w:hAnsi="Calibri" w:cs="Calibri"/>
                <w:bCs/>
              </w:rPr>
            </w:pPr>
            <w:r w:rsidRPr="00E6613F">
              <w:rPr>
                <w:rFonts w:ascii="Calibri" w:hAnsi="Calibri" w:cs="Calibri"/>
                <w:bCs/>
              </w:rPr>
              <w:t>3</w:t>
            </w:r>
          </w:p>
        </w:tc>
        <w:tc>
          <w:tcPr>
            <w:tcW w:w="10840" w:type="dxa"/>
            <w:hideMark/>
          </w:tcPr>
          <w:p w14:paraId="3FBC24AC" w14:textId="77777777" w:rsidR="004F51F1" w:rsidRPr="00E6613F" w:rsidRDefault="004F51F1" w:rsidP="00FF0F57">
            <w:pPr>
              <w:rPr>
                <w:rFonts w:ascii="Calibri" w:hAnsi="Calibri" w:cs="Calibri"/>
                <w:bCs/>
              </w:rPr>
            </w:pPr>
            <w:r w:rsidRPr="00E6613F">
              <w:rPr>
                <w:rFonts w:ascii="Calibri" w:hAnsi="Calibri" w:cs="Calibri"/>
                <w:bCs/>
              </w:rPr>
              <w:t>1 and 2</w:t>
            </w:r>
          </w:p>
        </w:tc>
      </w:tr>
    </w:tbl>
    <w:p w14:paraId="003F1090" w14:textId="77777777" w:rsidR="004F51F1" w:rsidRPr="00AB185B" w:rsidRDefault="004F51F1" w:rsidP="004F51F1">
      <w:pPr>
        <w:rPr>
          <w:rFonts w:ascii="Calibri" w:hAnsi="Calibri" w:cs="Calibri"/>
          <w:b/>
        </w:rPr>
      </w:pPr>
    </w:p>
    <w:p w14:paraId="0E6B141F" w14:textId="77777777" w:rsidR="004F51F1" w:rsidRPr="00AB185B" w:rsidRDefault="004F51F1" w:rsidP="004F51F1">
      <w:pPr>
        <w:rPr>
          <w:rFonts w:ascii="Calibri" w:hAnsi="Calibri" w:cs="Calibri"/>
          <w:b/>
        </w:rPr>
      </w:pPr>
    </w:p>
    <w:p w14:paraId="3CEF9865" w14:textId="77777777" w:rsidR="004F51F1" w:rsidRPr="00AB185B" w:rsidRDefault="004F51F1" w:rsidP="004F51F1">
      <w:pPr>
        <w:rPr>
          <w:rFonts w:ascii="Calibri" w:hAnsi="Calibri" w:cs="Calibri"/>
          <w:b/>
        </w:rPr>
      </w:pPr>
    </w:p>
    <w:p w14:paraId="4EB62633" w14:textId="77777777" w:rsidR="004F51F1" w:rsidRDefault="004F51F1" w:rsidP="004F51F1">
      <w:pPr>
        <w:rPr>
          <w:rFonts w:ascii="Calibri" w:hAnsi="Calibri" w:cs="Calibri"/>
          <w:b/>
        </w:rPr>
      </w:pPr>
    </w:p>
    <w:p w14:paraId="3CE457D5" w14:textId="77777777" w:rsidR="004F51F1" w:rsidRDefault="004F51F1" w:rsidP="004F51F1">
      <w:pPr>
        <w:rPr>
          <w:rFonts w:ascii="Calibri" w:hAnsi="Calibri" w:cs="Calibri"/>
          <w:b/>
        </w:rPr>
      </w:pPr>
    </w:p>
    <w:p w14:paraId="1F0A5009" w14:textId="77777777" w:rsidR="004F51F1" w:rsidRDefault="004F51F1" w:rsidP="004F51F1">
      <w:pPr>
        <w:rPr>
          <w:rFonts w:ascii="Calibri" w:hAnsi="Calibri" w:cs="Calibri"/>
          <w:b/>
        </w:rPr>
      </w:pPr>
    </w:p>
    <w:p w14:paraId="69AD31F3" w14:textId="77777777" w:rsidR="004F51F1" w:rsidRDefault="004F51F1" w:rsidP="004F51F1">
      <w:pPr>
        <w:rPr>
          <w:rFonts w:ascii="Calibri" w:hAnsi="Calibri" w:cs="Calibri"/>
          <w:b/>
        </w:rPr>
      </w:pPr>
    </w:p>
    <w:p w14:paraId="34621876" w14:textId="77777777" w:rsidR="004F51F1" w:rsidRDefault="004F51F1" w:rsidP="004F51F1">
      <w:pPr>
        <w:rPr>
          <w:rFonts w:ascii="Calibri" w:hAnsi="Calibri" w:cs="Calibri"/>
          <w:b/>
        </w:rPr>
      </w:pPr>
    </w:p>
    <w:p w14:paraId="325130E6" w14:textId="77777777" w:rsidR="004F51F1" w:rsidRDefault="004F51F1" w:rsidP="004F51F1">
      <w:pPr>
        <w:rPr>
          <w:rFonts w:ascii="Calibri" w:hAnsi="Calibri" w:cs="Calibri"/>
          <w:b/>
        </w:rPr>
      </w:pPr>
    </w:p>
    <w:p w14:paraId="6FCDACB6" w14:textId="77777777" w:rsidR="004F51F1" w:rsidRDefault="004F51F1" w:rsidP="004F51F1">
      <w:pPr>
        <w:rPr>
          <w:rFonts w:ascii="Calibri" w:hAnsi="Calibri" w:cs="Calibri"/>
          <w:b/>
        </w:rPr>
      </w:pPr>
    </w:p>
    <w:p w14:paraId="4067B50F" w14:textId="77777777" w:rsidR="004F51F1" w:rsidRDefault="004F51F1" w:rsidP="004F51F1">
      <w:pPr>
        <w:rPr>
          <w:rFonts w:ascii="Calibri" w:hAnsi="Calibri" w:cs="Calibri"/>
          <w:b/>
        </w:rPr>
      </w:pPr>
    </w:p>
    <w:p w14:paraId="6599CC80" w14:textId="77777777" w:rsidR="004F51F1" w:rsidRPr="00AB185B" w:rsidRDefault="004F51F1" w:rsidP="004F51F1">
      <w:pPr>
        <w:rPr>
          <w:rFonts w:ascii="Calibri" w:hAnsi="Calibri" w:cs="Calibri"/>
          <w:b/>
        </w:rPr>
      </w:pPr>
    </w:p>
    <w:p w14:paraId="58473259" w14:textId="77777777" w:rsidR="004F51F1" w:rsidRPr="00AB185B" w:rsidRDefault="004F51F1" w:rsidP="004F51F1">
      <w:pPr>
        <w:rPr>
          <w:rFonts w:ascii="Calibri" w:hAnsi="Calibri" w:cs="Calibri"/>
          <w:b/>
        </w:rPr>
      </w:pPr>
    </w:p>
    <w:p w14:paraId="3E637718" w14:textId="77777777" w:rsidR="004F51F1" w:rsidRPr="00AB185B" w:rsidRDefault="004F51F1" w:rsidP="004F51F1">
      <w:pPr>
        <w:rPr>
          <w:rFonts w:ascii="Calibri" w:hAnsi="Calibri" w:cs="Calibri"/>
          <w:b/>
        </w:rPr>
      </w:pPr>
    </w:p>
    <w:p w14:paraId="08DCA9BD" w14:textId="77777777" w:rsidR="004F51F1" w:rsidRDefault="004F51F1" w:rsidP="004F51F1">
      <w:pPr>
        <w:rPr>
          <w:b/>
        </w:rPr>
      </w:pPr>
    </w:p>
    <w:p w14:paraId="14687F38" w14:textId="77777777" w:rsidR="004F51F1" w:rsidRDefault="004F51F1" w:rsidP="004F51F1">
      <w:pPr>
        <w:rPr>
          <w:b/>
        </w:rPr>
      </w:pPr>
    </w:p>
    <w:p w14:paraId="07E54CBB" w14:textId="0EAC9AA5" w:rsidR="004F51F1" w:rsidRDefault="004F51F1" w:rsidP="00A27A26">
      <w:pPr>
        <w:pStyle w:val="AppSubHead"/>
      </w:pPr>
      <w:bookmarkStart w:id="88" w:name="_Hlk210396729"/>
      <w:r w:rsidRPr="00A86DC8">
        <w:lastRenderedPageBreak/>
        <w:t>Health Economics literature search strateg</w:t>
      </w:r>
      <w:r>
        <w:t>y</w:t>
      </w:r>
    </w:p>
    <w:p w14:paraId="6383D6E3" w14:textId="294A9372" w:rsidR="006E0DF7" w:rsidRDefault="006E0DF7" w:rsidP="006E0DF7">
      <w:pPr>
        <w:rPr>
          <w:rFonts w:cstheme="minorHAnsi"/>
        </w:rPr>
      </w:pPr>
      <w:bookmarkStart w:id="89" w:name="_Hlk211937983"/>
      <w:bookmarkEnd w:id="88"/>
      <w:r w:rsidRPr="00DE464F">
        <w:rPr>
          <w:rFonts w:cstheme="minorHAnsi"/>
        </w:rPr>
        <w:t xml:space="preserve">Health economic evidence was identified by conducting searches using terms for a </w:t>
      </w:r>
      <w:r>
        <w:rPr>
          <w:rFonts w:cstheme="minorHAnsi"/>
        </w:rPr>
        <w:t>population at risk of fragility fracture.</w:t>
      </w:r>
      <w:r w:rsidRPr="00DE464F">
        <w:rPr>
          <w:rFonts w:cstheme="minorHAnsi"/>
        </w:rPr>
        <w:t xml:space="preserve"> The following databases were searched: NHS Economic Evaluation Database (NHS EED - this ceased to be updated after 31</w:t>
      </w:r>
      <w:r w:rsidRPr="00DE464F">
        <w:rPr>
          <w:rFonts w:cstheme="minorHAnsi"/>
          <w:vertAlign w:val="superscript"/>
        </w:rPr>
        <w:t>st</w:t>
      </w:r>
      <w:r w:rsidRPr="00DE464F">
        <w:rPr>
          <w:rFonts w:cstheme="minorHAnsi"/>
        </w:rPr>
        <w:t xml:space="preserve"> March 2015), Health Technology Assessment database (HTA - this ceased to be updated from 31</w:t>
      </w:r>
      <w:r w:rsidRPr="00DE464F">
        <w:rPr>
          <w:rFonts w:cstheme="minorHAnsi"/>
          <w:vertAlign w:val="superscript"/>
        </w:rPr>
        <w:t>st</w:t>
      </w:r>
      <w:r w:rsidRPr="00DE464F">
        <w:rPr>
          <w:rFonts w:cstheme="minorHAnsi"/>
        </w:rPr>
        <w:t xml:space="preserve"> March 2018) and The International Network of Agencies for Health Technology Assessment (INAHTA). Searches for recent evidence were run on Medline and Embase from 2014 onwards for health economics. </w:t>
      </w:r>
    </w:p>
    <w:p w14:paraId="6B3AA64A" w14:textId="38047BD4" w:rsidR="009E7D11" w:rsidRPr="009E7D11" w:rsidRDefault="009E7D11" w:rsidP="009E7D11">
      <w:pPr>
        <w:pStyle w:val="Caption"/>
        <w:ind w:left="0" w:firstLine="0"/>
        <w:rPr>
          <w:rFonts w:cstheme="minorHAnsi"/>
        </w:rPr>
      </w:pPr>
      <w:r>
        <w:t xml:space="preserve">Table </w:t>
      </w:r>
      <w:r>
        <w:fldChar w:fldCharType="begin"/>
      </w:r>
      <w:r>
        <w:instrText xml:space="preserve"> SEQ Table \* ARABIC </w:instrText>
      </w:r>
      <w:r>
        <w:fldChar w:fldCharType="separate"/>
      </w:r>
      <w:r w:rsidR="006178DA">
        <w:rPr>
          <w:noProof/>
        </w:rPr>
        <w:t>4</w:t>
      </w:r>
      <w:r>
        <w:fldChar w:fldCharType="end"/>
      </w:r>
      <w:r w:rsidRPr="00DE464F">
        <w:rPr>
          <w:rFonts w:cstheme="minorHAnsi"/>
        </w:rPr>
        <w:t>:</w:t>
      </w:r>
      <w:r w:rsidR="00B577EA">
        <w:rPr>
          <w:rFonts w:cstheme="minorHAnsi"/>
        </w:rPr>
        <w:t xml:space="preserve"> </w:t>
      </w:r>
      <w:r>
        <w:rPr>
          <w:rFonts w:cstheme="minorHAnsi"/>
        </w:rPr>
        <w:t>Database parameters, filters and limits applied for population at risk of fragility fracture</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6E0DF7" w:rsidRPr="00DE464F" w14:paraId="6B4338AD" w14:textId="77777777" w:rsidTr="0094052A">
        <w:trPr>
          <w:tblHeader/>
        </w:trPr>
        <w:tc>
          <w:tcPr>
            <w:tcW w:w="3024" w:type="dxa"/>
            <w:shd w:val="clear" w:color="auto" w:fill="C4C4C4"/>
            <w:vAlign w:val="bottom"/>
          </w:tcPr>
          <w:p w14:paraId="135A5994" w14:textId="77777777" w:rsidR="006E0DF7" w:rsidRPr="00322B5E" w:rsidRDefault="006E0DF7" w:rsidP="0094052A">
            <w:pPr>
              <w:pStyle w:val="TableHeadingLeft"/>
              <w:rPr>
                <w:rFonts w:ascii="Calibri" w:hAnsi="Calibri" w:cs="Calibri"/>
                <w:color w:val="000000"/>
              </w:rPr>
            </w:pPr>
            <w:r w:rsidRPr="00322B5E">
              <w:rPr>
                <w:rFonts w:ascii="Calibri" w:hAnsi="Calibri" w:cs="Calibri"/>
                <w:color w:val="000000"/>
              </w:rPr>
              <w:t>Database</w:t>
            </w:r>
          </w:p>
        </w:tc>
        <w:tc>
          <w:tcPr>
            <w:tcW w:w="3023" w:type="dxa"/>
            <w:shd w:val="clear" w:color="auto" w:fill="C4C4C4"/>
            <w:vAlign w:val="bottom"/>
          </w:tcPr>
          <w:p w14:paraId="0C2B36D8" w14:textId="77777777" w:rsidR="006E0DF7" w:rsidRPr="00322B5E" w:rsidRDefault="006E0DF7" w:rsidP="0094052A">
            <w:pPr>
              <w:pStyle w:val="TableHeadingLeft"/>
              <w:rPr>
                <w:rFonts w:ascii="Calibri" w:hAnsi="Calibri" w:cs="Calibri"/>
                <w:color w:val="000000"/>
              </w:rPr>
            </w:pPr>
            <w:r w:rsidRPr="00322B5E">
              <w:rPr>
                <w:rFonts w:ascii="Calibri" w:hAnsi="Calibri" w:cs="Calibri"/>
                <w:color w:val="000000"/>
              </w:rPr>
              <w:t xml:space="preserve">Dates searched </w:t>
            </w:r>
          </w:p>
        </w:tc>
        <w:tc>
          <w:tcPr>
            <w:tcW w:w="3023" w:type="dxa"/>
            <w:shd w:val="clear" w:color="auto" w:fill="C4C4C4"/>
          </w:tcPr>
          <w:p w14:paraId="70E3B928" w14:textId="77777777" w:rsidR="006E0DF7" w:rsidRPr="00322B5E" w:rsidRDefault="006E0DF7" w:rsidP="0094052A">
            <w:pPr>
              <w:pStyle w:val="TableHeadingLeft"/>
              <w:rPr>
                <w:rFonts w:ascii="Calibri" w:hAnsi="Calibri" w:cs="Calibri"/>
                <w:color w:val="000000"/>
              </w:rPr>
            </w:pPr>
            <w:r w:rsidRPr="00322B5E">
              <w:rPr>
                <w:rFonts w:ascii="Calibri" w:hAnsi="Calibri" w:cs="Calibri"/>
                <w:color w:val="000000"/>
              </w:rPr>
              <w:t>Search filters and limits applied</w:t>
            </w:r>
          </w:p>
        </w:tc>
      </w:tr>
      <w:tr w:rsidR="006E0DF7" w:rsidRPr="00DE464F" w14:paraId="54F987FC" w14:textId="77777777" w:rsidTr="0094052A">
        <w:trPr>
          <w:trHeight w:val="2266"/>
        </w:trPr>
        <w:tc>
          <w:tcPr>
            <w:tcW w:w="3024" w:type="dxa"/>
            <w:shd w:val="clear" w:color="auto" w:fill="E6E6E6"/>
          </w:tcPr>
          <w:p w14:paraId="0CE23C83" w14:textId="77777777" w:rsidR="006E0DF7" w:rsidRPr="00322B5E" w:rsidRDefault="006E0DF7" w:rsidP="0094052A">
            <w:pPr>
              <w:pStyle w:val="TableTextLeft"/>
              <w:rPr>
                <w:rFonts w:ascii="Calibri" w:hAnsi="Calibri" w:cs="Calibri"/>
              </w:rPr>
            </w:pPr>
            <w:r w:rsidRPr="00322B5E">
              <w:rPr>
                <w:rFonts w:ascii="Calibri" w:hAnsi="Calibri" w:cs="Calibri"/>
              </w:rPr>
              <w:t>Medline (OVID)</w:t>
            </w:r>
          </w:p>
        </w:tc>
        <w:tc>
          <w:tcPr>
            <w:tcW w:w="3023" w:type="dxa"/>
            <w:shd w:val="clear" w:color="auto" w:fill="E6E6E6"/>
          </w:tcPr>
          <w:p w14:paraId="5E382436" w14:textId="77777777" w:rsidR="006E0DF7" w:rsidRPr="00322B5E" w:rsidRDefault="006E0DF7" w:rsidP="0094052A">
            <w:pPr>
              <w:pStyle w:val="TableTextLeft"/>
              <w:rPr>
                <w:rFonts w:ascii="Calibri" w:hAnsi="Calibri" w:cs="Calibri"/>
              </w:rPr>
            </w:pPr>
            <w:r w:rsidRPr="00322B5E">
              <w:rPr>
                <w:rFonts w:ascii="Calibri" w:hAnsi="Calibri" w:cs="Calibri"/>
              </w:rPr>
              <w:t>Health Economics</w:t>
            </w:r>
          </w:p>
          <w:p w14:paraId="2AD2156B" w14:textId="77777777" w:rsidR="006E0DF7" w:rsidRPr="00322B5E" w:rsidRDefault="006E0DF7" w:rsidP="0094052A">
            <w:pPr>
              <w:pStyle w:val="TableTextLeft"/>
              <w:rPr>
                <w:rFonts w:ascii="Calibri" w:hAnsi="Calibri" w:cs="Calibri"/>
              </w:rPr>
            </w:pPr>
            <w:r w:rsidRPr="00322B5E">
              <w:rPr>
                <w:rFonts w:ascii="Calibri" w:hAnsi="Calibri" w:cs="Calibri"/>
              </w:rPr>
              <w:t>1 January 2014 – 22 August 2025</w:t>
            </w:r>
          </w:p>
          <w:p w14:paraId="588C6FA1" w14:textId="77777777" w:rsidR="006E0DF7" w:rsidRPr="00322B5E" w:rsidRDefault="006E0DF7" w:rsidP="0094052A">
            <w:pPr>
              <w:pStyle w:val="TableTextLeft"/>
              <w:rPr>
                <w:rFonts w:ascii="Calibri" w:hAnsi="Calibri" w:cs="Calibri"/>
              </w:rPr>
            </w:pPr>
          </w:p>
          <w:p w14:paraId="1EA35173" w14:textId="77777777" w:rsidR="006E0DF7" w:rsidRPr="00322B5E" w:rsidRDefault="006E0DF7" w:rsidP="0094052A">
            <w:pPr>
              <w:pStyle w:val="TableTextLeft"/>
              <w:rPr>
                <w:rFonts w:ascii="Calibri" w:hAnsi="Calibri" w:cs="Calibri"/>
              </w:rPr>
            </w:pPr>
          </w:p>
        </w:tc>
        <w:tc>
          <w:tcPr>
            <w:tcW w:w="3023" w:type="dxa"/>
            <w:shd w:val="clear" w:color="auto" w:fill="E6E6E6"/>
          </w:tcPr>
          <w:p w14:paraId="7A787A12" w14:textId="77777777" w:rsidR="006E0DF7" w:rsidRPr="00322B5E" w:rsidRDefault="006E0DF7" w:rsidP="0094052A">
            <w:pPr>
              <w:pStyle w:val="TableTextLeft"/>
              <w:rPr>
                <w:rFonts w:ascii="Calibri" w:hAnsi="Calibri" w:cs="Calibri"/>
              </w:rPr>
            </w:pPr>
            <w:r w:rsidRPr="00322B5E">
              <w:rPr>
                <w:rFonts w:ascii="Calibri" w:hAnsi="Calibri" w:cs="Calibri"/>
              </w:rPr>
              <w:t>Health economics studies</w:t>
            </w:r>
          </w:p>
          <w:p w14:paraId="7AF007CF" w14:textId="77777777" w:rsidR="006E0DF7" w:rsidRPr="00322B5E" w:rsidRDefault="006E0DF7" w:rsidP="0094052A">
            <w:pPr>
              <w:pStyle w:val="TableTextLeft"/>
              <w:rPr>
                <w:rFonts w:ascii="Calibri" w:hAnsi="Calibri" w:cs="Calibri"/>
              </w:rPr>
            </w:pPr>
          </w:p>
          <w:p w14:paraId="65689964" w14:textId="77777777" w:rsidR="006E0DF7" w:rsidRPr="00322B5E" w:rsidRDefault="006E0DF7" w:rsidP="0094052A">
            <w:pPr>
              <w:pStyle w:val="TableTextLeft"/>
              <w:rPr>
                <w:rFonts w:ascii="Calibri" w:hAnsi="Calibri" w:cs="Calibri"/>
              </w:rPr>
            </w:pPr>
            <w:r w:rsidRPr="00322B5E">
              <w:rPr>
                <w:rFonts w:ascii="Calibri" w:hAnsi="Calibri" w:cs="Calibri"/>
              </w:rPr>
              <w:t>Exclusions (animal studies, letters, comments, editorials, case studies/reports)</w:t>
            </w:r>
          </w:p>
          <w:p w14:paraId="78D181A4" w14:textId="77777777" w:rsidR="006E0DF7" w:rsidRPr="00322B5E" w:rsidRDefault="006E0DF7" w:rsidP="0094052A">
            <w:pPr>
              <w:pStyle w:val="TableTextLeft"/>
              <w:rPr>
                <w:rFonts w:ascii="Calibri" w:hAnsi="Calibri" w:cs="Calibri"/>
              </w:rPr>
            </w:pPr>
          </w:p>
          <w:p w14:paraId="18677B7F" w14:textId="77777777" w:rsidR="006E0DF7" w:rsidRPr="00322B5E" w:rsidRDefault="006E0DF7" w:rsidP="0094052A">
            <w:pPr>
              <w:pStyle w:val="TableTextLeft"/>
              <w:rPr>
                <w:rFonts w:ascii="Calibri" w:hAnsi="Calibri" w:cs="Calibri"/>
              </w:rPr>
            </w:pPr>
            <w:r w:rsidRPr="00322B5E">
              <w:rPr>
                <w:rFonts w:ascii="Calibri" w:hAnsi="Calibri" w:cs="Calibri"/>
              </w:rPr>
              <w:t>English language</w:t>
            </w:r>
          </w:p>
        </w:tc>
      </w:tr>
      <w:tr w:rsidR="006E0DF7" w:rsidRPr="00DE464F" w14:paraId="1637976A" w14:textId="77777777" w:rsidTr="0094052A">
        <w:trPr>
          <w:trHeight w:val="2519"/>
        </w:trPr>
        <w:tc>
          <w:tcPr>
            <w:tcW w:w="3024" w:type="dxa"/>
            <w:shd w:val="clear" w:color="auto" w:fill="E6E6E6"/>
          </w:tcPr>
          <w:p w14:paraId="03E2A804" w14:textId="77777777" w:rsidR="006E0DF7" w:rsidRPr="00322B5E" w:rsidRDefault="006E0DF7" w:rsidP="0094052A">
            <w:pPr>
              <w:pStyle w:val="TableTextLeft"/>
              <w:rPr>
                <w:rFonts w:ascii="Calibri" w:hAnsi="Calibri" w:cs="Calibri"/>
              </w:rPr>
            </w:pPr>
            <w:r w:rsidRPr="00322B5E">
              <w:rPr>
                <w:rFonts w:ascii="Calibri" w:hAnsi="Calibri" w:cs="Calibri"/>
              </w:rPr>
              <w:t>Embase (OVID)</w:t>
            </w:r>
          </w:p>
        </w:tc>
        <w:tc>
          <w:tcPr>
            <w:tcW w:w="3023" w:type="dxa"/>
            <w:shd w:val="clear" w:color="auto" w:fill="E6E6E6"/>
          </w:tcPr>
          <w:p w14:paraId="29545049" w14:textId="77777777" w:rsidR="006E0DF7" w:rsidRPr="00322B5E" w:rsidRDefault="006E0DF7" w:rsidP="0094052A">
            <w:pPr>
              <w:pStyle w:val="TableTextLeft"/>
              <w:rPr>
                <w:rFonts w:ascii="Calibri" w:hAnsi="Calibri" w:cs="Calibri"/>
              </w:rPr>
            </w:pPr>
            <w:r w:rsidRPr="00322B5E">
              <w:rPr>
                <w:rFonts w:ascii="Calibri" w:hAnsi="Calibri" w:cs="Calibri"/>
              </w:rPr>
              <w:t>Health Economics</w:t>
            </w:r>
          </w:p>
          <w:p w14:paraId="2298C827" w14:textId="77777777" w:rsidR="006E0DF7" w:rsidRPr="00322B5E" w:rsidRDefault="006E0DF7" w:rsidP="0094052A">
            <w:pPr>
              <w:pStyle w:val="TableTextLeft"/>
              <w:rPr>
                <w:rFonts w:ascii="Calibri" w:hAnsi="Calibri" w:cs="Calibri"/>
              </w:rPr>
            </w:pPr>
            <w:r w:rsidRPr="00322B5E">
              <w:rPr>
                <w:rFonts w:ascii="Calibri" w:hAnsi="Calibri" w:cs="Calibri"/>
              </w:rPr>
              <w:t>1 January 2014 – 22 August 2025</w:t>
            </w:r>
          </w:p>
          <w:p w14:paraId="5A434C85" w14:textId="77777777" w:rsidR="006E0DF7" w:rsidRPr="00322B5E" w:rsidRDefault="006E0DF7" w:rsidP="0094052A">
            <w:pPr>
              <w:pStyle w:val="TableTextLeft"/>
              <w:rPr>
                <w:rFonts w:ascii="Calibri" w:hAnsi="Calibri" w:cs="Calibri"/>
              </w:rPr>
            </w:pPr>
          </w:p>
          <w:p w14:paraId="62DB67AD" w14:textId="77777777" w:rsidR="006E0DF7" w:rsidRPr="00322B5E" w:rsidRDefault="006E0DF7" w:rsidP="0094052A">
            <w:pPr>
              <w:pStyle w:val="TableTextLeft"/>
              <w:rPr>
                <w:rFonts w:ascii="Calibri" w:hAnsi="Calibri" w:cs="Calibri"/>
              </w:rPr>
            </w:pPr>
          </w:p>
        </w:tc>
        <w:tc>
          <w:tcPr>
            <w:tcW w:w="3023" w:type="dxa"/>
            <w:shd w:val="clear" w:color="auto" w:fill="E6E6E6"/>
          </w:tcPr>
          <w:p w14:paraId="16253E21" w14:textId="77777777" w:rsidR="006E0DF7" w:rsidRPr="00322B5E" w:rsidRDefault="006E0DF7" w:rsidP="0094052A">
            <w:pPr>
              <w:pStyle w:val="TableTextLeft"/>
              <w:rPr>
                <w:rFonts w:ascii="Calibri" w:hAnsi="Calibri" w:cs="Calibri"/>
              </w:rPr>
            </w:pPr>
            <w:r w:rsidRPr="00322B5E">
              <w:rPr>
                <w:rFonts w:ascii="Calibri" w:hAnsi="Calibri" w:cs="Calibri"/>
              </w:rPr>
              <w:t>Health economics studies</w:t>
            </w:r>
          </w:p>
          <w:p w14:paraId="2DCD2925" w14:textId="77777777" w:rsidR="006E0DF7" w:rsidRPr="00322B5E" w:rsidRDefault="006E0DF7" w:rsidP="0094052A">
            <w:pPr>
              <w:pStyle w:val="TableTextLeft"/>
              <w:rPr>
                <w:rFonts w:ascii="Calibri" w:hAnsi="Calibri" w:cs="Calibri"/>
              </w:rPr>
            </w:pPr>
          </w:p>
          <w:p w14:paraId="32B029EA" w14:textId="77777777" w:rsidR="006E0DF7" w:rsidRPr="00322B5E" w:rsidRDefault="006E0DF7" w:rsidP="0094052A">
            <w:pPr>
              <w:pStyle w:val="TableTextLeft"/>
              <w:rPr>
                <w:rFonts w:ascii="Calibri" w:hAnsi="Calibri" w:cs="Calibri"/>
              </w:rPr>
            </w:pPr>
            <w:r w:rsidRPr="00322B5E">
              <w:rPr>
                <w:rFonts w:ascii="Calibri" w:hAnsi="Calibri" w:cs="Calibri"/>
              </w:rPr>
              <w:t>Exclusions (animal studies, letters, comments, editorials, case studies/reports, conference abstracts)</w:t>
            </w:r>
          </w:p>
          <w:p w14:paraId="2B44B5B3" w14:textId="77777777" w:rsidR="006E0DF7" w:rsidRPr="00322B5E" w:rsidRDefault="006E0DF7" w:rsidP="0094052A">
            <w:pPr>
              <w:pStyle w:val="TableTextLeft"/>
              <w:rPr>
                <w:rFonts w:ascii="Calibri" w:hAnsi="Calibri" w:cs="Calibri"/>
              </w:rPr>
            </w:pPr>
          </w:p>
          <w:p w14:paraId="05FB56A4" w14:textId="77777777" w:rsidR="006E0DF7" w:rsidRPr="00322B5E" w:rsidRDefault="006E0DF7" w:rsidP="0094052A">
            <w:pPr>
              <w:pStyle w:val="TableTextLeft"/>
              <w:rPr>
                <w:rFonts w:ascii="Calibri" w:hAnsi="Calibri" w:cs="Calibri"/>
              </w:rPr>
            </w:pPr>
            <w:r w:rsidRPr="00322B5E">
              <w:rPr>
                <w:rFonts w:ascii="Calibri" w:hAnsi="Calibri" w:cs="Calibri"/>
              </w:rPr>
              <w:t>English language</w:t>
            </w:r>
          </w:p>
        </w:tc>
      </w:tr>
      <w:tr w:rsidR="006E0DF7" w:rsidRPr="00DE464F" w14:paraId="76D27652" w14:textId="77777777" w:rsidTr="0094052A">
        <w:trPr>
          <w:trHeight w:val="759"/>
        </w:trPr>
        <w:tc>
          <w:tcPr>
            <w:tcW w:w="3024" w:type="dxa"/>
            <w:shd w:val="clear" w:color="auto" w:fill="E6E6E6"/>
          </w:tcPr>
          <w:p w14:paraId="6DB87C12" w14:textId="77777777" w:rsidR="006E0DF7" w:rsidRPr="00322B5E" w:rsidRDefault="006E0DF7" w:rsidP="0094052A">
            <w:pPr>
              <w:pStyle w:val="TableTextLeft"/>
              <w:rPr>
                <w:rFonts w:ascii="Calibri" w:hAnsi="Calibri" w:cs="Calibri"/>
              </w:rPr>
            </w:pPr>
            <w:r w:rsidRPr="00322B5E">
              <w:rPr>
                <w:rFonts w:ascii="Calibri" w:hAnsi="Calibri" w:cs="Calibri"/>
              </w:rPr>
              <w:t>NHS Economic Evaluation Database (NHS EED)</w:t>
            </w:r>
          </w:p>
          <w:p w14:paraId="597CB214" w14:textId="77777777" w:rsidR="006E0DF7" w:rsidRPr="00322B5E" w:rsidRDefault="006E0DF7" w:rsidP="0094052A">
            <w:pPr>
              <w:pStyle w:val="TableTextLeft"/>
              <w:rPr>
                <w:rFonts w:ascii="Calibri" w:hAnsi="Calibri" w:cs="Calibri"/>
              </w:rPr>
            </w:pPr>
            <w:r w:rsidRPr="00322B5E">
              <w:rPr>
                <w:rFonts w:ascii="Calibri" w:hAnsi="Calibri" w:cs="Calibri"/>
              </w:rPr>
              <w:t>(Centre for Research and Dissemination - CRD)</w:t>
            </w:r>
          </w:p>
        </w:tc>
        <w:tc>
          <w:tcPr>
            <w:tcW w:w="3023" w:type="dxa"/>
            <w:shd w:val="clear" w:color="auto" w:fill="E6E6E6"/>
          </w:tcPr>
          <w:p w14:paraId="1FC886B4" w14:textId="77777777" w:rsidR="006E0DF7" w:rsidRPr="00322B5E" w:rsidRDefault="006E0DF7" w:rsidP="0094052A">
            <w:pPr>
              <w:pStyle w:val="TableTextLeft"/>
              <w:rPr>
                <w:rFonts w:ascii="Calibri" w:hAnsi="Calibri" w:cs="Calibri"/>
              </w:rPr>
            </w:pPr>
            <w:r w:rsidRPr="00322B5E">
              <w:rPr>
                <w:rFonts w:ascii="Calibri" w:hAnsi="Calibri" w:cs="Calibri"/>
              </w:rPr>
              <w:t>Inception –31</w:t>
            </w:r>
            <w:r w:rsidRPr="00322B5E">
              <w:rPr>
                <w:rFonts w:ascii="Calibri" w:hAnsi="Calibri" w:cs="Calibri"/>
                <w:vertAlign w:val="superscript"/>
              </w:rPr>
              <w:t>st</w:t>
            </w:r>
            <w:r w:rsidRPr="00322B5E">
              <w:rPr>
                <w:rFonts w:ascii="Calibri" w:hAnsi="Calibri" w:cs="Calibri"/>
              </w:rPr>
              <w:t xml:space="preserve"> March 2015</w:t>
            </w:r>
          </w:p>
          <w:p w14:paraId="6AE46E45" w14:textId="77777777" w:rsidR="006E0DF7" w:rsidRPr="00322B5E" w:rsidRDefault="006E0DF7" w:rsidP="0094052A">
            <w:pPr>
              <w:pStyle w:val="TableTextLeft"/>
              <w:rPr>
                <w:rFonts w:ascii="Calibri" w:hAnsi="Calibri" w:cs="Calibri"/>
              </w:rPr>
            </w:pPr>
          </w:p>
          <w:p w14:paraId="586746D3" w14:textId="77777777" w:rsidR="006E0DF7" w:rsidRPr="00322B5E" w:rsidRDefault="006E0DF7" w:rsidP="0094052A">
            <w:pPr>
              <w:pStyle w:val="TableTextLeft"/>
              <w:rPr>
                <w:rFonts w:ascii="Calibri" w:hAnsi="Calibri" w:cs="Calibri"/>
              </w:rPr>
            </w:pPr>
          </w:p>
        </w:tc>
        <w:tc>
          <w:tcPr>
            <w:tcW w:w="3023" w:type="dxa"/>
            <w:shd w:val="clear" w:color="auto" w:fill="E6E6E6"/>
          </w:tcPr>
          <w:p w14:paraId="0D14ECF0" w14:textId="77777777" w:rsidR="006E0DF7" w:rsidRPr="00322B5E" w:rsidRDefault="006E0DF7" w:rsidP="0094052A">
            <w:pPr>
              <w:pStyle w:val="TableTextLeft"/>
              <w:rPr>
                <w:rFonts w:ascii="Calibri" w:hAnsi="Calibri" w:cs="Calibri"/>
              </w:rPr>
            </w:pPr>
          </w:p>
        </w:tc>
      </w:tr>
      <w:tr w:rsidR="006E0DF7" w:rsidRPr="00DE464F" w14:paraId="75514055" w14:textId="77777777" w:rsidTr="0094052A">
        <w:trPr>
          <w:trHeight w:val="494"/>
        </w:trPr>
        <w:tc>
          <w:tcPr>
            <w:tcW w:w="3024" w:type="dxa"/>
            <w:shd w:val="clear" w:color="auto" w:fill="E6E6E6"/>
          </w:tcPr>
          <w:p w14:paraId="03121E68" w14:textId="77777777" w:rsidR="006E0DF7" w:rsidRPr="00322B5E" w:rsidRDefault="006E0DF7" w:rsidP="0094052A">
            <w:pPr>
              <w:pStyle w:val="TableTextLeft"/>
              <w:rPr>
                <w:rFonts w:ascii="Calibri" w:hAnsi="Calibri" w:cs="Calibri"/>
              </w:rPr>
            </w:pPr>
            <w:r w:rsidRPr="00322B5E">
              <w:rPr>
                <w:rFonts w:ascii="Calibri" w:hAnsi="Calibri" w:cs="Calibri"/>
              </w:rPr>
              <w:t>Health Technology Assessment Database (HTA)</w:t>
            </w:r>
          </w:p>
          <w:p w14:paraId="69251D92" w14:textId="77777777" w:rsidR="006E0DF7" w:rsidRPr="00322B5E" w:rsidRDefault="006E0DF7" w:rsidP="0094052A">
            <w:pPr>
              <w:pStyle w:val="TableTextLeft"/>
              <w:rPr>
                <w:rFonts w:ascii="Calibri" w:hAnsi="Calibri" w:cs="Calibri"/>
              </w:rPr>
            </w:pPr>
            <w:r w:rsidRPr="00322B5E">
              <w:rPr>
                <w:rFonts w:ascii="Calibri" w:hAnsi="Calibri" w:cs="Calibri"/>
              </w:rPr>
              <w:t>(Centre for Research and Dissemination – CRD)</w:t>
            </w:r>
          </w:p>
        </w:tc>
        <w:tc>
          <w:tcPr>
            <w:tcW w:w="3023" w:type="dxa"/>
            <w:shd w:val="clear" w:color="auto" w:fill="E6E6E6"/>
          </w:tcPr>
          <w:p w14:paraId="4FEC672C" w14:textId="77777777" w:rsidR="006E0DF7" w:rsidRPr="00322B5E" w:rsidRDefault="006E0DF7" w:rsidP="0094052A">
            <w:pPr>
              <w:pStyle w:val="TableTextLeft"/>
              <w:rPr>
                <w:rFonts w:ascii="Calibri" w:hAnsi="Calibri" w:cs="Calibri"/>
              </w:rPr>
            </w:pPr>
            <w:r w:rsidRPr="00322B5E">
              <w:rPr>
                <w:rFonts w:ascii="Calibri" w:hAnsi="Calibri" w:cs="Calibri"/>
              </w:rPr>
              <w:t>Inception – 31</w:t>
            </w:r>
            <w:r w:rsidRPr="00322B5E">
              <w:rPr>
                <w:rFonts w:ascii="Calibri" w:hAnsi="Calibri" w:cs="Calibri"/>
                <w:vertAlign w:val="superscript"/>
              </w:rPr>
              <w:t>st</w:t>
            </w:r>
            <w:r w:rsidRPr="00322B5E">
              <w:rPr>
                <w:rFonts w:ascii="Calibri" w:hAnsi="Calibri" w:cs="Calibri"/>
              </w:rPr>
              <w:t xml:space="preserve"> March 2018</w:t>
            </w:r>
          </w:p>
        </w:tc>
        <w:tc>
          <w:tcPr>
            <w:tcW w:w="3023" w:type="dxa"/>
            <w:shd w:val="clear" w:color="auto" w:fill="E6E6E6"/>
          </w:tcPr>
          <w:p w14:paraId="3B3EDA80" w14:textId="77777777" w:rsidR="006E0DF7" w:rsidRPr="00322B5E" w:rsidRDefault="006E0DF7" w:rsidP="0094052A">
            <w:pPr>
              <w:pStyle w:val="TableTextLeft"/>
              <w:rPr>
                <w:rFonts w:ascii="Calibri" w:hAnsi="Calibri" w:cs="Calibri"/>
              </w:rPr>
            </w:pPr>
          </w:p>
        </w:tc>
      </w:tr>
      <w:tr w:rsidR="006E0DF7" w:rsidRPr="00DE464F" w14:paraId="05166479" w14:textId="77777777" w:rsidTr="0094052A">
        <w:trPr>
          <w:trHeight w:val="494"/>
        </w:trPr>
        <w:tc>
          <w:tcPr>
            <w:tcW w:w="3024" w:type="dxa"/>
            <w:shd w:val="clear" w:color="auto" w:fill="E6E6E6"/>
          </w:tcPr>
          <w:p w14:paraId="491DE2EE" w14:textId="77777777" w:rsidR="006E0DF7" w:rsidRPr="00322B5E" w:rsidRDefault="006E0DF7" w:rsidP="0094052A">
            <w:pPr>
              <w:pStyle w:val="TableTextLeft"/>
              <w:rPr>
                <w:rFonts w:ascii="Calibri" w:hAnsi="Calibri" w:cs="Calibri"/>
              </w:rPr>
            </w:pPr>
            <w:r w:rsidRPr="00322B5E">
              <w:rPr>
                <w:rFonts w:ascii="Calibri" w:hAnsi="Calibri" w:cs="Calibri"/>
              </w:rPr>
              <w:t>The International Network of Agencies for Health Technology Assessment (INAHTA)</w:t>
            </w:r>
          </w:p>
        </w:tc>
        <w:tc>
          <w:tcPr>
            <w:tcW w:w="3023" w:type="dxa"/>
            <w:shd w:val="clear" w:color="auto" w:fill="E6E6E6"/>
          </w:tcPr>
          <w:p w14:paraId="1A97AD97" w14:textId="77777777" w:rsidR="006E0DF7" w:rsidRPr="00322B5E" w:rsidRDefault="006E0DF7" w:rsidP="0094052A">
            <w:pPr>
              <w:pStyle w:val="TableTextLeft"/>
              <w:rPr>
                <w:rFonts w:ascii="Calibri" w:hAnsi="Calibri" w:cs="Calibri"/>
              </w:rPr>
            </w:pPr>
            <w:r w:rsidRPr="00322B5E">
              <w:rPr>
                <w:rFonts w:ascii="Calibri" w:hAnsi="Calibri" w:cs="Calibri"/>
              </w:rPr>
              <w:t>Inception - 22 August 2025</w:t>
            </w:r>
          </w:p>
          <w:p w14:paraId="47EB2743" w14:textId="77777777" w:rsidR="006E0DF7" w:rsidRPr="00322B5E" w:rsidRDefault="006E0DF7" w:rsidP="0094052A">
            <w:pPr>
              <w:pStyle w:val="TableTextLeft"/>
              <w:rPr>
                <w:rFonts w:ascii="Calibri" w:hAnsi="Calibri" w:cs="Calibri"/>
              </w:rPr>
            </w:pPr>
          </w:p>
        </w:tc>
        <w:tc>
          <w:tcPr>
            <w:tcW w:w="3023" w:type="dxa"/>
            <w:shd w:val="clear" w:color="auto" w:fill="E6E6E6"/>
          </w:tcPr>
          <w:p w14:paraId="234E1207" w14:textId="77777777" w:rsidR="006E0DF7" w:rsidRPr="00322B5E" w:rsidRDefault="006E0DF7" w:rsidP="0094052A">
            <w:pPr>
              <w:pStyle w:val="TableTextLeft"/>
              <w:rPr>
                <w:rFonts w:ascii="Calibri" w:hAnsi="Calibri" w:cs="Calibri"/>
              </w:rPr>
            </w:pPr>
            <w:r w:rsidRPr="00322B5E">
              <w:rPr>
                <w:rFonts w:ascii="Calibri" w:hAnsi="Calibri" w:cs="Calibri"/>
              </w:rPr>
              <w:t>English language</w:t>
            </w:r>
          </w:p>
        </w:tc>
      </w:tr>
    </w:tbl>
    <w:p w14:paraId="471925D6" w14:textId="77777777" w:rsidR="006E0DF7" w:rsidRDefault="006E0DF7" w:rsidP="006E0DF7">
      <w:pPr>
        <w:rPr>
          <w:b/>
        </w:rPr>
      </w:pPr>
    </w:p>
    <w:p w14:paraId="2ACD5F35" w14:textId="77777777" w:rsidR="006E0DF7" w:rsidRDefault="006E0DF7" w:rsidP="006E0DF7">
      <w:pPr>
        <w:rPr>
          <w:b/>
        </w:rPr>
      </w:pPr>
    </w:p>
    <w:p w14:paraId="23CA2D47" w14:textId="77777777" w:rsidR="006E0DF7" w:rsidRDefault="006E0DF7" w:rsidP="006E0DF7">
      <w:pPr>
        <w:rPr>
          <w:b/>
        </w:rPr>
      </w:pPr>
    </w:p>
    <w:p w14:paraId="1E37B90A" w14:textId="77777777" w:rsidR="006E0DF7" w:rsidRDefault="006E0DF7" w:rsidP="006E0DF7">
      <w:pPr>
        <w:rPr>
          <w:b/>
        </w:rPr>
      </w:pPr>
    </w:p>
    <w:p w14:paraId="5AC2699B" w14:textId="77777777" w:rsidR="006E0DF7" w:rsidRDefault="006E0DF7" w:rsidP="006E0DF7">
      <w:pPr>
        <w:rPr>
          <w:b/>
        </w:rPr>
      </w:pPr>
    </w:p>
    <w:p w14:paraId="6F5A4941" w14:textId="77777777" w:rsidR="006E0DF7" w:rsidRDefault="006E0DF7" w:rsidP="006E0DF7">
      <w:pPr>
        <w:rPr>
          <w:b/>
        </w:rPr>
      </w:pPr>
    </w:p>
    <w:p w14:paraId="75B93CAB" w14:textId="77777777" w:rsidR="006E0DF7" w:rsidRDefault="006E0DF7" w:rsidP="006E0DF7">
      <w:pPr>
        <w:rPr>
          <w:b/>
        </w:rPr>
      </w:pPr>
      <w:r w:rsidRPr="00076844">
        <w:rPr>
          <w:rFonts w:ascii="Calibri" w:hAnsi="Calibri" w:cs="Calibri"/>
          <w:b/>
        </w:rPr>
        <w:lastRenderedPageBreak/>
        <w:t>Medline (Ovid) search terms</w:t>
      </w:r>
    </w:p>
    <w:tbl>
      <w:tblPr>
        <w:tblStyle w:val="TableGrid"/>
        <w:tblW w:w="0" w:type="auto"/>
        <w:tblLook w:val="04A0" w:firstRow="1" w:lastRow="0" w:firstColumn="1" w:lastColumn="0" w:noHBand="0" w:noVBand="1"/>
      </w:tblPr>
      <w:tblGrid>
        <w:gridCol w:w="817"/>
        <w:gridCol w:w="8243"/>
      </w:tblGrid>
      <w:tr w:rsidR="006E0DF7" w:rsidRPr="0051388A" w14:paraId="1D196AD2" w14:textId="77777777" w:rsidTr="0094052A">
        <w:trPr>
          <w:trHeight w:val="290"/>
        </w:trPr>
        <w:tc>
          <w:tcPr>
            <w:tcW w:w="817" w:type="dxa"/>
            <w:hideMark/>
          </w:tcPr>
          <w:p w14:paraId="5E596847" w14:textId="77777777" w:rsidR="006E0DF7" w:rsidRPr="00076844" w:rsidRDefault="006E0DF7" w:rsidP="0094052A">
            <w:pPr>
              <w:rPr>
                <w:rFonts w:ascii="Calibri" w:hAnsi="Calibri" w:cs="Calibri"/>
                <w:bCs/>
              </w:rPr>
            </w:pPr>
            <w:r w:rsidRPr="00076844">
              <w:rPr>
                <w:rFonts w:ascii="Calibri" w:hAnsi="Calibri" w:cs="Calibri"/>
                <w:bCs/>
              </w:rPr>
              <w:t>1</w:t>
            </w:r>
          </w:p>
        </w:tc>
        <w:tc>
          <w:tcPr>
            <w:tcW w:w="8243" w:type="dxa"/>
            <w:hideMark/>
          </w:tcPr>
          <w:p w14:paraId="270244E2" w14:textId="77777777" w:rsidR="006E0DF7" w:rsidRPr="00076844" w:rsidRDefault="006E0DF7" w:rsidP="0094052A">
            <w:pPr>
              <w:rPr>
                <w:rFonts w:ascii="Calibri" w:hAnsi="Calibri" w:cs="Calibri"/>
                <w:bCs/>
              </w:rPr>
            </w:pPr>
            <w:r w:rsidRPr="00076844">
              <w:rPr>
                <w:rFonts w:ascii="Calibri" w:hAnsi="Calibri" w:cs="Calibri"/>
                <w:bCs/>
              </w:rPr>
              <w:t>exp Osteoporosis/</w:t>
            </w:r>
          </w:p>
        </w:tc>
      </w:tr>
      <w:tr w:rsidR="006E0DF7" w:rsidRPr="0051388A" w14:paraId="562AEC6A" w14:textId="77777777" w:rsidTr="0094052A">
        <w:trPr>
          <w:trHeight w:val="290"/>
        </w:trPr>
        <w:tc>
          <w:tcPr>
            <w:tcW w:w="817" w:type="dxa"/>
            <w:hideMark/>
          </w:tcPr>
          <w:p w14:paraId="7323B029" w14:textId="77777777" w:rsidR="006E0DF7" w:rsidRPr="00076844" w:rsidRDefault="006E0DF7" w:rsidP="0094052A">
            <w:pPr>
              <w:rPr>
                <w:rFonts w:ascii="Calibri" w:hAnsi="Calibri" w:cs="Calibri"/>
                <w:bCs/>
              </w:rPr>
            </w:pPr>
            <w:r w:rsidRPr="00076844">
              <w:rPr>
                <w:rFonts w:ascii="Calibri" w:hAnsi="Calibri" w:cs="Calibri"/>
                <w:bCs/>
              </w:rPr>
              <w:t>2</w:t>
            </w:r>
          </w:p>
        </w:tc>
        <w:tc>
          <w:tcPr>
            <w:tcW w:w="8243" w:type="dxa"/>
            <w:hideMark/>
          </w:tcPr>
          <w:p w14:paraId="3B2A05BD" w14:textId="77777777" w:rsidR="006E0DF7" w:rsidRPr="00076844" w:rsidRDefault="006E0DF7" w:rsidP="0094052A">
            <w:pPr>
              <w:rPr>
                <w:rFonts w:ascii="Calibri" w:hAnsi="Calibri" w:cs="Calibri"/>
                <w:bCs/>
              </w:rPr>
            </w:pPr>
            <w:r w:rsidRPr="00076844">
              <w:rPr>
                <w:rFonts w:ascii="Calibri" w:hAnsi="Calibri" w:cs="Calibri"/>
                <w:bCs/>
              </w:rPr>
              <w:t>(osteopor* or osteo-por* or osteop?eni* or osteo-p?eni*).tw,kf.</w:t>
            </w:r>
          </w:p>
        </w:tc>
      </w:tr>
      <w:tr w:rsidR="006E0DF7" w:rsidRPr="0051388A" w14:paraId="1B98C0DF" w14:textId="77777777" w:rsidTr="0094052A">
        <w:trPr>
          <w:trHeight w:val="870"/>
        </w:trPr>
        <w:tc>
          <w:tcPr>
            <w:tcW w:w="817" w:type="dxa"/>
            <w:hideMark/>
          </w:tcPr>
          <w:p w14:paraId="47BC86A8" w14:textId="77777777" w:rsidR="006E0DF7" w:rsidRPr="00076844" w:rsidRDefault="006E0DF7" w:rsidP="0094052A">
            <w:pPr>
              <w:rPr>
                <w:rFonts w:ascii="Calibri" w:hAnsi="Calibri" w:cs="Calibri"/>
                <w:bCs/>
              </w:rPr>
            </w:pPr>
            <w:r w:rsidRPr="00076844">
              <w:rPr>
                <w:rFonts w:ascii="Calibri" w:hAnsi="Calibri" w:cs="Calibri"/>
                <w:bCs/>
              </w:rPr>
              <w:t>3</w:t>
            </w:r>
          </w:p>
        </w:tc>
        <w:tc>
          <w:tcPr>
            <w:tcW w:w="8243" w:type="dxa"/>
            <w:hideMark/>
          </w:tcPr>
          <w:p w14:paraId="2686C74E" w14:textId="77777777" w:rsidR="006E0DF7" w:rsidRPr="00076844" w:rsidRDefault="006E0DF7"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6E0DF7" w:rsidRPr="0051388A" w14:paraId="1902A688" w14:textId="77777777" w:rsidTr="0094052A">
        <w:trPr>
          <w:trHeight w:val="580"/>
        </w:trPr>
        <w:tc>
          <w:tcPr>
            <w:tcW w:w="817" w:type="dxa"/>
            <w:hideMark/>
          </w:tcPr>
          <w:p w14:paraId="4E2BF411" w14:textId="77777777" w:rsidR="006E0DF7" w:rsidRPr="00076844" w:rsidRDefault="006E0DF7" w:rsidP="0094052A">
            <w:pPr>
              <w:rPr>
                <w:rFonts w:ascii="Calibri" w:hAnsi="Calibri" w:cs="Calibri"/>
                <w:bCs/>
              </w:rPr>
            </w:pPr>
            <w:r w:rsidRPr="00076844">
              <w:rPr>
                <w:rFonts w:ascii="Calibri" w:hAnsi="Calibri" w:cs="Calibri"/>
                <w:bCs/>
              </w:rPr>
              <w:t>4</w:t>
            </w:r>
          </w:p>
        </w:tc>
        <w:tc>
          <w:tcPr>
            <w:tcW w:w="8243" w:type="dxa"/>
            <w:hideMark/>
          </w:tcPr>
          <w:p w14:paraId="073F0DD7" w14:textId="77777777" w:rsidR="006E0DF7" w:rsidRPr="00076844" w:rsidRDefault="006E0DF7" w:rsidP="0094052A">
            <w:pPr>
              <w:rPr>
                <w:rFonts w:ascii="Calibri" w:hAnsi="Calibri" w:cs="Calibri"/>
                <w:bCs/>
              </w:rPr>
            </w:pPr>
            <w:r w:rsidRPr="00076844">
              <w:rPr>
                <w:rFonts w:ascii="Calibri" w:hAnsi="Calibri" w:cs="Calibri"/>
                <w:bCs/>
              </w:rPr>
              <w:t>((abnormal* or secondary or early or prematur*) adj4 bone* adj4 (los* or reduc* or mass or architectur* or microarchitectur* or micro-architectur* or dens* or mineral* or content or strength* or quality or quantit*)).tw.</w:t>
            </w:r>
          </w:p>
        </w:tc>
      </w:tr>
      <w:tr w:rsidR="006E0DF7" w:rsidRPr="0051388A" w14:paraId="5C5DFFC8" w14:textId="77777777" w:rsidTr="0094052A">
        <w:trPr>
          <w:trHeight w:val="580"/>
        </w:trPr>
        <w:tc>
          <w:tcPr>
            <w:tcW w:w="817" w:type="dxa"/>
            <w:hideMark/>
          </w:tcPr>
          <w:p w14:paraId="15BB7671" w14:textId="77777777" w:rsidR="006E0DF7" w:rsidRPr="00076844" w:rsidRDefault="006E0DF7" w:rsidP="0094052A">
            <w:pPr>
              <w:rPr>
                <w:rFonts w:ascii="Calibri" w:hAnsi="Calibri" w:cs="Calibri"/>
                <w:bCs/>
              </w:rPr>
            </w:pPr>
            <w:r w:rsidRPr="00076844">
              <w:rPr>
                <w:rFonts w:ascii="Calibri" w:hAnsi="Calibri" w:cs="Calibri"/>
                <w:bCs/>
              </w:rPr>
              <w:t>5</w:t>
            </w:r>
          </w:p>
        </w:tc>
        <w:tc>
          <w:tcPr>
            <w:tcW w:w="8243" w:type="dxa"/>
            <w:hideMark/>
          </w:tcPr>
          <w:p w14:paraId="53BB8805" w14:textId="77777777" w:rsidR="006E0DF7" w:rsidRPr="00076844" w:rsidRDefault="006E0DF7" w:rsidP="0094052A">
            <w:pPr>
              <w:rPr>
                <w:rFonts w:ascii="Calibri" w:hAnsi="Calibri" w:cs="Calibri"/>
                <w:bCs/>
              </w:rPr>
            </w:pPr>
            <w:r w:rsidRPr="00076844">
              <w:rPr>
                <w:rFonts w:ascii="Calibri" w:hAnsi="Calibri" w:cs="Calibri"/>
                <w:bCs/>
              </w:rPr>
              <w:t>((low* or reduc* or decreas* or los*) adj4 bone* adj4 (mass or architectur* or microarchitectur* or micro-architectur* or dens* or mineral* or content or strength* or quality or quantit*)).tw.</w:t>
            </w:r>
          </w:p>
        </w:tc>
      </w:tr>
      <w:tr w:rsidR="006E0DF7" w:rsidRPr="0051388A" w14:paraId="0052AED1" w14:textId="77777777" w:rsidTr="0094052A">
        <w:trPr>
          <w:trHeight w:val="580"/>
        </w:trPr>
        <w:tc>
          <w:tcPr>
            <w:tcW w:w="817" w:type="dxa"/>
            <w:hideMark/>
          </w:tcPr>
          <w:p w14:paraId="1D2A7EF0" w14:textId="77777777" w:rsidR="006E0DF7" w:rsidRPr="00076844" w:rsidRDefault="006E0DF7" w:rsidP="0094052A">
            <w:pPr>
              <w:rPr>
                <w:rFonts w:ascii="Calibri" w:hAnsi="Calibri" w:cs="Calibri"/>
                <w:bCs/>
              </w:rPr>
            </w:pPr>
            <w:r w:rsidRPr="00076844">
              <w:rPr>
                <w:rFonts w:ascii="Calibri" w:hAnsi="Calibri" w:cs="Calibri"/>
                <w:bCs/>
              </w:rPr>
              <w:t>6</w:t>
            </w:r>
          </w:p>
        </w:tc>
        <w:tc>
          <w:tcPr>
            <w:tcW w:w="8243" w:type="dxa"/>
            <w:hideMark/>
          </w:tcPr>
          <w:p w14:paraId="02548A85" w14:textId="77777777" w:rsidR="006E0DF7" w:rsidRPr="00076844" w:rsidRDefault="006E0DF7"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BMD).tw.</w:t>
            </w:r>
          </w:p>
        </w:tc>
      </w:tr>
      <w:tr w:rsidR="006E0DF7" w:rsidRPr="0051388A" w14:paraId="4D0D2F8A" w14:textId="77777777" w:rsidTr="0094052A">
        <w:trPr>
          <w:trHeight w:val="290"/>
        </w:trPr>
        <w:tc>
          <w:tcPr>
            <w:tcW w:w="817" w:type="dxa"/>
            <w:hideMark/>
          </w:tcPr>
          <w:p w14:paraId="7F0938A1" w14:textId="77777777" w:rsidR="006E0DF7" w:rsidRPr="00076844" w:rsidRDefault="006E0DF7" w:rsidP="0094052A">
            <w:pPr>
              <w:rPr>
                <w:rFonts w:ascii="Calibri" w:hAnsi="Calibri" w:cs="Calibri"/>
                <w:bCs/>
              </w:rPr>
            </w:pPr>
            <w:r w:rsidRPr="00076844">
              <w:rPr>
                <w:rFonts w:ascii="Calibri" w:hAnsi="Calibri" w:cs="Calibri"/>
                <w:bCs/>
              </w:rPr>
              <w:t>7</w:t>
            </w:r>
          </w:p>
        </w:tc>
        <w:tc>
          <w:tcPr>
            <w:tcW w:w="8243" w:type="dxa"/>
            <w:hideMark/>
          </w:tcPr>
          <w:p w14:paraId="1FCE6BE0" w14:textId="77777777" w:rsidR="006E0DF7" w:rsidRPr="00076844" w:rsidRDefault="006E0DF7" w:rsidP="0094052A">
            <w:pPr>
              <w:rPr>
                <w:rFonts w:ascii="Calibri" w:hAnsi="Calibri" w:cs="Calibri"/>
                <w:bCs/>
              </w:rPr>
            </w:pPr>
            <w:r w:rsidRPr="00076844">
              <w:rPr>
                <w:rFonts w:ascii="Calibri" w:hAnsi="Calibri" w:cs="Calibri"/>
                <w:bCs/>
              </w:rPr>
              <w:t>((low* or los* or reduc* or decreas* or abnormal* or secondary) adj4 BMD).tw.</w:t>
            </w:r>
          </w:p>
        </w:tc>
      </w:tr>
      <w:tr w:rsidR="006E0DF7" w:rsidRPr="0051388A" w14:paraId="62A01E7D" w14:textId="77777777" w:rsidTr="0094052A">
        <w:trPr>
          <w:trHeight w:val="290"/>
        </w:trPr>
        <w:tc>
          <w:tcPr>
            <w:tcW w:w="817" w:type="dxa"/>
            <w:hideMark/>
          </w:tcPr>
          <w:p w14:paraId="0DE59FB2" w14:textId="77777777" w:rsidR="006E0DF7" w:rsidRPr="00076844" w:rsidRDefault="006E0DF7" w:rsidP="0094052A">
            <w:pPr>
              <w:rPr>
                <w:rFonts w:ascii="Calibri" w:hAnsi="Calibri" w:cs="Calibri"/>
                <w:bCs/>
              </w:rPr>
            </w:pPr>
            <w:r w:rsidRPr="00076844">
              <w:rPr>
                <w:rFonts w:ascii="Calibri" w:hAnsi="Calibri" w:cs="Calibri"/>
                <w:bCs/>
              </w:rPr>
              <w:t>8</w:t>
            </w:r>
          </w:p>
        </w:tc>
        <w:tc>
          <w:tcPr>
            <w:tcW w:w="8243" w:type="dxa"/>
            <w:hideMark/>
          </w:tcPr>
          <w:p w14:paraId="3D2C2BFB" w14:textId="77777777" w:rsidR="006E0DF7" w:rsidRPr="00076844" w:rsidRDefault="006E0DF7" w:rsidP="0094052A">
            <w:pPr>
              <w:rPr>
                <w:rFonts w:ascii="Calibri" w:hAnsi="Calibri" w:cs="Calibri"/>
                <w:bCs/>
              </w:rPr>
            </w:pPr>
            <w:r w:rsidRPr="00076844">
              <w:rPr>
                <w:rFonts w:ascii="Calibri" w:hAnsi="Calibri" w:cs="Calibri"/>
                <w:bCs/>
              </w:rPr>
              <w:t>(bone* adj4 (deteriorat* or weak* or fragil* or decalc* or brittle* or atroph*)).tw.</w:t>
            </w:r>
          </w:p>
        </w:tc>
      </w:tr>
      <w:tr w:rsidR="006E0DF7" w:rsidRPr="0051388A" w14:paraId="3823C0A1" w14:textId="77777777" w:rsidTr="0094052A">
        <w:trPr>
          <w:trHeight w:val="290"/>
        </w:trPr>
        <w:tc>
          <w:tcPr>
            <w:tcW w:w="817" w:type="dxa"/>
            <w:hideMark/>
          </w:tcPr>
          <w:p w14:paraId="33BE873D" w14:textId="77777777" w:rsidR="006E0DF7" w:rsidRPr="00076844" w:rsidRDefault="006E0DF7" w:rsidP="0094052A">
            <w:pPr>
              <w:rPr>
                <w:rFonts w:ascii="Calibri" w:hAnsi="Calibri" w:cs="Calibri"/>
                <w:bCs/>
              </w:rPr>
            </w:pPr>
            <w:r w:rsidRPr="00076844">
              <w:rPr>
                <w:rFonts w:ascii="Calibri" w:hAnsi="Calibri" w:cs="Calibri"/>
                <w:bCs/>
              </w:rPr>
              <w:t>9</w:t>
            </w:r>
          </w:p>
        </w:tc>
        <w:tc>
          <w:tcPr>
            <w:tcW w:w="8243" w:type="dxa"/>
            <w:hideMark/>
          </w:tcPr>
          <w:p w14:paraId="2F57033B" w14:textId="77777777" w:rsidR="006E0DF7" w:rsidRPr="00076844" w:rsidRDefault="006E0DF7" w:rsidP="0094052A">
            <w:pPr>
              <w:rPr>
                <w:rFonts w:ascii="Calibri" w:hAnsi="Calibri" w:cs="Calibri"/>
                <w:bCs/>
              </w:rPr>
            </w:pPr>
            <w:r w:rsidRPr="00076844">
              <w:rPr>
                <w:rFonts w:ascii="Calibri" w:hAnsi="Calibri" w:cs="Calibri"/>
                <w:bCs/>
              </w:rPr>
              <w:t>((trabecula* or cancellous) adj4 (loss* or thin* or reduc* or decreas* or deteriorat* or low* or abnormal*)).tw.</w:t>
            </w:r>
          </w:p>
        </w:tc>
      </w:tr>
      <w:tr w:rsidR="006E0DF7" w:rsidRPr="0051388A" w14:paraId="6CA0E048" w14:textId="77777777" w:rsidTr="0094052A">
        <w:trPr>
          <w:trHeight w:val="870"/>
        </w:trPr>
        <w:tc>
          <w:tcPr>
            <w:tcW w:w="817" w:type="dxa"/>
            <w:hideMark/>
          </w:tcPr>
          <w:p w14:paraId="4EA1C44B" w14:textId="77777777" w:rsidR="006E0DF7" w:rsidRPr="00076844" w:rsidRDefault="006E0DF7" w:rsidP="0094052A">
            <w:pPr>
              <w:rPr>
                <w:rFonts w:ascii="Calibri" w:hAnsi="Calibri" w:cs="Calibri"/>
                <w:bCs/>
              </w:rPr>
            </w:pPr>
            <w:r w:rsidRPr="00076844">
              <w:rPr>
                <w:rFonts w:ascii="Calibri" w:hAnsi="Calibri" w:cs="Calibri"/>
                <w:bCs/>
              </w:rPr>
              <w:t>10</w:t>
            </w:r>
          </w:p>
        </w:tc>
        <w:tc>
          <w:tcPr>
            <w:tcW w:w="8243" w:type="dxa"/>
            <w:hideMark/>
          </w:tcPr>
          <w:p w14:paraId="2EF448FD" w14:textId="77777777" w:rsidR="006E0DF7" w:rsidRPr="00076844" w:rsidRDefault="006E0DF7"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6E0DF7" w:rsidRPr="0051388A" w14:paraId="0426C747" w14:textId="77777777" w:rsidTr="0094052A">
        <w:trPr>
          <w:trHeight w:val="580"/>
        </w:trPr>
        <w:tc>
          <w:tcPr>
            <w:tcW w:w="817" w:type="dxa"/>
            <w:hideMark/>
          </w:tcPr>
          <w:p w14:paraId="72C92A35" w14:textId="77777777" w:rsidR="006E0DF7" w:rsidRPr="00076844" w:rsidRDefault="006E0DF7" w:rsidP="0094052A">
            <w:pPr>
              <w:rPr>
                <w:rFonts w:ascii="Calibri" w:hAnsi="Calibri" w:cs="Calibri"/>
                <w:bCs/>
              </w:rPr>
            </w:pPr>
            <w:r w:rsidRPr="00076844">
              <w:rPr>
                <w:rFonts w:ascii="Calibri" w:hAnsi="Calibri" w:cs="Calibri"/>
                <w:bCs/>
              </w:rPr>
              <w:t>11</w:t>
            </w:r>
          </w:p>
        </w:tc>
        <w:tc>
          <w:tcPr>
            <w:tcW w:w="8243" w:type="dxa"/>
            <w:hideMark/>
          </w:tcPr>
          <w:p w14:paraId="2A651D6E" w14:textId="77777777" w:rsidR="006E0DF7" w:rsidRPr="00076844" w:rsidRDefault="006E0DF7" w:rsidP="0094052A">
            <w:pPr>
              <w:rPr>
                <w:rFonts w:ascii="Calibri" w:hAnsi="Calibri" w:cs="Calibri"/>
                <w:bCs/>
              </w:rPr>
            </w:pPr>
            <w:r w:rsidRPr="00076844">
              <w:rPr>
                <w:rFonts w:ascii="Calibri" w:hAnsi="Calibri" w:cs="Calibri"/>
                <w:bCs/>
              </w:rPr>
              <w:t>((abnormal* or secondary or early or prematur*) adj4 skeletal* adj4 (los* or reduc* or mass or architectur* or microarchitectur* or micro-architectur* or dens* or mineral* or content or strength* or quality or quantit* or atroph*)).tw.</w:t>
            </w:r>
          </w:p>
        </w:tc>
      </w:tr>
      <w:tr w:rsidR="006E0DF7" w:rsidRPr="0051388A" w14:paraId="7C5C5DEF" w14:textId="77777777" w:rsidTr="0094052A">
        <w:trPr>
          <w:trHeight w:val="580"/>
        </w:trPr>
        <w:tc>
          <w:tcPr>
            <w:tcW w:w="817" w:type="dxa"/>
            <w:hideMark/>
          </w:tcPr>
          <w:p w14:paraId="5EB798C0" w14:textId="77777777" w:rsidR="006E0DF7" w:rsidRPr="00076844" w:rsidRDefault="006E0DF7" w:rsidP="0094052A">
            <w:pPr>
              <w:rPr>
                <w:rFonts w:ascii="Calibri" w:hAnsi="Calibri" w:cs="Calibri"/>
                <w:bCs/>
              </w:rPr>
            </w:pPr>
            <w:r w:rsidRPr="00076844">
              <w:rPr>
                <w:rFonts w:ascii="Calibri" w:hAnsi="Calibri" w:cs="Calibri"/>
                <w:bCs/>
              </w:rPr>
              <w:t>12</w:t>
            </w:r>
          </w:p>
        </w:tc>
        <w:tc>
          <w:tcPr>
            <w:tcW w:w="8243" w:type="dxa"/>
            <w:hideMark/>
          </w:tcPr>
          <w:p w14:paraId="446BF32A" w14:textId="77777777" w:rsidR="006E0DF7" w:rsidRPr="00076844" w:rsidRDefault="006E0DF7" w:rsidP="0094052A">
            <w:pPr>
              <w:rPr>
                <w:rFonts w:ascii="Calibri" w:hAnsi="Calibri" w:cs="Calibri"/>
                <w:bCs/>
              </w:rPr>
            </w:pPr>
            <w:r w:rsidRPr="00076844">
              <w:rPr>
                <w:rFonts w:ascii="Calibri" w:hAnsi="Calibri" w:cs="Calibri"/>
                <w:bCs/>
              </w:rPr>
              <w:t>((low* or reduc* or decreas* or los*) adj4 skeletal adj4 (mass or architectur* or microarchitectur* or micro-architectur* or dens* or mineral* or content or strength* or quality or quantit*)).tw.</w:t>
            </w:r>
          </w:p>
        </w:tc>
      </w:tr>
      <w:tr w:rsidR="006E0DF7" w:rsidRPr="0051388A" w14:paraId="4DB589B6" w14:textId="77777777" w:rsidTr="0094052A">
        <w:trPr>
          <w:trHeight w:val="290"/>
        </w:trPr>
        <w:tc>
          <w:tcPr>
            <w:tcW w:w="817" w:type="dxa"/>
            <w:hideMark/>
          </w:tcPr>
          <w:p w14:paraId="7E8C8531" w14:textId="77777777" w:rsidR="006E0DF7" w:rsidRPr="00076844" w:rsidRDefault="006E0DF7" w:rsidP="0094052A">
            <w:pPr>
              <w:rPr>
                <w:rFonts w:ascii="Calibri" w:hAnsi="Calibri" w:cs="Calibri"/>
                <w:bCs/>
              </w:rPr>
            </w:pPr>
            <w:r w:rsidRPr="00076844">
              <w:rPr>
                <w:rFonts w:ascii="Calibri" w:hAnsi="Calibri" w:cs="Calibri"/>
                <w:bCs/>
              </w:rPr>
              <w:t>13</w:t>
            </w:r>
          </w:p>
        </w:tc>
        <w:tc>
          <w:tcPr>
            <w:tcW w:w="8243" w:type="dxa"/>
            <w:hideMark/>
          </w:tcPr>
          <w:p w14:paraId="6FDEB43D" w14:textId="77777777" w:rsidR="006E0DF7" w:rsidRPr="00076844" w:rsidRDefault="006E0DF7" w:rsidP="0094052A">
            <w:pPr>
              <w:rPr>
                <w:rFonts w:ascii="Calibri" w:hAnsi="Calibri" w:cs="Calibri"/>
                <w:bCs/>
              </w:rPr>
            </w:pPr>
            <w:r w:rsidRPr="00076844">
              <w:rPr>
                <w:rFonts w:ascii="Calibri" w:hAnsi="Calibri" w:cs="Calibri"/>
                <w:bCs/>
              </w:rPr>
              <w:t>Bone Diseases, Metabolic/</w:t>
            </w:r>
          </w:p>
        </w:tc>
      </w:tr>
      <w:tr w:rsidR="006E0DF7" w:rsidRPr="0051388A" w14:paraId="178C9AF6" w14:textId="77777777" w:rsidTr="0094052A">
        <w:trPr>
          <w:trHeight w:val="290"/>
        </w:trPr>
        <w:tc>
          <w:tcPr>
            <w:tcW w:w="817" w:type="dxa"/>
            <w:hideMark/>
          </w:tcPr>
          <w:p w14:paraId="4870E734" w14:textId="77777777" w:rsidR="006E0DF7" w:rsidRPr="00076844" w:rsidRDefault="006E0DF7" w:rsidP="0094052A">
            <w:pPr>
              <w:rPr>
                <w:rFonts w:ascii="Calibri" w:hAnsi="Calibri" w:cs="Calibri"/>
                <w:bCs/>
              </w:rPr>
            </w:pPr>
            <w:r w:rsidRPr="00076844">
              <w:rPr>
                <w:rFonts w:ascii="Calibri" w:hAnsi="Calibri" w:cs="Calibri"/>
                <w:bCs/>
              </w:rPr>
              <w:t>14</w:t>
            </w:r>
          </w:p>
        </w:tc>
        <w:tc>
          <w:tcPr>
            <w:tcW w:w="8243" w:type="dxa"/>
            <w:hideMark/>
          </w:tcPr>
          <w:p w14:paraId="2E6298CC" w14:textId="77777777" w:rsidR="006E0DF7" w:rsidRPr="00076844" w:rsidRDefault="006E0DF7" w:rsidP="0094052A">
            <w:pPr>
              <w:rPr>
                <w:rFonts w:ascii="Calibri" w:hAnsi="Calibri" w:cs="Calibri"/>
                <w:bCs/>
              </w:rPr>
            </w:pPr>
            <w:r w:rsidRPr="00076844">
              <w:rPr>
                <w:rFonts w:ascii="Calibri" w:hAnsi="Calibri" w:cs="Calibri"/>
                <w:bCs/>
              </w:rPr>
              <w:t>Osteoporotic Fractures/</w:t>
            </w:r>
          </w:p>
        </w:tc>
      </w:tr>
      <w:tr w:rsidR="006E0DF7" w:rsidRPr="0051388A" w14:paraId="2585AF04" w14:textId="77777777" w:rsidTr="0094052A">
        <w:trPr>
          <w:trHeight w:val="290"/>
        </w:trPr>
        <w:tc>
          <w:tcPr>
            <w:tcW w:w="817" w:type="dxa"/>
            <w:hideMark/>
          </w:tcPr>
          <w:p w14:paraId="08218279" w14:textId="77777777" w:rsidR="006E0DF7" w:rsidRPr="00076844" w:rsidRDefault="006E0DF7" w:rsidP="0094052A">
            <w:pPr>
              <w:rPr>
                <w:rFonts w:ascii="Calibri" w:hAnsi="Calibri" w:cs="Calibri"/>
                <w:bCs/>
              </w:rPr>
            </w:pPr>
            <w:r w:rsidRPr="00076844">
              <w:rPr>
                <w:rFonts w:ascii="Calibri" w:hAnsi="Calibri" w:cs="Calibri"/>
                <w:bCs/>
              </w:rPr>
              <w:t>15</w:t>
            </w:r>
          </w:p>
        </w:tc>
        <w:tc>
          <w:tcPr>
            <w:tcW w:w="8243" w:type="dxa"/>
            <w:hideMark/>
          </w:tcPr>
          <w:p w14:paraId="08970ACA" w14:textId="77777777" w:rsidR="006E0DF7" w:rsidRPr="00076844" w:rsidRDefault="006E0DF7" w:rsidP="0094052A">
            <w:pPr>
              <w:rPr>
                <w:rFonts w:ascii="Calibri" w:hAnsi="Calibri" w:cs="Calibri"/>
                <w:bCs/>
              </w:rPr>
            </w:pPr>
            <w:r w:rsidRPr="00076844">
              <w:rPr>
                <w:rFonts w:ascii="Calibri" w:hAnsi="Calibri" w:cs="Calibri"/>
                <w:bCs/>
              </w:rPr>
              <w:t>(fragil* adj4 (fracture or fractures)).tw.</w:t>
            </w:r>
          </w:p>
        </w:tc>
      </w:tr>
      <w:tr w:rsidR="006E0DF7" w:rsidRPr="0051388A" w14:paraId="5D496871" w14:textId="77777777" w:rsidTr="0094052A">
        <w:trPr>
          <w:trHeight w:val="290"/>
        </w:trPr>
        <w:tc>
          <w:tcPr>
            <w:tcW w:w="817" w:type="dxa"/>
            <w:hideMark/>
          </w:tcPr>
          <w:p w14:paraId="1497F8CF" w14:textId="77777777" w:rsidR="006E0DF7" w:rsidRPr="00076844" w:rsidRDefault="006E0DF7" w:rsidP="0094052A">
            <w:pPr>
              <w:rPr>
                <w:rFonts w:ascii="Calibri" w:hAnsi="Calibri" w:cs="Calibri"/>
                <w:bCs/>
              </w:rPr>
            </w:pPr>
            <w:r w:rsidRPr="00076844">
              <w:rPr>
                <w:rFonts w:ascii="Calibri" w:hAnsi="Calibri" w:cs="Calibri"/>
                <w:bCs/>
              </w:rPr>
              <w:t>16</w:t>
            </w:r>
          </w:p>
        </w:tc>
        <w:tc>
          <w:tcPr>
            <w:tcW w:w="8243" w:type="dxa"/>
            <w:hideMark/>
          </w:tcPr>
          <w:p w14:paraId="2530D433" w14:textId="77777777" w:rsidR="006E0DF7" w:rsidRPr="00076844" w:rsidRDefault="006E0DF7" w:rsidP="0094052A">
            <w:pPr>
              <w:rPr>
                <w:rFonts w:ascii="Calibri" w:hAnsi="Calibri" w:cs="Calibri"/>
                <w:bCs/>
              </w:rPr>
            </w:pPr>
            <w:r w:rsidRPr="00076844">
              <w:rPr>
                <w:rFonts w:ascii="Calibri" w:hAnsi="Calibri" w:cs="Calibri"/>
                <w:bCs/>
              </w:rPr>
              <w:t>((low-impact* or low-energy or low-trauma* or insufficien*) adj4 fracture*).tw.</w:t>
            </w:r>
          </w:p>
        </w:tc>
      </w:tr>
      <w:tr w:rsidR="006E0DF7" w:rsidRPr="0051388A" w14:paraId="7CCBD147" w14:textId="77777777" w:rsidTr="0094052A">
        <w:trPr>
          <w:trHeight w:val="290"/>
        </w:trPr>
        <w:tc>
          <w:tcPr>
            <w:tcW w:w="817" w:type="dxa"/>
            <w:hideMark/>
          </w:tcPr>
          <w:p w14:paraId="64388E91" w14:textId="77777777" w:rsidR="006E0DF7" w:rsidRPr="00076844" w:rsidRDefault="006E0DF7" w:rsidP="0094052A">
            <w:pPr>
              <w:rPr>
                <w:rFonts w:ascii="Calibri" w:hAnsi="Calibri" w:cs="Calibri"/>
                <w:bCs/>
              </w:rPr>
            </w:pPr>
            <w:r w:rsidRPr="00076844">
              <w:rPr>
                <w:rFonts w:ascii="Calibri" w:hAnsi="Calibri" w:cs="Calibri"/>
                <w:bCs/>
              </w:rPr>
              <w:t>17</w:t>
            </w:r>
          </w:p>
        </w:tc>
        <w:tc>
          <w:tcPr>
            <w:tcW w:w="8243" w:type="dxa"/>
            <w:hideMark/>
          </w:tcPr>
          <w:p w14:paraId="68C23082" w14:textId="77777777" w:rsidR="006E0DF7" w:rsidRPr="00076844" w:rsidRDefault="006E0DF7" w:rsidP="0094052A">
            <w:pPr>
              <w:rPr>
                <w:rFonts w:ascii="Calibri" w:hAnsi="Calibri" w:cs="Calibri"/>
                <w:bCs/>
              </w:rPr>
            </w:pPr>
            <w:r w:rsidRPr="00076844">
              <w:rPr>
                <w:rFonts w:ascii="Calibri" w:hAnsi="Calibri" w:cs="Calibri"/>
                <w:bCs/>
              </w:rPr>
              <w:t>((risk* or frequen* or inciden* or suscept* or suspect* or predict* or prevent* or stop*) adj4 fracture*).tw.</w:t>
            </w:r>
          </w:p>
        </w:tc>
      </w:tr>
      <w:tr w:rsidR="006E0DF7" w:rsidRPr="0051388A" w14:paraId="4ABA4DDA" w14:textId="77777777" w:rsidTr="0094052A">
        <w:trPr>
          <w:trHeight w:val="290"/>
        </w:trPr>
        <w:tc>
          <w:tcPr>
            <w:tcW w:w="817" w:type="dxa"/>
            <w:hideMark/>
          </w:tcPr>
          <w:p w14:paraId="322879C5" w14:textId="77777777" w:rsidR="006E0DF7" w:rsidRPr="00076844" w:rsidRDefault="006E0DF7" w:rsidP="0094052A">
            <w:pPr>
              <w:rPr>
                <w:rFonts w:ascii="Calibri" w:hAnsi="Calibri" w:cs="Calibri"/>
                <w:bCs/>
              </w:rPr>
            </w:pPr>
            <w:r w:rsidRPr="00076844">
              <w:rPr>
                <w:rFonts w:ascii="Calibri" w:hAnsi="Calibri" w:cs="Calibri"/>
                <w:bCs/>
              </w:rPr>
              <w:t>18</w:t>
            </w:r>
          </w:p>
        </w:tc>
        <w:tc>
          <w:tcPr>
            <w:tcW w:w="8243" w:type="dxa"/>
            <w:hideMark/>
          </w:tcPr>
          <w:p w14:paraId="55D44079" w14:textId="77777777" w:rsidR="006E0DF7" w:rsidRPr="00076844" w:rsidRDefault="006E0DF7" w:rsidP="0094052A">
            <w:pPr>
              <w:rPr>
                <w:rFonts w:ascii="Calibri" w:hAnsi="Calibri" w:cs="Calibri"/>
                <w:bCs/>
              </w:rPr>
            </w:pPr>
            <w:r w:rsidRPr="00076844">
              <w:rPr>
                <w:rFonts w:ascii="Calibri" w:hAnsi="Calibri" w:cs="Calibri"/>
                <w:bCs/>
              </w:rPr>
              <w:t>((recurrent or recurring or repeat* or history or chronic or previous or prior or habitual) adj4 fracture*).tw.</w:t>
            </w:r>
          </w:p>
        </w:tc>
      </w:tr>
      <w:tr w:rsidR="006E0DF7" w:rsidRPr="0051388A" w14:paraId="3E834774" w14:textId="77777777" w:rsidTr="0094052A">
        <w:trPr>
          <w:trHeight w:val="290"/>
        </w:trPr>
        <w:tc>
          <w:tcPr>
            <w:tcW w:w="817" w:type="dxa"/>
            <w:hideMark/>
          </w:tcPr>
          <w:p w14:paraId="6849939D" w14:textId="77777777" w:rsidR="006E0DF7" w:rsidRPr="00076844" w:rsidRDefault="006E0DF7" w:rsidP="0094052A">
            <w:pPr>
              <w:rPr>
                <w:rFonts w:ascii="Calibri" w:hAnsi="Calibri" w:cs="Calibri"/>
                <w:bCs/>
              </w:rPr>
            </w:pPr>
            <w:r w:rsidRPr="00076844">
              <w:rPr>
                <w:rFonts w:ascii="Calibri" w:hAnsi="Calibri" w:cs="Calibri"/>
                <w:bCs/>
              </w:rPr>
              <w:t>19</w:t>
            </w:r>
          </w:p>
        </w:tc>
        <w:tc>
          <w:tcPr>
            <w:tcW w:w="8243" w:type="dxa"/>
            <w:hideMark/>
          </w:tcPr>
          <w:p w14:paraId="69B0CBB1" w14:textId="77777777" w:rsidR="006E0DF7" w:rsidRPr="00076844" w:rsidRDefault="006E0DF7" w:rsidP="0094052A">
            <w:pPr>
              <w:rPr>
                <w:rFonts w:ascii="Calibri" w:hAnsi="Calibri" w:cs="Calibri"/>
                <w:bCs/>
              </w:rPr>
            </w:pPr>
            <w:r w:rsidRPr="00076844">
              <w:rPr>
                <w:rFonts w:ascii="Calibri" w:hAnsi="Calibri" w:cs="Calibri"/>
                <w:bCs/>
              </w:rPr>
              <w:t>refracture*.tw.</w:t>
            </w:r>
          </w:p>
        </w:tc>
      </w:tr>
      <w:tr w:rsidR="006E0DF7" w:rsidRPr="0051388A" w14:paraId="481D8464" w14:textId="77777777" w:rsidTr="0094052A">
        <w:trPr>
          <w:trHeight w:val="290"/>
        </w:trPr>
        <w:tc>
          <w:tcPr>
            <w:tcW w:w="817" w:type="dxa"/>
            <w:hideMark/>
          </w:tcPr>
          <w:p w14:paraId="4D58F42C" w14:textId="77777777" w:rsidR="006E0DF7" w:rsidRPr="00076844" w:rsidRDefault="006E0DF7" w:rsidP="0094052A">
            <w:pPr>
              <w:rPr>
                <w:rFonts w:ascii="Calibri" w:hAnsi="Calibri" w:cs="Calibri"/>
                <w:bCs/>
              </w:rPr>
            </w:pPr>
            <w:r w:rsidRPr="00076844">
              <w:rPr>
                <w:rFonts w:ascii="Calibri" w:hAnsi="Calibri" w:cs="Calibri"/>
                <w:bCs/>
              </w:rPr>
              <w:lastRenderedPageBreak/>
              <w:t>21</w:t>
            </w:r>
          </w:p>
        </w:tc>
        <w:tc>
          <w:tcPr>
            <w:tcW w:w="8243" w:type="dxa"/>
            <w:hideMark/>
          </w:tcPr>
          <w:p w14:paraId="689C1D50" w14:textId="77777777" w:rsidR="006E0DF7" w:rsidRPr="00076844" w:rsidRDefault="006E0DF7" w:rsidP="0094052A">
            <w:pPr>
              <w:rPr>
                <w:rFonts w:ascii="Calibri" w:hAnsi="Calibri" w:cs="Calibri"/>
                <w:bCs/>
              </w:rPr>
            </w:pPr>
            <w:r w:rsidRPr="00076844">
              <w:rPr>
                <w:rFonts w:ascii="Calibri" w:hAnsi="Calibri" w:cs="Calibri"/>
                <w:bCs/>
              </w:rPr>
              <w:t>or/1-19</w:t>
            </w:r>
          </w:p>
        </w:tc>
      </w:tr>
      <w:tr w:rsidR="006E0DF7" w:rsidRPr="0051388A" w14:paraId="573E25DC" w14:textId="77777777" w:rsidTr="0094052A">
        <w:trPr>
          <w:trHeight w:val="290"/>
        </w:trPr>
        <w:tc>
          <w:tcPr>
            <w:tcW w:w="817" w:type="dxa"/>
            <w:hideMark/>
          </w:tcPr>
          <w:p w14:paraId="2F6CD39C" w14:textId="77777777" w:rsidR="006E0DF7" w:rsidRPr="00076844" w:rsidRDefault="006E0DF7" w:rsidP="0094052A">
            <w:pPr>
              <w:rPr>
                <w:rFonts w:ascii="Calibri" w:hAnsi="Calibri" w:cs="Calibri"/>
                <w:bCs/>
              </w:rPr>
            </w:pPr>
            <w:r w:rsidRPr="00076844">
              <w:rPr>
                <w:rFonts w:ascii="Calibri" w:hAnsi="Calibri" w:cs="Calibri"/>
                <w:bCs/>
              </w:rPr>
              <w:t>22</w:t>
            </w:r>
          </w:p>
        </w:tc>
        <w:tc>
          <w:tcPr>
            <w:tcW w:w="8243" w:type="dxa"/>
            <w:hideMark/>
          </w:tcPr>
          <w:p w14:paraId="7CFED4FF" w14:textId="77777777" w:rsidR="006E0DF7" w:rsidRPr="00076844" w:rsidRDefault="006E0DF7" w:rsidP="0094052A">
            <w:pPr>
              <w:rPr>
                <w:rFonts w:ascii="Calibri" w:hAnsi="Calibri" w:cs="Calibri"/>
                <w:bCs/>
              </w:rPr>
            </w:pPr>
            <w:r w:rsidRPr="00076844">
              <w:rPr>
                <w:rFonts w:ascii="Calibri" w:hAnsi="Calibri" w:cs="Calibri"/>
                <w:bCs/>
              </w:rPr>
              <w:t>Economics/</w:t>
            </w:r>
          </w:p>
        </w:tc>
      </w:tr>
      <w:tr w:rsidR="006E0DF7" w:rsidRPr="0051388A" w14:paraId="0E600AEB" w14:textId="77777777" w:rsidTr="0094052A">
        <w:trPr>
          <w:trHeight w:val="290"/>
        </w:trPr>
        <w:tc>
          <w:tcPr>
            <w:tcW w:w="817" w:type="dxa"/>
            <w:hideMark/>
          </w:tcPr>
          <w:p w14:paraId="063F4011" w14:textId="77777777" w:rsidR="006E0DF7" w:rsidRPr="00076844" w:rsidRDefault="006E0DF7" w:rsidP="0094052A">
            <w:pPr>
              <w:rPr>
                <w:rFonts w:ascii="Calibri" w:hAnsi="Calibri" w:cs="Calibri"/>
                <w:bCs/>
              </w:rPr>
            </w:pPr>
            <w:r w:rsidRPr="00076844">
              <w:rPr>
                <w:rFonts w:ascii="Calibri" w:hAnsi="Calibri" w:cs="Calibri"/>
                <w:bCs/>
              </w:rPr>
              <w:t>23</w:t>
            </w:r>
          </w:p>
        </w:tc>
        <w:tc>
          <w:tcPr>
            <w:tcW w:w="8243" w:type="dxa"/>
          </w:tcPr>
          <w:p w14:paraId="4389892B" w14:textId="77777777" w:rsidR="006E0DF7" w:rsidRPr="00076844" w:rsidRDefault="006E0DF7" w:rsidP="0094052A">
            <w:pPr>
              <w:rPr>
                <w:rFonts w:ascii="Calibri" w:hAnsi="Calibri" w:cs="Calibri"/>
                <w:bCs/>
              </w:rPr>
            </w:pPr>
            <w:r w:rsidRPr="00076844">
              <w:rPr>
                <w:rFonts w:ascii="Calibri" w:hAnsi="Calibri" w:cs="Calibri"/>
                <w:bCs/>
              </w:rPr>
              <w:t>Value of Life/</w:t>
            </w:r>
          </w:p>
        </w:tc>
      </w:tr>
      <w:tr w:rsidR="006E0DF7" w:rsidRPr="0051388A" w14:paraId="501C8EE6" w14:textId="77777777" w:rsidTr="0094052A">
        <w:trPr>
          <w:trHeight w:val="290"/>
        </w:trPr>
        <w:tc>
          <w:tcPr>
            <w:tcW w:w="817" w:type="dxa"/>
            <w:hideMark/>
          </w:tcPr>
          <w:p w14:paraId="158F9A1D" w14:textId="77777777" w:rsidR="006E0DF7" w:rsidRPr="00076844" w:rsidRDefault="006E0DF7" w:rsidP="0094052A">
            <w:pPr>
              <w:rPr>
                <w:rFonts w:ascii="Calibri" w:hAnsi="Calibri" w:cs="Calibri"/>
                <w:bCs/>
              </w:rPr>
            </w:pPr>
            <w:r w:rsidRPr="00076844">
              <w:rPr>
                <w:rFonts w:ascii="Calibri" w:hAnsi="Calibri" w:cs="Calibri"/>
                <w:bCs/>
              </w:rPr>
              <w:t>24</w:t>
            </w:r>
          </w:p>
        </w:tc>
        <w:tc>
          <w:tcPr>
            <w:tcW w:w="8243" w:type="dxa"/>
          </w:tcPr>
          <w:p w14:paraId="4117FB9D" w14:textId="77777777" w:rsidR="006E0DF7" w:rsidRPr="00076844" w:rsidRDefault="006E0DF7" w:rsidP="0094052A">
            <w:pPr>
              <w:rPr>
                <w:rFonts w:ascii="Calibri" w:hAnsi="Calibri" w:cs="Calibri"/>
                <w:bCs/>
              </w:rPr>
            </w:pPr>
            <w:r w:rsidRPr="00076844">
              <w:rPr>
                <w:rFonts w:ascii="Calibri" w:hAnsi="Calibri" w:cs="Calibri"/>
                <w:bCs/>
              </w:rPr>
              <w:t>exp "Costs and Cost Analysis"/</w:t>
            </w:r>
          </w:p>
        </w:tc>
      </w:tr>
      <w:tr w:rsidR="006E0DF7" w:rsidRPr="0051388A" w14:paraId="21E2F857" w14:textId="77777777" w:rsidTr="0094052A">
        <w:trPr>
          <w:trHeight w:val="290"/>
        </w:trPr>
        <w:tc>
          <w:tcPr>
            <w:tcW w:w="817" w:type="dxa"/>
            <w:hideMark/>
          </w:tcPr>
          <w:p w14:paraId="72A2F7BA" w14:textId="77777777" w:rsidR="006E0DF7" w:rsidRPr="00076844" w:rsidRDefault="006E0DF7" w:rsidP="0094052A">
            <w:pPr>
              <w:rPr>
                <w:rFonts w:ascii="Calibri" w:hAnsi="Calibri" w:cs="Calibri"/>
                <w:bCs/>
              </w:rPr>
            </w:pPr>
            <w:r w:rsidRPr="00076844">
              <w:rPr>
                <w:rFonts w:ascii="Calibri" w:hAnsi="Calibri" w:cs="Calibri"/>
                <w:bCs/>
              </w:rPr>
              <w:t>25</w:t>
            </w:r>
          </w:p>
        </w:tc>
        <w:tc>
          <w:tcPr>
            <w:tcW w:w="8243" w:type="dxa"/>
          </w:tcPr>
          <w:p w14:paraId="7106832B" w14:textId="77777777" w:rsidR="006E0DF7" w:rsidRPr="00076844" w:rsidRDefault="006E0DF7" w:rsidP="0094052A">
            <w:pPr>
              <w:rPr>
                <w:rFonts w:ascii="Calibri" w:hAnsi="Calibri" w:cs="Calibri"/>
                <w:bCs/>
              </w:rPr>
            </w:pPr>
            <w:r w:rsidRPr="00076844">
              <w:rPr>
                <w:rFonts w:ascii="Calibri" w:hAnsi="Calibri" w:cs="Calibri"/>
                <w:bCs/>
              </w:rPr>
              <w:t>exp Economics, Hospital/</w:t>
            </w:r>
          </w:p>
        </w:tc>
      </w:tr>
      <w:tr w:rsidR="006E0DF7" w:rsidRPr="0051388A" w14:paraId="211BBD01" w14:textId="77777777" w:rsidTr="0094052A">
        <w:trPr>
          <w:trHeight w:val="290"/>
        </w:trPr>
        <w:tc>
          <w:tcPr>
            <w:tcW w:w="817" w:type="dxa"/>
            <w:hideMark/>
          </w:tcPr>
          <w:p w14:paraId="1B5DF4DA" w14:textId="77777777" w:rsidR="006E0DF7" w:rsidRPr="00076844" w:rsidRDefault="006E0DF7" w:rsidP="0094052A">
            <w:pPr>
              <w:rPr>
                <w:rFonts w:ascii="Calibri" w:hAnsi="Calibri" w:cs="Calibri"/>
                <w:bCs/>
              </w:rPr>
            </w:pPr>
            <w:r w:rsidRPr="00076844">
              <w:rPr>
                <w:rFonts w:ascii="Calibri" w:hAnsi="Calibri" w:cs="Calibri"/>
                <w:bCs/>
              </w:rPr>
              <w:t>26</w:t>
            </w:r>
          </w:p>
        </w:tc>
        <w:tc>
          <w:tcPr>
            <w:tcW w:w="8243" w:type="dxa"/>
          </w:tcPr>
          <w:p w14:paraId="7E872177" w14:textId="77777777" w:rsidR="006E0DF7" w:rsidRPr="00076844" w:rsidRDefault="006E0DF7" w:rsidP="0094052A">
            <w:pPr>
              <w:rPr>
                <w:rFonts w:ascii="Calibri" w:hAnsi="Calibri" w:cs="Calibri"/>
                <w:bCs/>
              </w:rPr>
            </w:pPr>
            <w:r w:rsidRPr="00076844">
              <w:rPr>
                <w:rFonts w:ascii="Calibri" w:hAnsi="Calibri" w:cs="Calibri"/>
                <w:bCs/>
              </w:rPr>
              <w:t>exp Economics, Medical/</w:t>
            </w:r>
          </w:p>
        </w:tc>
      </w:tr>
      <w:tr w:rsidR="006E0DF7" w:rsidRPr="0051388A" w14:paraId="1CA0DFAC" w14:textId="77777777" w:rsidTr="0094052A">
        <w:trPr>
          <w:trHeight w:val="290"/>
        </w:trPr>
        <w:tc>
          <w:tcPr>
            <w:tcW w:w="817" w:type="dxa"/>
            <w:hideMark/>
          </w:tcPr>
          <w:p w14:paraId="402EA30F" w14:textId="77777777" w:rsidR="006E0DF7" w:rsidRPr="00076844" w:rsidRDefault="006E0DF7" w:rsidP="0094052A">
            <w:pPr>
              <w:rPr>
                <w:rFonts w:ascii="Calibri" w:hAnsi="Calibri" w:cs="Calibri"/>
                <w:bCs/>
              </w:rPr>
            </w:pPr>
            <w:r w:rsidRPr="00076844">
              <w:rPr>
                <w:rFonts w:ascii="Calibri" w:hAnsi="Calibri" w:cs="Calibri"/>
                <w:bCs/>
              </w:rPr>
              <w:t>27</w:t>
            </w:r>
          </w:p>
        </w:tc>
        <w:tc>
          <w:tcPr>
            <w:tcW w:w="8243" w:type="dxa"/>
          </w:tcPr>
          <w:p w14:paraId="58324C2B" w14:textId="77777777" w:rsidR="006E0DF7" w:rsidRPr="00076844" w:rsidRDefault="006E0DF7" w:rsidP="0094052A">
            <w:pPr>
              <w:rPr>
                <w:rFonts w:ascii="Calibri" w:hAnsi="Calibri" w:cs="Calibri"/>
                <w:bCs/>
              </w:rPr>
            </w:pPr>
            <w:r w:rsidRPr="00076844">
              <w:rPr>
                <w:rFonts w:ascii="Calibri" w:hAnsi="Calibri" w:cs="Calibri"/>
                <w:bCs/>
              </w:rPr>
              <w:t>Economics, Nursing/</w:t>
            </w:r>
          </w:p>
        </w:tc>
      </w:tr>
      <w:tr w:rsidR="006E0DF7" w:rsidRPr="0051388A" w14:paraId="11675BD2" w14:textId="77777777" w:rsidTr="0094052A">
        <w:trPr>
          <w:trHeight w:val="290"/>
        </w:trPr>
        <w:tc>
          <w:tcPr>
            <w:tcW w:w="817" w:type="dxa"/>
            <w:hideMark/>
          </w:tcPr>
          <w:p w14:paraId="62B178FD" w14:textId="77777777" w:rsidR="006E0DF7" w:rsidRPr="00076844" w:rsidRDefault="006E0DF7" w:rsidP="0094052A">
            <w:pPr>
              <w:rPr>
                <w:rFonts w:ascii="Calibri" w:hAnsi="Calibri" w:cs="Calibri"/>
                <w:bCs/>
              </w:rPr>
            </w:pPr>
            <w:r w:rsidRPr="00076844">
              <w:rPr>
                <w:rFonts w:ascii="Calibri" w:hAnsi="Calibri" w:cs="Calibri"/>
                <w:bCs/>
              </w:rPr>
              <w:t>28</w:t>
            </w:r>
          </w:p>
        </w:tc>
        <w:tc>
          <w:tcPr>
            <w:tcW w:w="8243" w:type="dxa"/>
          </w:tcPr>
          <w:p w14:paraId="4D7B61E5" w14:textId="77777777" w:rsidR="006E0DF7" w:rsidRPr="00076844" w:rsidRDefault="006E0DF7" w:rsidP="0094052A">
            <w:pPr>
              <w:rPr>
                <w:rFonts w:ascii="Calibri" w:hAnsi="Calibri" w:cs="Calibri"/>
                <w:bCs/>
              </w:rPr>
            </w:pPr>
            <w:r w:rsidRPr="00076844">
              <w:rPr>
                <w:rFonts w:ascii="Calibri" w:hAnsi="Calibri" w:cs="Calibri"/>
                <w:bCs/>
              </w:rPr>
              <w:t>Economics, Pharmaceutical/</w:t>
            </w:r>
          </w:p>
        </w:tc>
      </w:tr>
      <w:tr w:rsidR="006E0DF7" w:rsidRPr="0051388A" w14:paraId="7B7972B4" w14:textId="77777777" w:rsidTr="0094052A">
        <w:trPr>
          <w:trHeight w:val="290"/>
        </w:trPr>
        <w:tc>
          <w:tcPr>
            <w:tcW w:w="817" w:type="dxa"/>
            <w:hideMark/>
          </w:tcPr>
          <w:p w14:paraId="453A41A9" w14:textId="77777777" w:rsidR="006E0DF7" w:rsidRPr="00076844" w:rsidRDefault="006E0DF7" w:rsidP="0094052A">
            <w:pPr>
              <w:rPr>
                <w:rFonts w:ascii="Calibri" w:hAnsi="Calibri" w:cs="Calibri"/>
                <w:bCs/>
              </w:rPr>
            </w:pPr>
            <w:r w:rsidRPr="00076844">
              <w:rPr>
                <w:rFonts w:ascii="Calibri" w:hAnsi="Calibri" w:cs="Calibri"/>
                <w:bCs/>
              </w:rPr>
              <w:t>29</w:t>
            </w:r>
          </w:p>
        </w:tc>
        <w:tc>
          <w:tcPr>
            <w:tcW w:w="8243" w:type="dxa"/>
          </w:tcPr>
          <w:p w14:paraId="66F5B6FA" w14:textId="77777777" w:rsidR="006E0DF7" w:rsidRPr="00076844" w:rsidRDefault="006E0DF7" w:rsidP="0094052A">
            <w:pPr>
              <w:rPr>
                <w:rFonts w:ascii="Calibri" w:hAnsi="Calibri" w:cs="Calibri"/>
                <w:bCs/>
              </w:rPr>
            </w:pPr>
            <w:r w:rsidRPr="00076844">
              <w:rPr>
                <w:rFonts w:ascii="Calibri" w:hAnsi="Calibri" w:cs="Calibri"/>
                <w:bCs/>
              </w:rPr>
              <w:t>exp "Fees and Charges"/</w:t>
            </w:r>
          </w:p>
        </w:tc>
      </w:tr>
      <w:tr w:rsidR="006E0DF7" w:rsidRPr="0051388A" w14:paraId="716457EC" w14:textId="77777777" w:rsidTr="0094052A">
        <w:trPr>
          <w:trHeight w:val="290"/>
        </w:trPr>
        <w:tc>
          <w:tcPr>
            <w:tcW w:w="817" w:type="dxa"/>
            <w:hideMark/>
          </w:tcPr>
          <w:p w14:paraId="7D325414" w14:textId="77777777" w:rsidR="006E0DF7" w:rsidRPr="00076844" w:rsidRDefault="006E0DF7" w:rsidP="0094052A">
            <w:pPr>
              <w:rPr>
                <w:rFonts w:ascii="Calibri" w:hAnsi="Calibri" w:cs="Calibri"/>
                <w:bCs/>
              </w:rPr>
            </w:pPr>
            <w:r w:rsidRPr="00076844">
              <w:rPr>
                <w:rFonts w:ascii="Calibri" w:hAnsi="Calibri" w:cs="Calibri"/>
                <w:bCs/>
              </w:rPr>
              <w:t>30</w:t>
            </w:r>
          </w:p>
        </w:tc>
        <w:tc>
          <w:tcPr>
            <w:tcW w:w="8243" w:type="dxa"/>
          </w:tcPr>
          <w:p w14:paraId="0ED08AAA" w14:textId="77777777" w:rsidR="006E0DF7" w:rsidRPr="00076844" w:rsidRDefault="006E0DF7" w:rsidP="0094052A">
            <w:pPr>
              <w:rPr>
                <w:rFonts w:ascii="Calibri" w:hAnsi="Calibri" w:cs="Calibri"/>
                <w:bCs/>
              </w:rPr>
            </w:pPr>
            <w:r w:rsidRPr="00076844">
              <w:rPr>
                <w:rFonts w:ascii="Calibri" w:hAnsi="Calibri" w:cs="Calibri"/>
                <w:bCs/>
              </w:rPr>
              <w:t>exp Budgets/</w:t>
            </w:r>
          </w:p>
        </w:tc>
      </w:tr>
      <w:tr w:rsidR="006E0DF7" w:rsidRPr="0051388A" w14:paraId="0817BF0A" w14:textId="77777777" w:rsidTr="0094052A">
        <w:trPr>
          <w:trHeight w:val="290"/>
        </w:trPr>
        <w:tc>
          <w:tcPr>
            <w:tcW w:w="817" w:type="dxa"/>
            <w:hideMark/>
          </w:tcPr>
          <w:p w14:paraId="318DF378" w14:textId="77777777" w:rsidR="006E0DF7" w:rsidRPr="00076844" w:rsidRDefault="006E0DF7" w:rsidP="0094052A">
            <w:pPr>
              <w:rPr>
                <w:rFonts w:ascii="Calibri" w:hAnsi="Calibri" w:cs="Calibri"/>
                <w:bCs/>
              </w:rPr>
            </w:pPr>
            <w:r w:rsidRPr="00076844">
              <w:rPr>
                <w:rFonts w:ascii="Calibri" w:hAnsi="Calibri" w:cs="Calibri"/>
                <w:bCs/>
              </w:rPr>
              <w:t>31</w:t>
            </w:r>
          </w:p>
        </w:tc>
        <w:tc>
          <w:tcPr>
            <w:tcW w:w="8243" w:type="dxa"/>
          </w:tcPr>
          <w:p w14:paraId="2DC20A74" w14:textId="77777777" w:rsidR="006E0DF7" w:rsidRPr="00076844" w:rsidRDefault="006E0DF7" w:rsidP="0094052A">
            <w:pPr>
              <w:rPr>
                <w:rFonts w:ascii="Calibri" w:hAnsi="Calibri" w:cs="Calibri"/>
                <w:bCs/>
              </w:rPr>
            </w:pPr>
            <w:r w:rsidRPr="00076844">
              <w:rPr>
                <w:rFonts w:ascii="Calibri" w:hAnsi="Calibri" w:cs="Calibri"/>
                <w:bCs/>
              </w:rPr>
              <w:t>budget*.ti,ab.</w:t>
            </w:r>
          </w:p>
        </w:tc>
      </w:tr>
      <w:tr w:rsidR="006E0DF7" w:rsidRPr="0051388A" w14:paraId="0BD445C3" w14:textId="77777777" w:rsidTr="0094052A">
        <w:trPr>
          <w:trHeight w:val="290"/>
        </w:trPr>
        <w:tc>
          <w:tcPr>
            <w:tcW w:w="817" w:type="dxa"/>
            <w:hideMark/>
          </w:tcPr>
          <w:p w14:paraId="12088D45" w14:textId="77777777" w:rsidR="006E0DF7" w:rsidRPr="00076844" w:rsidRDefault="006E0DF7" w:rsidP="0094052A">
            <w:pPr>
              <w:rPr>
                <w:rFonts w:ascii="Calibri" w:hAnsi="Calibri" w:cs="Calibri"/>
                <w:bCs/>
              </w:rPr>
            </w:pPr>
            <w:r w:rsidRPr="00076844">
              <w:rPr>
                <w:rFonts w:ascii="Calibri" w:hAnsi="Calibri" w:cs="Calibri"/>
                <w:bCs/>
              </w:rPr>
              <w:t>32</w:t>
            </w:r>
          </w:p>
        </w:tc>
        <w:tc>
          <w:tcPr>
            <w:tcW w:w="8243" w:type="dxa"/>
          </w:tcPr>
          <w:p w14:paraId="6D20511A" w14:textId="77777777" w:rsidR="006E0DF7" w:rsidRPr="00076844" w:rsidRDefault="006E0DF7" w:rsidP="0094052A">
            <w:pPr>
              <w:rPr>
                <w:rFonts w:ascii="Calibri" w:hAnsi="Calibri" w:cs="Calibri"/>
                <w:bCs/>
              </w:rPr>
            </w:pPr>
            <w:r w:rsidRPr="00076844">
              <w:rPr>
                <w:rFonts w:ascii="Calibri" w:hAnsi="Calibri" w:cs="Calibri"/>
                <w:bCs/>
              </w:rPr>
              <w:t>cost*.ti.</w:t>
            </w:r>
          </w:p>
        </w:tc>
      </w:tr>
      <w:tr w:rsidR="006E0DF7" w:rsidRPr="0051388A" w14:paraId="0FB70FDC" w14:textId="77777777" w:rsidTr="0094052A">
        <w:trPr>
          <w:trHeight w:val="290"/>
        </w:trPr>
        <w:tc>
          <w:tcPr>
            <w:tcW w:w="817" w:type="dxa"/>
            <w:hideMark/>
          </w:tcPr>
          <w:p w14:paraId="6985124B" w14:textId="77777777" w:rsidR="006E0DF7" w:rsidRPr="00076844" w:rsidRDefault="006E0DF7" w:rsidP="0094052A">
            <w:pPr>
              <w:rPr>
                <w:rFonts w:ascii="Calibri" w:hAnsi="Calibri" w:cs="Calibri"/>
                <w:bCs/>
              </w:rPr>
            </w:pPr>
            <w:r w:rsidRPr="00076844">
              <w:rPr>
                <w:rFonts w:ascii="Calibri" w:hAnsi="Calibri" w:cs="Calibri"/>
                <w:bCs/>
              </w:rPr>
              <w:t>33</w:t>
            </w:r>
          </w:p>
        </w:tc>
        <w:tc>
          <w:tcPr>
            <w:tcW w:w="8243" w:type="dxa"/>
          </w:tcPr>
          <w:p w14:paraId="311BB9E3" w14:textId="77777777" w:rsidR="006E0DF7" w:rsidRPr="00076844" w:rsidRDefault="006E0DF7" w:rsidP="0094052A">
            <w:pPr>
              <w:rPr>
                <w:rFonts w:ascii="Calibri" w:hAnsi="Calibri" w:cs="Calibri"/>
                <w:bCs/>
              </w:rPr>
            </w:pPr>
            <w:r w:rsidRPr="00076844">
              <w:rPr>
                <w:rFonts w:ascii="Calibri" w:hAnsi="Calibri" w:cs="Calibri"/>
                <w:bCs/>
              </w:rPr>
              <w:t>(economic* or pharmaco?economic*).ti.</w:t>
            </w:r>
          </w:p>
        </w:tc>
      </w:tr>
      <w:tr w:rsidR="006E0DF7" w:rsidRPr="0051388A" w14:paraId="256922E0" w14:textId="77777777" w:rsidTr="0094052A">
        <w:trPr>
          <w:trHeight w:val="290"/>
        </w:trPr>
        <w:tc>
          <w:tcPr>
            <w:tcW w:w="817" w:type="dxa"/>
            <w:hideMark/>
          </w:tcPr>
          <w:p w14:paraId="7CE82EF4" w14:textId="77777777" w:rsidR="006E0DF7" w:rsidRPr="00076844" w:rsidRDefault="006E0DF7" w:rsidP="0094052A">
            <w:pPr>
              <w:rPr>
                <w:rFonts w:ascii="Calibri" w:hAnsi="Calibri" w:cs="Calibri"/>
                <w:bCs/>
              </w:rPr>
            </w:pPr>
            <w:r w:rsidRPr="00076844">
              <w:rPr>
                <w:rFonts w:ascii="Calibri" w:hAnsi="Calibri" w:cs="Calibri"/>
                <w:bCs/>
              </w:rPr>
              <w:t>34</w:t>
            </w:r>
          </w:p>
        </w:tc>
        <w:tc>
          <w:tcPr>
            <w:tcW w:w="8243" w:type="dxa"/>
          </w:tcPr>
          <w:p w14:paraId="725E4425" w14:textId="77777777" w:rsidR="006E0DF7" w:rsidRPr="00076844" w:rsidRDefault="006E0DF7" w:rsidP="0094052A">
            <w:pPr>
              <w:rPr>
                <w:rFonts w:ascii="Calibri" w:hAnsi="Calibri" w:cs="Calibri"/>
                <w:bCs/>
              </w:rPr>
            </w:pPr>
            <w:r w:rsidRPr="00076844">
              <w:rPr>
                <w:rFonts w:ascii="Calibri" w:hAnsi="Calibri" w:cs="Calibri"/>
                <w:bCs/>
              </w:rPr>
              <w:t>(price* or pricing*).ti,ab.</w:t>
            </w:r>
          </w:p>
        </w:tc>
      </w:tr>
      <w:tr w:rsidR="006E0DF7" w:rsidRPr="0051388A" w14:paraId="77C17DD9" w14:textId="77777777" w:rsidTr="0094052A">
        <w:trPr>
          <w:trHeight w:val="290"/>
        </w:trPr>
        <w:tc>
          <w:tcPr>
            <w:tcW w:w="817" w:type="dxa"/>
            <w:hideMark/>
          </w:tcPr>
          <w:p w14:paraId="4D6BA059" w14:textId="77777777" w:rsidR="006E0DF7" w:rsidRPr="00076844" w:rsidRDefault="006E0DF7" w:rsidP="0094052A">
            <w:pPr>
              <w:rPr>
                <w:rFonts w:ascii="Calibri" w:hAnsi="Calibri" w:cs="Calibri"/>
                <w:bCs/>
              </w:rPr>
            </w:pPr>
            <w:r w:rsidRPr="00076844">
              <w:rPr>
                <w:rFonts w:ascii="Calibri" w:hAnsi="Calibri" w:cs="Calibri"/>
                <w:bCs/>
              </w:rPr>
              <w:t>35</w:t>
            </w:r>
          </w:p>
        </w:tc>
        <w:tc>
          <w:tcPr>
            <w:tcW w:w="8243" w:type="dxa"/>
          </w:tcPr>
          <w:p w14:paraId="34F36048" w14:textId="77777777" w:rsidR="006E0DF7" w:rsidRPr="00076844" w:rsidRDefault="006E0DF7" w:rsidP="0094052A">
            <w:pPr>
              <w:rPr>
                <w:rFonts w:ascii="Calibri" w:hAnsi="Calibri" w:cs="Calibri"/>
                <w:bCs/>
              </w:rPr>
            </w:pPr>
            <w:r w:rsidRPr="00076844">
              <w:rPr>
                <w:rFonts w:ascii="Calibri" w:hAnsi="Calibri" w:cs="Calibri"/>
                <w:bCs/>
              </w:rPr>
              <w:t>(cost* adj2 (effective* or utilit* or benefit* or minimi* or unit* or estimat* or variable*)).ab.</w:t>
            </w:r>
          </w:p>
        </w:tc>
      </w:tr>
      <w:tr w:rsidR="006E0DF7" w:rsidRPr="0051388A" w14:paraId="0CCF56F5" w14:textId="77777777" w:rsidTr="0094052A">
        <w:trPr>
          <w:trHeight w:val="290"/>
        </w:trPr>
        <w:tc>
          <w:tcPr>
            <w:tcW w:w="817" w:type="dxa"/>
            <w:hideMark/>
          </w:tcPr>
          <w:p w14:paraId="5505E9EA" w14:textId="77777777" w:rsidR="006E0DF7" w:rsidRPr="00076844" w:rsidRDefault="006E0DF7" w:rsidP="0094052A">
            <w:pPr>
              <w:rPr>
                <w:rFonts w:ascii="Calibri" w:hAnsi="Calibri" w:cs="Calibri"/>
                <w:bCs/>
              </w:rPr>
            </w:pPr>
            <w:r w:rsidRPr="00076844">
              <w:rPr>
                <w:rFonts w:ascii="Calibri" w:hAnsi="Calibri" w:cs="Calibri"/>
                <w:bCs/>
              </w:rPr>
              <w:t>36</w:t>
            </w:r>
          </w:p>
        </w:tc>
        <w:tc>
          <w:tcPr>
            <w:tcW w:w="8243" w:type="dxa"/>
          </w:tcPr>
          <w:p w14:paraId="5EEB880D" w14:textId="77777777" w:rsidR="006E0DF7" w:rsidRPr="00076844" w:rsidRDefault="006E0DF7" w:rsidP="0094052A">
            <w:pPr>
              <w:rPr>
                <w:rFonts w:ascii="Calibri" w:hAnsi="Calibri" w:cs="Calibri"/>
                <w:bCs/>
              </w:rPr>
            </w:pPr>
            <w:r w:rsidRPr="00076844">
              <w:rPr>
                <w:rFonts w:ascii="Calibri" w:hAnsi="Calibri" w:cs="Calibri"/>
                <w:bCs/>
              </w:rPr>
              <w:t>(financ* or fee or fees).ti,ab.</w:t>
            </w:r>
          </w:p>
        </w:tc>
      </w:tr>
      <w:tr w:rsidR="006E0DF7" w:rsidRPr="0051388A" w14:paraId="73CD8F7B" w14:textId="77777777" w:rsidTr="0094052A">
        <w:trPr>
          <w:trHeight w:val="290"/>
        </w:trPr>
        <w:tc>
          <w:tcPr>
            <w:tcW w:w="817" w:type="dxa"/>
            <w:hideMark/>
          </w:tcPr>
          <w:p w14:paraId="0947AEA1" w14:textId="77777777" w:rsidR="006E0DF7" w:rsidRPr="00076844" w:rsidRDefault="006E0DF7" w:rsidP="0094052A">
            <w:pPr>
              <w:rPr>
                <w:rFonts w:ascii="Calibri" w:hAnsi="Calibri" w:cs="Calibri"/>
                <w:bCs/>
              </w:rPr>
            </w:pPr>
            <w:r w:rsidRPr="00076844">
              <w:rPr>
                <w:rFonts w:ascii="Calibri" w:hAnsi="Calibri" w:cs="Calibri"/>
                <w:bCs/>
              </w:rPr>
              <w:t>37</w:t>
            </w:r>
          </w:p>
        </w:tc>
        <w:tc>
          <w:tcPr>
            <w:tcW w:w="8243" w:type="dxa"/>
          </w:tcPr>
          <w:p w14:paraId="1E02FDC1" w14:textId="77777777" w:rsidR="006E0DF7" w:rsidRPr="00076844" w:rsidRDefault="006E0DF7" w:rsidP="0094052A">
            <w:pPr>
              <w:rPr>
                <w:rFonts w:ascii="Calibri" w:hAnsi="Calibri" w:cs="Calibri"/>
                <w:bCs/>
              </w:rPr>
            </w:pPr>
            <w:r w:rsidRPr="00076844">
              <w:rPr>
                <w:rFonts w:ascii="Calibri" w:hAnsi="Calibri" w:cs="Calibri"/>
                <w:bCs/>
              </w:rPr>
              <w:t>(value adj2 (money or monetary)).ti,ab.</w:t>
            </w:r>
          </w:p>
        </w:tc>
      </w:tr>
      <w:tr w:rsidR="006E0DF7" w:rsidRPr="0051388A" w14:paraId="03CE70F3" w14:textId="77777777" w:rsidTr="0094052A">
        <w:trPr>
          <w:trHeight w:val="290"/>
        </w:trPr>
        <w:tc>
          <w:tcPr>
            <w:tcW w:w="817" w:type="dxa"/>
            <w:hideMark/>
          </w:tcPr>
          <w:p w14:paraId="30064EA1" w14:textId="77777777" w:rsidR="006E0DF7" w:rsidRPr="00076844" w:rsidRDefault="006E0DF7" w:rsidP="0094052A">
            <w:pPr>
              <w:rPr>
                <w:rFonts w:ascii="Calibri" w:hAnsi="Calibri" w:cs="Calibri"/>
                <w:bCs/>
              </w:rPr>
            </w:pPr>
            <w:r w:rsidRPr="00076844">
              <w:rPr>
                <w:rFonts w:ascii="Calibri" w:hAnsi="Calibri" w:cs="Calibri"/>
                <w:bCs/>
              </w:rPr>
              <w:t>38</w:t>
            </w:r>
          </w:p>
        </w:tc>
        <w:tc>
          <w:tcPr>
            <w:tcW w:w="8243" w:type="dxa"/>
          </w:tcPr>
          <w:p w14:paraId="7D035485" w14:textId="77777777" w:rsidR="006E0DF7" w:rsidRPr="00076844" w:rsidRDefault="006E0DF7" w:rsidP="0094052A">
            <w:pPr>
              <w:rPr>
                <w:rFonts w:ascii="Calibri" w:hAnsi="Calibri" w:cs="Calibri"/>
                <w:bCs/>
              </w:rPr>
            </w:pPr>
            <w:r w:rsidRPr="00076844">
              <w:rPr>
                <w:rFonts w:ascii="Calibri" w:hAnsi="Calibri" w:cs="Calibri"/>
                <w:bCs/>
              </w:rPr>
              <w:t>or/22-37</w:t>
            </w:r>
          </w:p>
        </w:tc>
      </w:tr>
      <w:tr w:rsidR="006E0DF7" w:rsidRPr="0051388A" w14:paraId="69969FB8" w14:textId="77777777" w:rsidTr="0094052A">
        <w:trPr>
          <w:trHeight w:val="290"/>
        </w:trPr>
        <w:tc>
          <w:tcPr>
            <w:tcW w:w="817" w:type="dxa"/>
            <w:hideMark/>
          </w:tcPr>
          <w:p w14:paraId="21CFCCDB" w14:textId="77777777" w:rsidR="006E0DF7" w:rsidRPr="00076844" w:rsidRDefault="006E0DF7" w:rsidP="0094052A">
            <w:pPr>
              <w:rPr>
                <w:rFonts w:ascii="Calibri" w:hAnsi="Calibri" w:cs="Calibri"/>
                <w:bCs/>
              </w:rPr>
            </w:pPr>
            <w:r w:rsidRPr="00076844">
              <w:rPr>
                <w:rFonts w:ascii="Calibri" w:hAnsi="Calibri" w:cs="Calibri"/>
                <w:bCs/>
              </w:rPr>
              <w:t>39</w:t>
            </w:r>
          </w:p>
        </w:tc>
        <w:tc>
          <w:tcPr>
            <w:tcW w:w="8243" w:type="dxa"/>
            <w:hideMark/>
          </w:tcPr>
          <w:p w14:paraId="3BF2B856" w14:textId="77777777" w:rsidR="006E0DF7" w:rsidRPr="00076844" w:rsidRDefault="006E0DF7" w:rsidP="0094052A">
            <w:pPr>
              <w:rPr>
                <w:rFonts w:ascii="Calibri" w:hAnsi="Calibri" w:cs="Calibri"/>
                <w:bCs/>
              </w:rPr>
            </w:pPr>
            <w:r w:rsidRPr="00076844">
              <w:rPr>
                <w:rFonts w:ascii="Calibri" w:hAnsi="Calibri" w:cs="Calibri"/>
                <w:bCs/>
              </w:rPr>
              <w:t>21 and 38</w:t>
            </w:r>
          </w:p>
        </w:tc>
      </w:tr>
      <w:tr w:rsidR="006E0DF7" w:rsidRPr="0051388A" w14:paraId="3B3A09CE" w14:textId="77777777" w:rsidTr="0094052A">
        <w:trPr>
          <w:trHeight w:val="290"/>
        </w:trPr>
        <w:tc>
          <w:tcPr>
            <w:tcW w:w="817" w:type="dxa"/>
            <w:hideMark/>
          </w:tcPr>
          <w:p w14:paraId="527A45F0" w14:textId="77777777" w:rsidR="006E0DF7" w:rsidRPr="00076844" w:rsidRDefault="006E0DF7" w:rsidP="0094052A">
            <w:pPr>
              <w:rPr>
                <w:rFonts w:ascii="Calibri" w:hAnsi="Calibri" w:cs="Calibri"/>
                <w:bCs/>
              </w:rPr>
            </w:pPr>
            <w:r w:rsidRPr="00076844">
              <w:rPr>
                <w:rFonts w:ascii="Calibri" w:hAnsi="Calibri" w:cs="Calibri"/>
                <w:bCs/>
              </w:rPr>
              <w:t>40</w:t>
            </w:r>
          </w:p>
        </w:tc>
        <w:tc>
          <w:tcPr>
            <w:tcW w:w="8243" w:type="dxa"/>
            <w:hideMark/>
          </w:tcPr>
          <w:p w14:paraId="37D9D7D6" w14:textId="77777777" w:rsidR="006E0DF7" w:rsidRPr="00076844" w:rsidRDefault="006E0DF7" w:rsidP="0094052A">
            <w:pPr>
              <w:rPr>
                <w:rFonts w:ascii="Calibri" w:hAnsi="Calibri" w:cs="Calibri"/>
                <w:bCs/>
              </w:rPr>
            </w:pPr>
            <w:r w:rsidRPr="00076844">
              <w:rPr>
                <w:rFonts w:ascii="Calibri" w:hAnsi="Calibri" w:cs="Calibri"/>
                <w:bCs/>
              </w:rPr>
              <w:t>limit 39 to ed=20140101-20250822</w:t>
            </w:r>
          </w:p>
        </w:tc>
      </w:tr>
    </w:tbl>
    <w:p w14:paraId="3C96EE3E" w14:textId="77777777" w:rsidR="006E0DF7" w:rsidRPr="00444EBD" w:rsidRDefault="006E0DF7" w:rsidP="006E0DF7">
      <w:pPr>
        <w:rPr>
          <w:b/>
        </w:rPr>
      </w:pPr>
    </w:p>
    <w:p w14:paraId="053E822A" w14:textId="77777777" w:rsidR="006E0DF7" w:rsidRPr="00076844" w:rsidRDefault="006E0DF7" w:rsidP="006E0DF7">
      <w:pPr>
        <w:rPr>
          <w:rFonts w:ascii="Calibri" w:hAnsi="Calibri" w:cs="Calibri"/>
          <w:b/>
        </w:rPr>
      </w:pPr>
      <w:r w:rsidRPr="00076844">
        <w:rPr>
          <w:rFonts w:ascii="Calibri" w:hAnsi="Calibri" w:cs="Calibri"/>
          <w:b/>
        </w:rPr>
        <w:t>Embase (Ovid) search terms</w:t>
      </w:r>
    </w:p>
    <w:tbl>
      <w:tblPr>
        <w:tblStyle w:val="TableGrid"/>
        <w:tblW w:w="0" w:type="auto"/>
        <w:tblLook w:val="04A0" w:firstRow="1" w:lastRow="0" w:firstColumn="1" w:lastColumn="0" w:noHBand="0" w:noVBand="1"/>
      </w:tblPr>
      <w:tblGrid>
        <w:gridCol w:w="1120"/>
        <w:gridCol w:w="7806"/>
      </w:tblGrid>
      <w:tr w:rsidR="006E0DF7" w:rsidRPr="00076844" w14:paraId="465CB5EC" w14:textId="77777777" w:rsidTr="0094052A">
        <w:trPr>
          <w:trHeight w:val="290"/>
        </w:trPr>
        <w:tc>
          <w:tcPr>
            <w:tcW w:w="1120" w:type="dxa"/>
            <w:hideMark/>
          </w:tcPr>
          <w:p w14:paraId="4A143D3B" w14:textId="77777777" w:rsidR="006E0DF7" w:rsidRPr="00076844" w:rsidRDefault="006E0DF7" w:rsidP="0094052A">
            <w:pPr>
              <w:rPr>
                <w:rFonts w:ascii="Calibri" w:hAnsi="Calibri" w:cs="Calibri"/>
              </w:rPr>
            </w:pPr>
            <w:r w:rsidRPr="00076844">
              <w:rPr>
                <w:rFonts w:ascii="Calibri" w:hAnsi="Calibri" w:cs="Calibri"/>
              </w:rPr>
              <w:t>1</w:t>
            </w:r>
          </w:p>
        </w:tc>
        <w:tc>
          <w:tcPr>
            <w:tcW w:w="7806" w:type="dxa"/>
            <w:hideMark/>
          </w:tcPr>
          <w:p w14:paraId="057DCE37" w14:textId="77777777" w:rsidR="006E0DF7" w:rsidRPr="00076844" w:rsidRDefault="006E0DF7" w:rsidP="0094052A">
            <w:pPr>
              <w:rPr>
                <w:rFonts w:ascii="Calibri" w:hAnsi="Calibri" w:cs="Calibri"/>
              </w:rPr>
            </w:pPr>
            <w:r w:rsidRPr="00076844">
              <w:rPr>
                <w:rFonts w:ascii="Calibri" w:hAnsi="Calibri" w:cs="Calibri"/>
              </w:rPr>
              <w:t>exp osteoporosis/</w:t>
            </w:r>
          </w:p>
        </w:tc>
      </w:tr>
      <w:tr w:rsidR="006E0DF7" w:rsidRPr="00076844" w14:paraId="0F7E3984" w14:textId="77777777" w:rsidTr="0094052A">
        <w:trPr>
          <w:trHeight w:val="58"/>
        </w:trPr>
        <w:tc>
          <w:tcPr>
            <w:tcW w:w="1120" w:type="dxa"/>
            <w:hideMark/>
          </w:tcPr>
          <w:p w14:paraId="6DBC036F" w14:textId="77777777" w:rsidR="006E0DF7" w:rsidRPr="00076844" w:rsidRDefault="006E0DF7" w:rsidP="0094052A">
            <w:pPr>
              <w:rPr>
                <w:rFonts w:ascii="Calibri" w:hAnsi="Calibri" w:cs="Calibri"/>
              </w:rPr>
            </w:pPr>
            <w:r w:rsidRPr="00076844">
              <w:rPr>
                <w:rFonts w:ascii="Calibri" w:hAnsi="Calibri" w:cs="Calibri"/>
              </w:rPr>
              <w:t>2</w:t>
            </w:r>
          </w:p>
        </w:tc>
        <w:tc>
          <w:tcPr>
            <w:tcW w:w="7806" w:type="dxa"/>
            <w:hideMark/>
          </w:tcPr>
          <w:p w14:paraId="60DCBE52" w14:textId="77777777" w:rsidR="006E0DF7" w:rsidRPr="00076844" w:rsidRDefault="006E0DF7" w:rsidP="0094052A">
            <w:pPr>
              <w:rPr>
                <w:rFonts w:ascii="Calibri" w:hAnsi="Calibri" w:cs="Calibri"/>
              </w:rPr>
            </w:pPr>
            <w:r w:rsidRPr="00076844">
              <w:rPr>
                <w:rFonts w:ascii="Calibri" w:hAnsi="Calibri" w:cs="Calibri"/>
              </w:rPr>
              <w:t>exp Osteopenia/</w:t>
            </w:r>
          </w:p>
        </w:tc>
      </w:tr>
      <w:tr w:rsidR="006E0DF7" w:rsidRPr="00076844" w14:paraId="4B0F3ECE" w14:textId="77777777" w:rsidTr="0094052A">
        <w:trPr>
          <w:trHeight w:val="217"/>
        </w:trPr>
        <w:tc>
          <w:tcPr>
            <w:tcW w:w="1120" w:type="dxa"/>
            <w:hideMark/>
          </w:tcPr>
          <w:p w14:paraId="78713BBD" w14:textId="77777777" w:rsidR="006E0DF7" w:rsidRPr="00076844" w:rsidRDefault="006E0DF7" w:rsidP="0094052A">
            <w:pPr>
              <w:rPr>
                <w:rFonts w:ascii="Calibri" w:hAnsi="Calibri" w:cs="Calibri"/>
              </w:rPr>
            </w:pPr>
            <w:r w:rsidRPr="00076844">
              <w:rPr>
                <w:rFonts w:ascii="Calibri" w:hAnsi="Calibri" w:cs="Calibri"/>
              </w:rPr>
              <w:t>3</w:t>
            </w:r>
          </w:p>
        </w:tc>
        <w:tc>
          <w:tcPr>
            <w:tcW w:w="7806" w:type="dxa"/>
            <w:hideMark/>
          </w:tcPr>
          <w:p w14:paraId="2B0DCA1B" w14:textId="77777777" w:rsidR="006E0DF7" w:rsidRPr="00076844" w:rsidRDefault="006E0DF7" w:rsidP="0094052A">
            <w:pPr>
              <w:rPr>
                <w:rFonts w:ascii="Calibri" w:hAnsi="Calibri" w:cs="Calibri"/>
              </w:rPr>
            </w:pPr>
            <w:r w:rsidRPr="00076844">
              <w:rPr>
                <w:rFonts w:ascii="Calibri" w:hAnsi="Calibri" w:cs="Calibri"/>
              </w:rPr>
              <w:t>(osteopor* or osteo-por* or osteop?eni* or osteo-p?eni*).tw,kf.</w:t>
            </w:r>
          </w:p>
        </w:tc>
      </w:tr>
      <w:tr w:rsidR="006E0DF7" w:rsidRPr="00076844" w14:paraId="0E1859EB" w14:textId="77777777" w:rsidTr="0094052A">
        <w:trPr>
          <w:trHeight w:val="1067"/>
        </w:trPr>
        <w:tc>
          <w:tcPr>
            <w:tcW w:w="1120" w:type="dxa"/>
            <w:hideMark/>
          </w:tcPr>
          <w:p w14:paraId="22E94C3D" w14:textId="77777777" w:rsidR="006E0DF7" w:rsidRPr="00076844" w:rsidRDefault="006E0DF7" w:rsidP="0094052A">
            <w:pPr>
              <w:rPr>
                <w:rFonts w:ascii="Calibri" w:hAnsi="Calibri" w:cs="Calibri"/>
              </w:rPr>
            </w:pPr>
            <w:r w:rsidRPr="00076844">
              <w:rPr>
                <w:rFonts w:ascii="Calibri" w:hAnsi="Calibri" w:cs="Calibri"/>
              </w:rPr>
              <w:t>4</w:t>
            </w:r>
          </w:p>
        </w:tc>
        <w:tc>
          <w:tcPr>
            <w:tcW w:w="7806" w:type="dxa"/>
            <w:hideMark/>
          </w:tcPr>
          <w:p w14:paraId="6B1E8D1C" w14:textId="77777777" w:rsidR="006E0DF7" w:rsidRPr="00076844" w:rsidRDefault="006E0DF7" w:rsidP="0094052A">
            <w:pPr>
              <w:rPr>
                <w:rFonts w:ascii="Calibri" w:hAnsi="Calibri" w:cs="Calibri"/>
              </w:rPr>
            </w:pPr>
            <w:r w:rsidRPr="00076844">
              <w:rPr>
                <w:rFonts w:ascii="Calibri" w:hAnsi="Calibri" w:cs="Calibri"/>
              </w:rPr>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6E0DF7" w:rsidRPr="00076844" w14:paraId="0CC22904" w14:textId="77777777" w:rsidTr="0094052A">
        <w:trPr>
          <w:trHeight w:val="216"/>
        </w:trPr>
        <w:tc>
          <w:tcPr>
            <w:tcW w:w="1120" w:type="dxa"/>
            <w:hideMark/>
          </w:tcPr>
          <w:p w14:paraId="573E51D4" w14:textId="77777777" w:rsidR="006E0DF7" w:rsidRPr="00076844" w:rsidRDefault="006E0DF7" w:rsidP="0094052A">
            <w:pPr>
              <w:rPr>
                <w:rFonts w:ascii="Calibri" w:hAnsi="Calibri" w:cs="Calibri"/>
              </w:rPr>
            </w:pPr>
            <w:r w:rsidRPr="00076844">
              <w:rPr>
                <w:rFonts w:ascii="Calibri" w:hAnsi="Calibri" w:cs="Calibri"/>
              </w:rPr>
              <w:lastRenderedPageBreak/>
              <w:t>5</w:t>
            </w:r>
          </w:p>
        </w:tc>
        <w:tc>
          <w:tcPr>
            <w:tcW w:w="7806" w:type="dxa"/>
            <w:hideMark/>
          </w:tcPr>
          <w:p w14:paraId="0CD61A78" w14:textId="77777777" w:rsidR="006E0DF7" w:rsidRPr="00076844" w:rsidRDefault="006E0DF7" w:rsidP="0094052A">
            <w:pPr>
              <w:rPr>
                <w:rFonts w:ascii="Calibri" w:hAnsi="Calibri" w:cs="Calibri"/>
              </w:rPr>
            </w:pPr>
            <w:r w:rsidRPr="00076844">
              <w:rPr>
                <w:rFonts w:ascii="Calibri" w:hAnsi="Calibri" w:cs="Calibri"/>
              </w:rPr>
              <w:t>((abnormal* or secondary or early or prematur*) adj4 bone* adj4 (los* or reduc* or mass or architectur* or microarchitectur* or micro-architectur* or dens* or mineral* or content or strength* or quality or quantit*)).tw.</w:t>
            </w:r>
          </w:p>
        </w:tc>
      </w:tr>
      <w:tr w:rsidR="006E0DF7" w:rsidRPr="00076844" w14:paraId="373D2672" w14:textId="77777777" w:rsidTr="0094052A">
        <w:trPr>
          <w:trHeight w:val="344"/>
        </w:trPr>
        <w:tc>
          <w:tcPr>
            <w:tcW w:w="1120" w:type="dxa"/>
            <w:hideMark/>
          </w:tcPr>
          <w:p w14:paraId="0FAC3381" w14:textId="77777777" w:rsidR="006E0DF7" w:rsidRPr="00076844" w:rsidRDefault="006E0DF7" w:rsidP="0094052A">
            <w:pPr>
              <w:rPr>
                <w:rFonts w:ascii="Calibri" w:hAnsi="Calibri" w:cs="Calibri"/>
              </w:rPr>
            </w:pPr>
            <w:r w:rsidRPr="00076844">
              <w:rPr>
                <w:rFonts w:ascii="Calibri" w:hAnsi="Calibri" w:cs="Calibri"/>
              </w:rPr>
              <w:t>6</w:t>
            </w:r>
          </w:p>
        </w:tc>
        <w:tc>
          <w:tcPr>
            <w:tcW w:w="7806" w:type="dxa"/>
            <w:hideMark/>
          </w:tcPr>
          <w:p w14:paraId="5C40A66A" w14:textId="77777777" w:rsidR="006E0DF7" w:rsidRPr="00076844" w:rsidRDefault="006E0DF7" w:rsidP="0094052A">
            <w:pPr>
              <w:rPr>
                <w:rFonts w:ascii="Calibri" w:hAnsi="Calibri" w:cs="Calibri"/>
              </w:rPr>
            </w:pPr>
            <w:r w:rsidRPr="00076844">
              <w:rPr>
                <w:rFonts w:ascii="Calibri" w:hAnsi="Calibri" w:cs="Calibri"/>
              </w:rPr>
              <w:t>((low* or reduc* or decreas* or los*) adj4 bone* adj4 (mass or architectur* or microarchitectur* or micro-architectur* or dens* or mineral* or content or strength* or quality or quantit*)).tw.</w:t>
            </w:r>
          </w:p>
        </w:tc>
      </w:tr>
      <w:tr w:rsidR="006E0DF7" w:rsidRPr="00076844" w14:paraId="22987361" w14:textId="77777777" w:rsidTr="0094052A">
        <w:trPr>
          <w:trHeight w:val="357"/>
        </w:trPr>
        <w:tc>
          <w:tcPr>
            <w:tcW w:w="1120" w:type="dxa"/>
            <w:hideMark/>
          </w:tcPr>
          <w:p w14:paraId="3FF8B982" w14:textId="77777777" w:rsidR="006E0DF7" w:rsidRPr="00076844" w:rsidRDefault="006E0DF7" w:rsidP="0094052A">
            <w:pPr>
              <w:rPr>
                <w:rFonts w:ascii="Calibri" w:hAnsi="Calibri" w:cs="Calibri"/>
              </w:rPr>
            </w:pPr>
            <w:r w:rsidRPr="00076844">
              <w:rPr>
                <w:rFonts w:ascii="Calibri" w:hAnsi="Calibri" w:cs="Calibri"/>
              </w:rPr>
              <w:t>7</w:t>
            </w:r>
          </w:p>
        </w:tc>
        <w:tc>
          <w:tcPr>
            <w:tcW w:w="7806" w:type="dxa"/>
            <w:hideMark/>
          </w:tcPr>
          <w:p w14:paraId="43F17EC0" w14:textId="77777777" w:rsidR="006E0DF7" w:rsidRPr="00076844" w:rsidRDefault="006E0DF7" w:rsidP="0094052A">
            <w:pPr>
              <w:rPr>
                <w:rFonts w:ascii="Calibri" w:hAnsi="Calibri" w:cs="Calibri"/>
              </w:rPr>
            </w:pPr>
            <w:r w:rsidRPr="00076844">
              <w:rPr>
                <w:rFonts w:ascii="Calibri" w:hAnsi="Calibri" w:cs="Calibri"/>
              </w:rPr>
              <w:t>((age-relat* or agerelat* or perimenopaus* or peri-menopaus* or postmenopaus* or post-menopaus* or menopaus* or pathologic*) adj4 BMD).tw.</w:t>
            </w:r>
          </w:p>
        </w:tc>
      </w:tr>
      <w:tr w:rsidR="006E0DF7" w:rsidRPr="00076844" w14:paraId="40D3D4DC" w14:textId="77777777" w:rsidTr="0094052A">
        <w:trPr>
          <w:trHeight w:val="50"/>
        </w:trPr>
        <w:tc>
          <w:tcPr>
            <w:tcW w:w="1120" w:type="dxa"/>
            <w:hideMark/>
          </w:tcPr>
          <w:p w14:paraId="4D8F0BBB" w14:textId="77777777" w:rsidR="006E0DF7" w:rsidRPr="00076844" w:rsidRDefault="006E0DF7" w:rsidP="0094052A">
            <w:pPr>
              <w:rPr>
                <w:rFonts w:ascii="Calibri" w:hAnsi="Calibri" w:cs="Calibri"/>
              </w:rPr>
            </w:pPr>
            <w:r w:rsidRPr="00076844">
              <w:rPr>
                <w:rFonts w:ascii="Calibri" w:hAnsi="Calibri" w:cs="Calibri"/>
              </w:rPr>
              <w:t>8</w:t>
            </w:r>
          </w:p>
        </w:tc>
        <w:tc>
          <w:tcPr>
            <w:tcW w:w="7806" w:type="dxa"/>
            <w:hideMark/>
          </w:tcPr>
          <w:p w14:paraId="03C1E752" w14:textId="77777777" w:rsidR="006E0DF7" w:rsidRPr="00076844" w:rsidRDefault="006E0DF7" w:rsidP="0094052A">
            <w:pPr>
              <w:rPr>
                <w:rFonts w:ascii="Calibri" w:hAnsi="Calibri" w:cs="Calibri"/>
              </w:rPr>
            </w:pPr>
            <w:r w:rsidRPr="00076844">
              <w:rPr>
                <w:rFonts w:ascii="Calibri" w:hAnsi="Calibri" w:cs="Calibri"/>
              </w:rPr>
              <w:t>((low* or los* or reduc* or decreas* or abnormal* or secondary) adj4 BMD).tw.</w:t>
            </w:r>
          </w:p>
        </w:tc>
      </w:tr>
      <w:tr w:rsidR="006E0DF7" w:rsidRPr="00076844" w14:paraId="719CC069" w14:textId="77777777" w:rsidTr="0094052A">
        <w:trPr>
          <w:trHeight w:val="50"/>
        </w:trPr>
        <w:tc>
          <w:tcPr>
            <w:tcW w:w="1120" w:type="dxa"/>
            <w:hideMark/>
          </w:tcPr>
          <w:p w14:paraId="1999CBDF" w14:textId="77777777" w:rsidR="006E0DF7" w:rsidRPr="00076844" w:rsidRDefault="006E0DF7" w:rsidP="0094052A">
            <w:pPr>
              <w:rPr>
                <w:rFonts w:ascii="Calibri" w:hAnsi="Calibri" w:cs="Calibri"/>
              </w:rPr>
            </w:pPr>
            <w:r w:rsidRPr="00076844">
              <w:rPr>
                <w:rFonts w:ascii="Calibri" w:hAnsi="Calibri" w:cs="Calibri"/>
              </w:rPr>
              <w:t>9</w:t>
            </w:r>
          </w:p>
        </w:tc>
        <w:tc>
          <w:tcPr>
            <w:tcW w:w="7806" w:type="dxa"/>
            <w:hideMark/>
          </w:tcPr>
          <w:p w14:paraId="3C2EFC95" w14:textId="77777777" w:rsidR="006E0DF7" w:rsidRPr="00076844" w:rsidRDefault="006E0DF7" w:rsidP="0094052A">
            <w:pPr>
              <w:rPr>
                <w:rFonts w:ascii="Calibri" w:hAnsi="Calibri" w:cs="Calibri"/>
              </w:rPr>
            </w:pPr>
            <w:r w:rsidRPr="00076844">
              <w:rPr>
                <w:rFonts w:ascii="Calibri" w:hAnsi="Calibri" w:cs="Calibri"/>
              </w:rPr>
              <w:t>(bone* adj4 (deteriorat* or weak* or fragil* or decalc* or brittle* or atroph*)).tw.</w:t>
            </w:r>
          </w:p>
        </w:tc>
      </w:tr>
      <w:tr w:rsidR="006E0DF7" w:rsidRPr="00076844" w14:paraId="02918EE3" w14:textId="77777777" w:rsidTr="0094052A">
        <w:trPr>
          <w:trHeight w:val="580"/>
        </w:trPr>
        <w:tc>
          <w:tcPr>
            <w:tcW w:w="1120" w:type="dxa"/>
            <w:hideMark/>
          </w:tcPr>
          <w:p w14:paraId="258E65A5" w14:textId="77777777" w:rsidR="006E0DF7" w:rsidRPr="00076844" w:rsidRDefault="006E0DF7" w:rsidP="0094052A">
            <w:pPr>
              <w:rPr>
                <w:rFonts w:ascii="Calibri" w:hAnsi="Calibri" w:cs="Calibri"/>
              </w:rPr>
            </w:pPr>
            <w:r w:rsidRPr="00076844">
              <w:rPr>
                <w:rFonts w:ascii="Calibri" w:hAnsi="Calibri" w:cs="Calibri"/>
              </w:rPr>
              <w:t>10</w:t>
            </w:r>
          </w:p>
        </w:tc>
        <w:tc>
          <w:tcPr>
            <w:tcW w:w="7806" w:type="dxa"/>
            <w:hideMark/>
          </w:tcPr>
          <w:p w14:paraId="62DE3B30" w14:textId="77777777" w:rsidR="006E0DF7" w:rsidRPr="00076844" w:rsidRDefault="006E0DF7" w:rsidP="0094052A">
            <w:pPr>
              <w:rPr>
                <w:rFonts w:ascii="Calibri" w:hAnsi="Calibri" w:cs="Calibri"/>
              </w:rPr>
            </w:pPr>
            <w:r w:rsidRPr="00076844">
              <w:rPr>
                <w:rFonts w:ascii="Calibri" w:hAnsi="Calibri" w:cs="Calibri"/>
              </w:rPr>
              <w:t>((trabecula* or cancellous) adj4 (loss* or thin* or reduc* or decreas* or deteriorat* or low* or abnormal*)).tw.</w:t>
            </w:r>
          </w:p>
        </w:tc>
      </w:tr>
      <w:tr w:rsidR="006E0DF7" w:rsidRPr="00076844" w14:paraId="320B55C0" w14:textId="77777777" w:rsidTr="0094052A">
        <w:trPr>
          <w:trHeight w:val="957"/>
        </w:trPr>
        <w:tc>
          <w:tcPr>
            <w:tcW w:w="1120" w:type="dxa"/>
            <w:hideMark/>
          </w:tcPr>
          <w:p w14:paraId="252343E7" w14:textId="77777777" w:rsidR="006E0DF7" w:rsidRPr="00076844" w:rsidRDefault="006E0DF7" w:rsidP="0094052A">
            <w:pPr>
              <w:rPr>
                <w:rFonts w:ascii="Calibri" w:hAnsi="Calibri" w:cs="Calibri"/>
              </w:rPr>
            </w:pPr>
            <w:r w:rsidRPr="00076844">
              <w:rPr>
                <w:rFonts w:ascii="Calibri" w:hAnsi="Calibri" w:cs="Calibri"/>
              </w:rPr>
              <w:t>11</w:t>
            </w:r>
          </w:p>
        </w:tc>
        <w:tc>
          <w:tcPr>
            <w:tcW w:w="7806" w:type="dxa"/>
            <w:hideMark/>
          </w:tcPr>
          <w:p w14:paraId="54F0B98E" w14:textId="77777777" w:rsidR="006E0DF7" w:rsidRPr="00076844" w:rsidRDefault="006E0DF7" w:rsidP="0094052A">
            <w:pPr>
              <w:rPr>
                <w:rFonts w:ascii="Calibri" w:hAnsi="Calibri" w:cs="Calibri"/>
              </w:rPr>
            </w:pPr>
            <w:r w:rsidRPr="00076844">
              <w:rPr>
                <w:rFonts w:ascii="Calibri" w:hAnsi="Calibri" w:cs="Calibri"/>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6E0DF7" w:rsidRPr="00076844" w14:paraId="661341E7" w14:textId="77777777" w:rsidTr="0094052A">
        <w:trPr>
          <w:trHeight w:val="679"/>
        </w:trPr>
        <w:tc>
          <w:tcPr>
            <w:tcW w:w="1120" w:type="dxa"/>
            <w:hideMark/>
          </w:tcPr>
          <w:p w14:paraId="77E5866E" w14:textId="77777777" w:rsidR="006E0DF7" w:rsidRPr="00076844" w:rsidRDefault="006E0DF7" w:rsidP="0094052A">
            <w:pPr>
              <w:rPr>
                <w:rFonts w:ascii="Calibri" w:hAnsi="Calibri" w:cs="Calibri"/>
              </w:rPr>
            </w:pPr>
            <w:r w:rsidRPr="00076844">
              <w:rPr>
                <w:rFonts w:ascii="Calibri" w:hAnsi="Calibri" w:cs="Calibri"/>
              </w:rPr>
              <w:t>12</w:t>
            </w:r>
          </w:p>
        </w:tc>
        <w:tc>
          <w:tcPr>
            <w:tcW w:w="7806" w:type="dxa"/>
            <w:hideMark/>
          </w:tcPr>
          <w:p w14:paraId="3B632871" w14:textId="77777777" w:rsidR="006E0DF7" w:rsidRPr="00076844" w:rsidRDefault="006E0DF7" w:rsidP="0094052A">
            <w:pPr>
              <w:rPr>
                <w:rFonts w:ascii="Calibri" w:hAnsi="Calibri" w:cs="Calibri"/>
              </w:rPr>
            </w:pPr>
            <w:r w:rsidRPr="00076844">
              <w:rPr>
                <w:rFonts w:ascii="Calibri" w:hAnsi="Calibri" w:cs="Calibri"/>
              </w:rPr>
              <w:t>((abnormal* or secondary or early or prematur*) adj4 skeletal* adj4 (los* or reduc* or mass or architectur* or microarchitectur* or micro-architectur* or dens* or mineral* or content or strength* or quality or quantit* or atroph*)).tw.</w:t>
            </w:r>
          </w:p>
        </w:tc>
      </w:tr>
      <w:tr w:rsidR="006E0DF7" w:rsidRPr="00076844" w14:paraId="340D4780" w14:textId="77777777" w:rsidTr="0094052A">
        <w:trPr>
          <w:trHeight w:val="678"/>
        </w:trPr>
        <w:tc>
          <w:tcPr>
            <w:tcW w:w="1120" w:type="dxa"/>
            <w:hideMark/>
          </w:tcPr>
          <w:p w14:paraId="0BD4265E" w14:textId="77777777" w:rsidR="006E0DF7" w:rsidRPr="00076844" w:rsidRDefault="006E0DF7" w:rsidP="0094052A">
            <w:pPr>
              <w:rPr>
                <w:rFonts w:ascii="Calibri" w:hAnsi="Calibri" w:cs="Calibri"/>
              </w:rPr>
            </w:pPr>
            <w:r w:rsidRPr="00076844">
              <w:rPr>
                <w:rFonts w:ascii="Calibri" w:hAnsi="Calibri" w:cs="Calibri"/>
              </w:rPr>
              <w:t>13</w:t>
            </w:r>
          </w:p>
        </w:tc>
        <w:tc>
          <w:tcPr>
            <w:tcW w:w="7806" w:type="dxa"/>
            <w:hideMark/>
          </w:tcPr>
          <w:p w14:paraId="64D0A9C1" w14:textId="77777777" w:rsidR="006E0DF7" w:rsidRPr="00076844" w:rsidRDefault="006E0DF7" w:rsidP="0094052A">
            <w:pPr>
              <w:rPr>
                <w:rFonts w:ascii="Calibri" w:hAnsi="Calibri" w:cs="Calibri"/>
              </w:rPr>
            </w:pPr>
            <w:r w:rsidRPr="00076844">
              <w:rPr>
                <w:rFonts w:ascii="Calibri" w:hAnsi="Calibri" w:cs="Calibri"/>
              </w:rPr>
              <w:t>((low* or reduc* or decreas* or los*) adj4 skeletal* adj4 (mass or architectur* or microarchitectur* or micro-architectur* or dens* or mineral* or content or strength* or quality or quantit*)).tw.</w:t>
            </w:r>
          </w:p>
        </w:tc>
      </w:tr>
      <w:tr w:rsidR="006E0DF7" w:rsidRPr="00076844" w14:paraId="63AD0FC5" w14:textId="77777777" w:rsidTr="0094052A">
        <w:trPr>
          <w:trHeight w:val="290"/>
        </w:trPr>
        <w:tc>
          <w:tcPr>
            <w:tcW w:w="1120" w:type="dxa"/>
            <w:hideMark/>
          </w:tcPr>
          <w:p w14:paraId="7C7CD309" w14:textId="77777777" w:rsidR="006E0DF7" w:rsidRPr="00076844" w:rsidRDefault="006E0DF7" w:rsidP="0094052A">
            <w:pPr>
              <w:rPr>
                <w:rFonts w:ascii="Calibri" w:hAnsi="Calibri" w:cs="Calibri"/>
              </w:rPr>
            </w:pPr>
            <w:r w:rsidRPr="00076844">
              <w:rPr>
                <w:rFonts w:ascii="Calibri" w:hAnsi="Calibri" w:cs="Calibri"/>
              </w:rPr>
              <w:t>14</w:t>
            </w:r>
          </w:p>
        </w:tc>
        <w:tc>
          <w:tcPr>
            <w:tcW w:w="7806" w:type="dxa"/>
            <w:hideMark/>
          </w:tcPr>
          <w:p w14:paraId="5BB902CB" w14:textId="77777777" w:rsidR="006E0DF7" w:rsidRPr="00076844" w:rsidRDefault="006E0DF7" w:rsidP="0094052A">
            <w:pPr>
              <w:rPr>
                <w:rFonts w:ascii="Calibri" w:hAnsi="Calibri" w:cs="Calibri"/>
              </w:rPr>
            </w:pPr>
            <w:r w:rsidRPr="00076844">
              <w:rPr>
                <w:rFonts w:ascii="Calibri" w:hAnsi="Calibri" w:cs="Calibri"/>
              </w:rPr>
              <w:t>metabolic bone disease/ or exp bone demineralization/</w:t>
            </w:r>
          </w:p>
        </w:tc>
      </w:tr>
      <w:tr w:rsidR="006E0DF7" w:rsidRPr="00076844" w14:paraId="69411554" w14:textId="77777777" w:rsidTr="0094052A">
        <w:trPr>
          <w:trHeight w:val="290"/>
        </w:trPr>
        <w:tc>
          <w:tcPr>
            <w:tcW w:w="1120" w:type="dxa"/>
          </w:tcPr>
          <w:p w14:paraId="0142D33C" w14:textId="77777777" w:rsidR="006E0DF7" w:rsidRPr="00076844" w:rsidRDefault="006E0DF7" w:rsidP="0094052A">
            <w:pPr>
              <w:rPr>
                <w:rFonts w:ascii="Calibri" w:hAnsi="Calibri" w:cs="Calibri"/>
              </w:rPr>
            </w:pPr>
            <w:r w:rsidRPr="00076844">
              <w:rPr>
                <w:rFonts w:ascii="Calibri" w:hAnsi="Calibri" w:cs="Calibri"/>
              </w:rPr>
              <w:t>15</w:t>
            </w:r>
          </w:p>
        </w:tc>
        <w:tc>
          <w:tcPr>
            <w:tcW w:w="7806" w:type="dxa"/>
          </w:tcPr>
          <w:p w14:paraId="7BAE5007" w14:textId="77777777" w:rsidR="006E0DF7" w:rsidRPr="00076844" w:rsidRDefault="006E0DF7" w:rsidP="0094052A">
            <w:pPr>
              <w:rPr>
                <w:rFonts w:ascii="Calibri" w:hAnsi="Calibri" w:cs="Calibri"/>
              </w:rPr>
            </w:pPr>
            <w:r w:rsidRPr="00076844">
              <w:rPr>
                <w:rFonts w:ascii="Calibri" w:hAnsi="Calibri" w:cs="Calibri"/>
              </w:rPr>
              <w:t>fragility fracture/</w:t>
            </w:r>
          </w:p>
        </w:tc>
      </w:tr>
      <w:tr w:rsidR="006E0DF7" w:rsidRPr="00076844" w14:paraId="782DB26B" w14:textId="77777777" w:rsidTr="0094052A">
        <w:trPr>
          <w:trHeight w:val="290"/>
        </w:trPr>
        <w:tc>
          <w:tcPr>
            <w:tcW w:w="1120" w:type="dxa"/>
            <w:hideMark/>
          </w:tcPr>
          <w:p w14:paraId="00DC1568" w14:textId="77777777" w:rsidR="006E0DF7" w:rsidRPr="00076844" w:rsidRDefault="006E0DF7" w:rsidP="0094052A">
            <w:pPr>
              <w:rPr>
                <w:rFonts w:ascii="Calibri" w:hAnsi="Calibri" w:cs="Calibri"/>
              </w:rPr>
            </w:pPr>
            <w:r w:rsidRPr="00076844">
              <w:rPr>
                <w:rFonts w:ascii="Calibri" w:hAnsi="Calibri" w:cs="Calibri"/>
              </w:rPr>
              <w:t>16</w:t>
            </w:r>
          </w:p>
        </w:tc>
        <w:tc>
          <w:tcPr>
            <w:tcW w:w="7806" w:type="dxa"/>
          </w:tcPr>
          <w:p w14:paraId="162DDAC0" w14:textId="77777777" w:rsidR="006E0DF7" w:rsidRPr="00076844" w:rsidRDefault="006E0DF7" w:rsidP="0094052A">
            <w:pPr>
              <w:rPr>
                <w:rFonts w:ascii="Calibri" w:hAnsi="Calibri" w:cs="Calibri"/>
              </w:rPr>
            </w:pPr>
            <w:r w:rsidRPr="00076844">
              <w:rPr>
                <w:rFonts w:ascii="Calibri" w:hAnsi="Calibri" w:cs="Calibri"/>
              </w:rPr>
              <w:t>(fragil* adj4 (fracture or fractures)).tw.</w:t>
            </w:r>
          </w:p>
        </w:tc>
      </w:tr>
      <w:tr w:rsidR="006E0DF7" w:rsidRPr="00076844" w14:paraId="117CE55B" w14:textId="77777777" w:rsidTr="0094052A">
        <w:trPr>
          <w:trHeight w:val="290"/>
        </w:trPr>
        <w:tc>
          <w:tcPr>
            <w:tcW w:w="1120" w:type="dxa"/>
            <w:hideMark/>
          </w:tcPr>
          <w:p w14:paraId="0C22A0D5" w14:textId="77777777" w:rsidR="006E0DF7" w:rsidRPr="00076844" w:rsidRDefault="006E0DF7" w:rsidP="0094052A">
            <w:pPr>
              <w:rPr>
                <w:rFonts w:ascii="Calibri" w:hAnsi="Calibri" w:cs="Calibri"/>
              </w:rPr>
            </w:pPr>
            <w:r w:rsidRPr="00076844">
              <w:rPr>
                <w:rFonts w:ascii="Calibri" w:hAnsi="Calibri" w:cs="Calibri"/>
              </w:rPr>
              <w:t>17</w:t>
            </w:r>
          </w:p>
        </w:tc>
        <w:tc>
          <w:tcPr>
            <w:tcW w:w="7806" w:type="dxa"/>
          </w:tcPr>
          <w:p w14:paraId="2780C11B" w14:textId="77777777" w:rsidR="006E0DF7" w:rsidRPr="00076844" w:rsidRDefault="006E0DF7" w:rsidP="0094052A">
            <w:pPr>
              <w:rPr>
                <w:rFonts w:ascii="Calibri" w:hAnsi="Calibri" w:cs="Calibri"/>
              </w:rPr>
            </w:pPr>
            <w:r w:rsidRPr="00076844">
              <w:rPr>
                <w:rFonts w:ascii="Calibri" w:hAnsi="Calibri" w:cs="Calibri"/>
              </w:rPr>
              <w:t>((low-impact* or low-energy or low-trauma* or insufficien*) adj4 fracture*).tw.</w:t>
            </w:r>
          </w:p>
        </w:tc>
      </w:tr>
      <w:tr w:rsidR="006E0DF7" w:rsidRPr="00076844" w14:paraId="44F379B6" w14:textId="77777777" w:rsidTr="0094052A">
        <w:trPr>
          <w:trHeight w:val="290"/>
        </w:trPr>
        <w:tc>
          <w:tcPr>
            <w:tcW w:w="1120" w:type="dxa"/>
            <w:hideMark/>
          </w:tcPr>
          <w:p w14:paraId="7F777E8A" w14:textId="77777777" w:rsidR="006E0DF7" w:rsidRPr="00076844" w:rsidRDefault="006E0DF7" w:rsidP="0094052A">
            <w:pPr>
              <w:rPr>
                <w:rFonts w:ascii="Calibri" w:hAnsi="Calibri" w:cs="Calibri"/>
              </w:rPr>
            </w:pPr>
            <w:r w:rsidRPr="00076844">
              <w:rPr>
                <w:rFonts w:ascii="Calibri" w:hAnsi="Calibri" w:cs="Calibri"/>
              </w:rPr>
              <w:t>18</w:t>
            </w:r>
          </w:p>
        </w:tc>
        <w:tc>
          <w:tcPr>
            <w:tcW w:w="7806" w:type="dxa"/>
          </w:tcPr>
          <w:p w14:paraId="263E73F6" w14:textId="77777777" w:rsidR="006E0DF7" w:rsidRPr="00076844" w:rsidRDefault="006E0DF7" w:rsidP="0094052A">
            <w:pPr>
              <w:rPr>
                <w:rFonts w:ascii="Calibri" w:hAnsi="Calibri" w:cs="Calibri"/>
              </w:rPr>
            </w:pPr>
            <w:r w:rsidRPr="00076844">
              <w:rPr>
                <w:rFonts w:ascii="Calibri" w:hAnsi="Calibri" w:cs="Calibri"/>
              </w:rPr>
              <w:t>((risk* or frequen* or inciden* or suscept* or suspect* or predict* or prevent* or stop*) adj4 fracture*).tw.</w:t>
            </w:r>
          </w:p>
        </w:tc>
      </w:tr>
      <w:tr w:rsidR="006E0DF7" w:rsidRPr="00076844" w14:paraId="25544E79" w14:textId="77777777" w:rsidTr="0094052A">
        <w:trPr>
          <w:trHeight w:val="290"/>
        </w:trPr>
        <w:tc>
          <w:tcPr>
            <w:tcW w:w="1120" w:type="dxa"/>
            <w:hideMark/>
          </w:tcPr>
          <w:p w14:paraId="4B9110AF" w14:textId="77777777" w:rsidR="006E0DF7" w:rsidRPr="00076844" w:rsidRDefault="006E0DF7" w:rsidP="0094052A">
            <w:pPr>
              <w:rPr>
                <w:rFonts w:ascii="Calibri" w:hAnsi="Calibri" w:cs="Calibri"/>
              </w:rPr>
            </w:pPr>
            <w:r w:rsidRPr="00076844">
              <w:rPr>
                <w:rFonts w:ascii="Calibri" w:hAnsi="Calibri" w:cs="Calibri"/>
              </w:rPr>
              <w:t>19</w:t>
            </w:r>
          </w:p>
        </w:tc>
        <w:tc>
          <w:tcPr>
            <w:tcW w:w="7806" w:type="dxa"/>
          </w:tcPr>
          <w:p w14:paraId="1739F40D" w14:textId="77777777" w:rsidR="006E0DF7" w:rsidRPr="00076844" w:rsidRDefault="006E0DF7" w:rsidP="0094052A">
            <w:pPr>
              <w:rPr>
                <w:rFonts w:ascii="Calibri" w:hAnsi="Calibri" w:cs="Calibri"/>
              </w:rPr>
            </w:pPr>
            <w:r w:rsidRPr="00076844">
              <w:rPr>
                <w:rFonts w:ascii="Calibri" w:hAnsi="Calibri" w:cs="Calibri"/>
              </w:rPr>
              <w:t>((recurrent or recurring or repeat* or history or chronic or previous or prior or habitual) adj4 fracture*).tw.</w:t>
            </w:r>
          </w:p>
        </w:tc>
      </w:tr>
      <w:tr w:rsidR="006E0DF7" w:rsidRPr="00076844" w14:paraId="32D16228" w14:textId="77777777" w:rsidTr="0094052A">
        <w:trPr>
          <w:trHeight w:val="290"/>
        </w:trPr>
        <w:tc>
          <w:tcPr>
            <w:tcW w:w="1120" w:type="dxa"/>
            <w:hideMark/>
          </w:tcPr>
          <w:p w14:paraId="2E5330D4" w14:textId="77777777" w:rsidR="006E0DF7" w:rsidRPr="00076844" w:rsidRDefault="006E0DF7" w:rsidP="0094052A">
            <w:pPr>
              <w:rPr>
                <w:rFonts w:ascii="Calibri" w:hAnsi="Calibri" w:cs="Calibri"/>
              </w:rPr>
            </w:pPr>
            <w:r w:rsidRPr="00076844">
              <w:rPr>
                <w:rFonts w:ascii="Calibri" w:hAnsi="Calibri" w:cs="Calibri"/>
              </w:rPr>
              <w:t>20</w:t>
            </w:r>
          </w:p>
        </w:tc>
        <w:tc>
          <w:tcPr>
            <w:tcW w:w="7806" w:type="dxa"/>
          </w:tcPr>
          <w:p w14:paraId="488509AF" w14:textId="77777777" w:rsidR="006E0DF7" w:rsidRPr="00076844" w:rsidRDefault="006E0DF7" w:rsidP="0094052A">
            <w:pPr>
              <w:rPr>
                <w:rFonts w:ascii="Calibri" w:hAnsi="Calibri" w:cs="Calibri"/>
              </w:rPr>
            </w:pPr>
            <w:r w:rsidRPr="00076844">
              <w:rPr>
                <w:rFonts w:ascii="Calibri" w:hAnsi="Calibri" w:cs="Calibri"/>
              </w:rPr>
              <w:t>refracture*.tw.</w:t>
            </w:r>
          </w:p>
        </w:tc>
      </w:tr>
      <w:tr w:rsidR="006E0DF7" w:rsidRPr="00076844" w14:paraId="65758007" w14:textId="77777777" w:rsidTr="0094052A">
        <w:trPr>
          <w:trHeight w:val="290"/>
        </w:trPr>
        <w:tc>
          <w:tcPr>
            <w:tcW w:w="1120" w:type="dxa"/>
            <w:hideMark/>
          </w:tcPr>
          <w:p w14:paraId="25AF5B5F" w14:textId="77777777" w:rsidR="006E0DF7" w:rsidRPr="00076844" w:rsidRDefault="006E0DF7" w:rsidP="0094052A">
            <w:pPr>
              <w:rPr>
                <w:rFonts w:ascii="Calibri" w:hAnsi="Calibri" w:cs="Calibri"/>
              </w:rPr>
            </w:pPr>
            <w:r w:rsidRPr="00076844">
              <w:rPr>
                <w:rFonts w:ascii="Calibri" w:hAnsi="Calibri" w:cs="Calibri"/>
              </w:rPr>
              <w:t>21</w:t>
            </w:r>
          </w:p>
        </w:tc>
        <w:tc>
          <w:tcPr>
            <w:tcW w:w="7806" w:type="dxa"/>
          </w:tcPr>
          <w:p w14:paraId="5350FFE3" w14:textId="77777777" w:rsidR="006E0DF7" w:rsidRPr="00076844" w:rsidRDefault="006E0DF7" w:rsidP="0094052A">
            <w:pPr>
              <w:rPr>
                <w:rFonts w:ascii="Calibri" w:hAnsi="Calibri" w:cs="Calibri"/>
              </w:rPr>
            </w:pPr>
            <w:r w:rsidRPr="00076844">
              <w:rPr>
                <w:rFonts w:ascii="Calibri" w:hAnsi="Calibri" w:cs="Calibri"/>
              </w:rPr>
              <w:t>or/1-20</w:t>
            </w:r>
          </w:p>
        </w:tc>
      </w:tr>
      <w:tr w:rsidR="006E0DF7" w:rsidRPr="00076844" w14:paraId="21B65EAE" w14:textId="77777777" w:rsidTr="0094052A">
        <w:trPr>
          <w:trHeight w:val="290"/>
        </w:trPr>
        <w:tc>
          <w:tcPr>
            <w:tcW w:w="1120" w:type="dxa"/>
            <w:hideMark/>
          </w:tcPr>
          <w:p w14:paraId="67BD8134" w14:textId="77777777" w:rsidR="006E0DF7" w:rsidRPr="00076844" w:rsidRDefault="006E0DF7" w:rsidP="0094052A">
            <w:pPr>
              <w:rPr>
                <w:rFonts w:ascii="Calibri" w:hAnsi="Calibri" w:cs="Calibri"/>
              </w:rPr>
            </w:pPr>
            <w:r w:rsidRPr="00076844">
              <w:rPr>
                <w:rFonts w:ascii="Calibri" w:hAnsi="Calibri" w:cs="Calibri"/>
              </w:rPr>
              <w:t>22</w:t>
            </w:r>
          </w:p>
        </w:tc>
        <w:tc>
          <w:tcPr>
            <w:tcW w:w="7806" w:type="dxa"/>
          </w:tcPr>
          <w:p w14:paraId="6C12A0F9" w14:textId="77777777" w:rsidR="006E0DF7" w:rsidRPr="00076844" w:rsidRDefault="006E0DF7" w:rsidP="0094052A">
            <w:pPr>
              <w:rPr>
                <w:rFonts w:ascii="Calibri" w:hAnsi="Calibri" w:cs="Calibri"/>
              </w:rPr>
            </w:pPr>
            <w:r w:rsidRPr="00076844">
              <w:rPr>
                <w:rFonts w:ascii="Calibri" w:hAnsi="Calibri" w:cs="Calibri"/>
              </w:rPr>
              <w:t>health economics/</w:t>
            </w:r>
          </w:p>
        </w:tc>
      </w:tr>
      <w:tr w:rsidR="006E0DF7" w:rsidRPr="00076844" w14:paraId="24C7B048" w14:textId="77777777" w:rsidTr="0094052A">
        <w:trPr>
          <w:trHeight w:val="290"/>
        </w:trPr>
        <w:tc>
          <w:tcPr>
            <w:tcW w:w="1120" w:type="dxa"/>
            <w:hideMark/>
          </w:tcPr>
          <w:p w14:paraId="6C5AF42D" w14:textId="77777777" w:rsidR="006E0DF7" w:rsidRPr="00076844" w:rsidRDefault="006E0DF7" w:rsidP="0094052A">
            <w:pPr>
              <w:rPr>
                <w:rFonts w:ascii="Calibri" w:hAnsi="Calibri" w:cs="Calibri"/>
              </w:rPr>
            </w:pPr>
            <w:r w:rsidRPr="00076844">
              <w:rPr>
                <w:rFonts w:ascii="Calibri" w:hAnsi="Calibri" w:cs="Calibri"/>
              </w:rPr>
              <w:t>23</w:t>
            </w:r>
          </w:p>
        </w:tc>
        <w:tc>
          <w:tcPr>
            <w:tcW w:w="7806" w:type="dxa"/>
          </w:tcPr>
          <w:p w14:paraId="785660AC" w14:textId="77777777" w:rsidR="006E0DF7" w:rsidRPr="00076844" w:rsidRDefault="006E0DF7" w:rsidP="0094052A">
            <w:pPr>
              <w:rPr>
                <w:rFonts w:ascii="Calibri" w:hAnsi="Calibri" w:cs="Calibri"/>
              </w:rPr>
            </w:pPr>
            <w:r w:rsidRPr="00076844">
              <w:rPr>
                <w:rFonts w:ascii="Calibri" w:hAnsi="Calibri" w:cs="Calibri"/>
              </w:rPr>
              <w:t>exp economic evaluation/</w:t>
            </w:r>
          </w:p>
        </w:tc>
      </w:tr>
      <w:tr w:rsidR="006E0DF7" w:rsidRPr="00076844" w14:paraId="3FCB80E2" w14:textId="77777777" w:rsidTr="0094052A">
        <w:trPr>
          <w:trHeight w:val="290"/>
        </w:trPr>
        <w:tc>
          <w:tcPr>
            <w:tcW w:w="1120" w:type="dxa"/>
            <w:hideMark/>
          </w:tcPr>
          <w:p w14:paraId="1BC26F22" w14:textId="77777777" w:rsidR="006E0DF7" w:rsidRPr="00076844" w:rsidRDefault="006E0DF7" w:rsidP="0094052A">
            <w:pPr>
              <w:rPr>
                <w:rFonts w:ascii="Calibri" w:hAnsi="Calibri" w:cs="Calibri"/>
              </w:rPr>
            </w:pPr>
            <w:r w:rsidRPr="00076844">
              <w:rPr>
                <w:rFonts w:ascii="Calibri" w:hAnsi="Calibri" w:cs="Calibri"/>
              </w:rPr>
              <w:t>24</w:t>
            </w:r>
          </w:p>
        </w:tc>
        <w:tc>
          <w:tcPr>
            <w:tcW w:w="7806" w:type="dxa"/>
          </w:tcPr>
          <w:p w14:paraId="0D2E2EF1" w14:textId="77777777" w:rsidR="006E0DF7" w:rsidRPr="00076844" w:rsidRDefault="006E0DF7" w:rsidP="0094052A">
            <w:pPr>
              <w:rPr>
                <w:rFonts w:ascii="Calibri" w:hAnsi="Calibri" w:cs="Calibri"/>
              </w:rPr>
            </w:pPr>
            <w:r w:rsidRPr="00076844">
              <w:rPr>
                <w:rFonts w:ascii="Calibri" w:hAnsi="Calibri" w:cs="Calibri"/>
              </w:rPr>
              <w:t>exp health care cost/</w:t>
            </w:r>
          </w:p>
        </w:tc>
      </w:tr>
      <w:tr w:rsidR="006E0DF7" w:rsidRPr="00076844" w14:paraId="26F7A630" w14:textId="77777777" w:rsidTr="0094052A">
        <w:trPr>
          <w:trHeight w:val="290"/>
        </w:trPr>
        <w:tc>
          <w:tcPr>
            <w:tcW w:w="1120" w:type="dxa"/>
            <w:hideMark/>
          </w:tcPr>
          <w:p w14:paraId="7D1C33D1" w14:textId="77777777" w:rsidR="006E0DF7" w:rsidRPr="00076844" w:rsidRDefault="006E0DF7" w:rsidP="0094052A">
            <w:pPr>
              <w:rPr>
                <w:rFonts w:ascii="Calibri" w:hAnsi="Calibri" w:cs="Calibri"/>
              </w:rPr>
            </w:pPr>
            <w:r w:rsidRPr="00076844">
              <w:rPr>
                <w:rFonts w:ascii="Calibri" w:hAnsi="Calibri" w:cs="Calibri"/>
              </w:rPr>
              <w:t>25</w:t>
            </w:r>
          </w:p>
        </w:tc>
        <w:tc>
          <w:tcPr>
            <w:tcW w:w="7806" w:type="dxa"/>
          </w:tcPr>
          <w:p w14:paraId="3DFCD156" w14:textId="77777777" w:rsidR="006E0DF7" w:rsidRPr="00076844" w:rsidRDefault="006E0DF7" w:rsidP="0094052A">
            <w:pPr>
              <w:rPr>
                <w:rFonts w:ascii="Calibri" w:hAnsi="Calibri" w:cs="Calibri"/>
              </w:rPr>
            </w:pPr>
            <w:r w:rsidRPr="00076844">
              <w:rPr>
                <w:rFonts w:ascii="Calibri" w:hAnsi="Calibri" w:cs="Calibri"/>
              </w:rPr>
              <w:t>exp fee/</w:t>
            </w:r>
          </w:p>
        </w:tc>
      </w:tr>
      <w:tr w:rsidR="006E0DF7" w:rsidRPr="00076844" w14:paraId="15B2AB78" w14:textId="77777777" w:rsidTr="0094052A">
        <w:trPr>
          <w:trHeight w:val="75"/>
        </w:trPr>
        <w:tc>
          <w:tcPr>
            <w:tcW w:w="1120" w:type="dxa"/>
            <w:hideMark/>
          </w:tcPr>
          <w:p w14:paraId="05AF4008" w14:textId="77777777" w:rsidR="006E0DF7" w:rsidRPr="00076844" w:rsidRDefault="006E0DF7" w:rsidP="0094052A">
            <w:pPr>
              <w:rPr>
                <w:rFonts w:ascii="Calibri" w:hAnsi="Calibri" w:cs="Calibri"/>
              </w:rPr>
            </w:pPr>
            <w:r w:rsidRPr="00076844">
              <w:rPr>
                <w:rFonts w:ascii="Calibri" w:hAnsi="Calibri" w:cs="Calibri"/>
              </w:rPr>
              <w:lastRenderedPageBreak/>
              <w:t>26</w:t>
            </w:r>
          </w:p>
        </w:tc>
        <w:tc>
          <w:tcPr>
            <w:tcW w:w="7806" w:type="dxa"/>
          </w:tcPr>
          <w:p w14:paraId="2F38160D" w14:textId="77777777" w:rsidR="006E0DF7" w:rsidRPr="00076844" w:rsidRDefault="006E0DF7" w:rsidP="0094052A">
            <w:pPr>
              <w:rPr>
                <w:rFonts w:ascii="Calibri" w:hAnsi="Calibri" w:cs="Calibri"/>
              </w:rPr>
            </w:pPr>
            <w:r w:rsidRPr="00076844">
              <w:rPr>
                <w:rFonts w:ascii="Calibri" w:hAnsi="Calibri" w:cs="Calibri"/>
              </w:rPr>
              <w:t>budget/</w:t>
            </w:r>
          </w:p>
        </w:tc>
      </w:tr>
      <w:tr w:rsidR="006E0DF7" w:rsidRPr="00076844" w14:paraId="4CE5AC44" w14:textId="77777777" w:rsidTr="0094052A">
        <w:trPr>
          <w:trHeight w:val="290"/>
        </w:trPr>
        <w:tc>
          <w:tcPr>
            <w:tcW w:w="1120" w:type="dxa"/>
            <w:hideMark/>
          </w:tcPr>
          <w:p w14:paraId="0268DDA9" w14:textId="77777777" w:rsidR="006E0DF7" w:rsidRPr="00076844" w:rsidRDefault="006E0DF7" w:rsidP="0094052A">
            <w:pPr>
              <w:rPr>
                <w:rFonts w:ascii="Calibri" w:hAnsi="Calibri" w:cs="Calibri"/>
              </w:rPr>
            </w:pPr>
            <w:r w:rsidRPr="00076844">
              <w:rPr>
                <w:rFonts w:ascii="Calibri" w:hAnsi="Calibri" w:cs="Calibri"/>
              </w:rPr>
              <w:t>27</w:t>
            </w:r>
          </w:p>
        </w:tc>
        <w:tc>
          <w:tcPr>
            <w:tcW w:w="7806" w:type="dxa"/>
          </w:tcPr>
          <w:p w14:paraId="0C0C3F51" w14:textId="77777777" w:rsidR="006E0DF7" w:rsidRPr="00076844" w:rsidRDefault="006E0DF7" w:rsidP="0094052A">
            <w:pPr>
              <w:rPr>
                <w:rFonts w:ascii="Calibri" w:hAnsi="Calibri" w:cs="Calibri"/>
              </w:rPr>
            </w:pPr>
            <w:r w:rsidRPr="00076844">
              <w:rPr>
                <w:rFonts w:ascii="Calibri" w:hAnsi="Calibri" w:cs="Calibri"/>
              </w:rPr>
              <w:t>funding/</w:t>
            </w:r>
          </w:p>
        </w:tc>
      </w:tr>
      <w:tr w:rsidR="006E0DF7" w:rsidRPr="00076844" w14:paraId="35B16B74" w14:textId="77777777" w:rsidTr="0094052A">
        <w:trPr>
          <w:trHeight w:val="290"/>
        </w:trPr>
        <w:tc>
          <w:tcPr>
            <w:tcW w:w="1120" w:type="dxa"/>
            <w:hideMark/>
          </w:tcPr>
          <w:p w14:paraId="220E931F" w14:textId="77777777" w:rsidR="006E0DF7" w:rsidRPr="00076844" w:rsidRDefault="006E0DF7" w:rsidP="0094052A">
            <w:pPr>
              <w:rPr>
                <w:rFonts w:ascii="Calibri" w:hAnsi="Calibri" w:cs="Calibri"/>
              </w:rPr>
            </w:pPr>
            <w:r w:rsidRPr="00076844">
              <w:rPr>
                <w:rFonts w:ascii="Calibri" w:hAnsi="Calibri" w:cs="Calibri"/>
              </w:rPr>
              <w:t>28</w:t>
            </w:r>
          </w:p>
        </w:tc>
        <w:tc>
          <w:tcPr>
            <w:tcW w:w="7806" w:type="dxa"/>
          </w:tcPr>
          <w:p w14:paraId="242EE26E" w14:textId="77777777" w:rsidR="006E0DF7" w:rsidRPr="00076844" w:rsidRDefault="006E0DF7" w:rsidP="0094052A">
            <w:pPr>
              <w:rPr>
                <w:rFonts w:ascii="Calibri" w:hAnsi="Calibri" w:cs="Calibri"/>
              </w:rPr>
            </w:pPr>
            <w:r w:rsidRPr="00076844">
              <w:rPr>
                <w:rFonts w:ascii="Calibri" w:hAnsi="Calibri" w:cs="Calibri"/>
              </w:rPr>
              <w:t>budget*.ti,ab.</w:t>
            </w:r>
          </w:p>
        </w:tc>
      </w:tr>
      <w:tr w:rsidR="006E0DF7" w:rsidRPr="00076844" w14:paraId="04A966EC" w14:textId="77777777" w:rsidTr="0094052A">
        <w:trPr>
          <w:trHeight w:val="290"/>
        </w:trPr>
        <w:tc>
          <w:tcPr>
            <w:tcW w:w="1120" w:type="dxa"/>
            <w:hideMark/>
          </w:tcPr>
          <w:p w14:paraId="727424A5" w14:textId="77777777" w:rsidR="006E0DF7" w:rsidRPr="00076844" w:rsidRDefault="006E0DF7" w:rsidP="0094052A">
            <w:pPr>
              <w:rPr>
                <w:rFonts w:ascii="Calibri" w:hAnsi="Calibri" w:cs="Calibri"/>
              </w:rPr>
            </w:pPr>
            <w:r w:rsidRPr="00076844">
              <w:rPr>
                <w:rFonts w:ascii="Calibri" w:hAnsi="Calibri" w:cs="Calibri"/>
              </w:rPr>
              <w:t>29</w:t>
            </w:r>
          </w:p>
        </w:tc>
        <w:tc>
          <w:tcPr>
            <w:tcW w:w="7806" w:type="dxa"/>
          </w:tcPr>
          <w:p w14:paraId="6CAEB02C" w14:textId="77777777" w:rsidR="006E0DF7" w:rsidRPr="00076844" w:rsidRDefault="006E0DF7" w:rsidP="0094052A">
            <w:pPr>
              <w:rPr>
                <w:rFonts w:ascii="Calibri" w:hAnsi="Calibri" w:cs="Calibri"/>
              </w:rPr>
            </w:pPr>
            <w:r w:rsidRPr="00076844">
              <w:rPr>
                <w:rFonts w:ascii="Calibri" w:hAnsi="Calibri" w:cs="Calibri"/>
              </w:rPr>
              <w:t>cost*.ti.</w:t>
            </w:r>
          </w:p>
        </w:tc>
      </w:tr>
      <w:tr w:rsidR="006E0DF7" w:rsidRPr="00076844" w14:paraId="155DB48E" w14:textId="77777777" w:rsidTr="0094052A">
        <w:trPr>
          <w:trHeight w:val="290"/>
        </w:trPr>
        <w:tc>
          <w:tcPr>
            <w:tcW w:w="1120" w:type="dxa"/>
            <w:hideMark/>
          </w:tcPr>
          <w:p w14:paraId="71DE249A" w14:textId="77777777" w:rsidR="006E0DF7" w:rsidRPr="00076844" w:rsidRDefault="006E0DF7" w:rsidP="0094052A">
            <w:pPr>
              <w:rPr>
                <w:rFonts w:ascii="Calibri" w:hAnsi="Calibri" w:cs="Calibri"/>
              </w:rPr>
            </w:pPr>
            <w:r w:rsidRPr="00076844">
              <w:rPr>
                <w:rFonts w:ascii="Calibri" w:hAnsi="Calibri" w:cs="Calibri"/>
              </w:rPr>
              <w:t>30</w:t>
            </w:r>
          </w:p>
        </w:tc>
        <w:tc>
          <w:tcPr>
            <w:tcW w:w="7806" w:type="dxa"/>
          </w:tcPr>
          <w:p w14:paraId="722F22FA" w14:textId="77777777" w:rsidR="006E0DF7" w:rsidRPr="00076844" w:rsidRDefault="006E0DF7" w:rsidP="0094052A">
            <w:pPr>
              <w:rPr>
                <w:rFonts w:ascii="Calibri" w:hAnsi="Calibri" w:cs="Calibri"/>
              </w:rPr>
            </w:pPr>
            <w:r w:rsidRPr="00076844">
              <w:rPr>
                <w:rFonts w:ascii="Calibri" w:hAnsi="Calibri" w:cs="Calibri"/>
              </w:rPr>
              <w:t>(economic* or pharmaco?economic*).ti.</w:t>
            </w:r>
          </w:p>
        </w:tc>
      </w:tr>
      <w:tr w:rsidR="006E0DF7" w:rsidRPr="00076844" w14:paraId="25405D8F" w14:textId="77777777" w:rsidTr="0094052A">
        <w:trPr>
          <w:trHeight w:val="290"/>
        </w:trPr>
        <w:tc>
          <w:tcPr>
            <w:tcW w:w="1120" w:type="dxa"/>
            <w:hideMark/>
          </w:tcPr>
          <w:p w14:paraId="46E45612" w14:textId="77777777" w:rsidR="006E0DF7" w:rsidRPr="00076844" w:rsidRDefault="006E0DF7" w:rsidP="0094052A">
            <w:pPr>
              <w:rPr>
                <w:rFonts w:ascii="Calibri" w:hAnsi="Calibri" w:cs="Calibri"/>
              </w:rPr>
            </w:pPr>
            <w:r w:rsidRPr="00076844">
              <w:rPr>
                <w:rFonts w:ascii="Calibri" w:hAnsi="Calibri" w:cs="Calibri"/>
              </w:rPr>
              <w:t>31</w:t>
            </w:r>
          </w:p>
        </w:tc>
        <w:tc>
          <w:tcPr>
            <w:tcW w:w="7806" w:type="dxa"/>
          </w:tcPr>
          <w:p w14:paraId="40C6CA01" w14:textId="77777777" w:rsidR="006E0DF7" w:rsidRPr="00076844" w:rsidRDefault="006E0DF7" w:rsidP="0094052A">
            <w:pPr>
              <w:rPr>
                <w:rFonts w:ascii="Calibri" w:hAnsi="Calibri" w:cs="Calibri"/>
              </w:rPr>
            </w:pPr>
            <w:r w:rsidRPr="00076844">
              <w:rPr>
                <w:rFonts w:ascii="Calibri" w:hAnsi="Calibri" w:cs="Calibri"/>
              </w:rPr>
              <w:t>(price* or pricing*).ti,ab.</w:t>
            </w:r>
          </w:p>
        </w:tc>
      </w:tr>
      <w:tr w:rsidR="006E0DF7" w:rsidRPr="00076844" w14:paraId="71885A0B" w14:textId="77777777" w:rsidTr="0094052A">
        <w:trPr>
          <w:trHeight w:val="290"/>
        </w:trPr>
        <w:tc>
          <w:tcPr>
            <w:tcW w:w="1120" w:type="dxa"/>
            <w:hideMark/>
          </w:tcPr>
          <w:p w14:paraId="3151FE95" w14:textId="77777777" w:rsidR="006E0DF7" w:rsidRPr="00076844" w:rsidRDefault="006E0DF7" w:rsidP="0094052A">
            <w:pPr>
              <w:rPr>
                <w:rFonts w:ascii="Calibri" w:hAnsi="Calibri" w:cs="Calibri"/>
              </w:rPr>
            </w:pPr>
            <w:r w:rsidRPr="00076844">
              <w:rPr>
                <w:rFonts w:ascii="Calibri" w:hAnsi="Calibri" w:cs="Calibri"/>
              </w:rPr>
              <w:t>32</w:t>
            </w:r>
          </w:p>
        </w:tc>
        <w:tc>
          <w:tcPr>
            <w:tcW w:w="7806" w:type="dxa"/>
          </w:tcPr>
          <w:p w14:paraId="31A0667B" w14:textId="77777777" w:rsidR="006E0DF7" w:rsidRPr="00076844" w:rsidRDefault="006E0DF7" w:rsidP="0094052A">
            <w:pPr>
              <w:rPr>
                <w:rFonts w:ascii="Calibri" w:hAnsi="Calibri" w:cs="Calibri"/>
              </w:rPr>
            </w:pPr>
            <w:r w:rsidRPr="00076844">
              <w:rPr>
                <w:rFonts w:ascii="Calibri" w:hAnsi="Calibri" w:cs="Calibri"/>
              </w:rPr>
              <w:t>(cost* adj2 (effective* or utilit* or benefit* or minimi* or unit* or estimat* or variable*)).ab.</w:t>
            </w:r>
          </w:p>
        </w:tc>
      </w:tr>
      <w:tr w:rsidR="006E0DF7" w:rsidRPr="00076844" w14:paraId="44E7359E" w14:textId="77777777" w:rsidTr="0094052A">
        <w:trPr>
          <w:trHeight w:val="290"/>
        </w:trPr>
        <w:tc>
          <w:tcPr>
            <w:tcW w:w="1120" w:type="dxa"/>
            <w:hideMark/>
          </w:tcPr>
          <w:p w14:paraId="16F33E47" w14:textId="77777777" w:rsidR="006E0DF7" w:rsidRPr="00076844" w:rsidRDefault="006E0DF7" w:rsidP="0094052A">
            <w:pPr>
              <w:rPr>
                <w:rFonts w:ascii="Calibri" w:hAnsi="Calibri" w:cs="Calibri"/>
              </w:rPr>
            </w:pPr>
            <w:r w:rsidRPr="00076844">
              <w:rPr>
                <w:rFonts w:ascii="Calibri" w:hAnsi="Calibri" w:cs="Calibri"/>
              </w:rPr>
              <w:t>33</w:t>
            </w:r>
          </w:p>
        </w:tc>
        <w:tc>
          <w:tcPr>
            <w:tcW w:w="7806" w:type="dxa"/>
          </w:tcPr>
          <w:p w14:paraId="0CA8DB06" w14:textId="77777777" w:rsidR="006E0DF7" w:rsidRPr="00076844" w:rsidRDefault="006E0DF7" w:rsidP="0094052A">
            <w:pPr>
              <w:rPr>
                <w:rFonts w:ascii="Calibri" w:hAnsi="Calibri" w:cs="Calibri"/>
              </w:rPr>
            </w:pPr>
            <w:r w:rsidRPr="00076844">
              <w:rPr>
                <w:rFonts w:ascii="Calibri" w:hAnsi="Calibri" w:cs="Calibri"/>
              </w:rPr>
              <w:t>(financ* or fee or fees).ti,ab.</w:t>
            </w:r>
          </w:p>
        </w:tc>
      </w:tr>
      <w:tr w:rsidR="006E0DF7" w:rsidRPr="00076844" w14:paraId="637E7A1C" w14:textId="77777777" w:rsidTr="0094052A">
        <w:trPr>
          <w:trHeight w:val="50"/>
        </w:trPr>
        <w:tc>
          <w:tcPr>
            <w:tcW w:w="1120" w:type="dxa"/>
            <w:hideMark/>
          </w:tcPr>
          <w:p w14:paraId="7500D054" w14:textId="77777777" w:rsidR="006E0DF7" w:rsidRPr="00076844" w:rsidRDefault="006E0DF7" w:rsidP="0094052A">
            <w:pPr>
              <w:rPr>
                <w:rFonts w:ascii="Calibri" w:hAnsi="Calibri" w:cs="Calibri"/>
              </w:rPr>
            </w:pPr>
            <w:r w:rsidRPr="00076844">
              <w:rPr>
                <w:rFonts w:ascii="Calibri" w:hAnsi="Calibri" w:cs="Calibri"/>
              </w:rPr>
              <w:t>34</w:t>
            </w:r>
          </w:p>
        </w:tc>
        <w:tc>
          <w:tcPr>
            <w:tcW w:w="7806" w:type="dxa"/>
          </w:tcPr>
          <w:p w14:paraId="3B450FDE" w14:textId="77777777" w:rsidR="006E0DF7" w:rsidRPr="00076844" w:rsidRDefault="006E0DF7" w:rsidP="0094052A">
            <w:pPr>
              <w:rPr>
                <w:rFonts w:ascii="Calibri" w:hAnsi="Calibri" w:cs="Calibri"/>
              </w:rPr>
            </w:pPr>
            <w:r w:rsidRPr="00076844">
              <w:rPr>
                <w:rFonts w:ascii="Calibri" w:hAnsi="Calibri" w:cs="Calibri"/>
              </w:rPr>
              <w:t>(value adj2 (money or monetary)).ti,ab.</w:t>
            </w:r>
          </w:p>
        </w:tc>
      </w:tr>
      <w:tr w:rsidR="006E0DF7" w:rsidRPr="00076844" w14:paraId="6A54FBC7" w14:textId="77777777" w:rsidTr="0094052A">
        <w:trPr>
          <w:trHeight w:val="290"/>
        </w:trPr>
        <w:tc>
          <w:tcPr>
            <w:tcW w:w="1120" w:type="dxa"/>
            <w:hideMark/>
          </w:tcPr>
          <w:p w14:paraId="061F626F" w14:textId="77777777" w:rsidR="006E0DF7" w:rsidRPr="00076844" w:rsidRDefault="006E0DF7" w:rsidP="0094052A">
            <w:pPr>
              <w:rPr>
                <w:rFonts w:ascii="Calibri" w:hAnsi="Calibri" w:cs="Calibri"/>
              </w:rPr>
            </w:pPr>
            <w:r w:rsidRPr="00076844">
              <w:rPr>
                <w:rFonts w:ascii="Calibri" w:hAnsi="Calibri" w:cs="Calibri"/>
              </w:rPr>
              <w:t>35</w:t>
            </w:r>
          </w:p>
        </w:tc>
        <w:tc>
          <w:tcPr>
            <w:tcW w:w="7806" w:type="dxa"/>
          </w:tcPr>
          <w:p w14:paraId="7D100321" w14:textId="77777777" w:rsidR="006E0DF7" w:rsidRPr="00076844" w:rsidRDefault="006E0DF7" w:rsidP="0094052A">
            <w:pPr>
              <w:rPr>
                <w:rFonts w:ascii="Calibri" w:hAnsi="Calibri" w:cs="Calibri"/>
              </w:rPr>
            </w:pPr>
            <w:r w:rsidRPr="00076844">
              <w:rPr>
                <w:rFonts w:ascii="Calibri" w:hAnsi="Calibri" w:cs="Calibri"/>
              </w:rPr>
              <w:t>or/22-34</w:t>
            </w:r>
          </w:p>
        </w:tc>
      </w:tr>
      <w:tr w:rsidR="006E0DF7" w:rsidRPr="00076844" w14:paraId="6A0B9D42" w14:textId="77777777" w:rsidTr="0094052A">
        <w:trPr>
          <w:trHeight w:val="290"/>
        </w:trPr>
        <w:tc>
          <w:tcPr>
            <w:tcW w:w="1120" w:type="dxa"/>
            <w:hideMark/>
          </w:tcPr>
          <w:p w14:paraId="594BE59F" w14:textId="77777777" w:rsidR="006E0DF7" w:rsidRPr="00076844" w:rsidRDefault="006E0DF7" w:rsidP="0094052A">
            <w:pPr>
              <w:rPr>
                <w:rFonts w:ascii="Calibri" w:hAnsi="Calibri" w:cs="Calibri"/>
              </w:rPr>
            </w:pPr>
            <w:r w:rsidRPr="00076844">
              <w:rPr>
                <w:rFonts w:ascii="Calibri" w:hAnsi="Calibri" w:cs="Calibri"/>
              </w:rPr>
              <w:t>36</w:t>
            </w:r>
          </w:p>
        </w:tc>
        <w:tc>
          <w:tcPr>
            <w:tcW w:w="7806" w:type="dxa"/>
          </w:tcPr>
          <w:p w14:paraId="4FB4E6EB" w14:textId="77777777" w:rsidR="006E0DF7" w:rsidRPr="00076844" w:rsidRDefault="006E0DF7" w:rsidP="0094052A">
            <w:pPr>
              <w:rPr>
                <w:rFonts w:ascii="Calibri" w:hAnsi="Calibri" w:cs="Calibri"/>
              </w:rPr>
            </w:pPr>
            <w:r w:rsidRPr="00076844">
              <w:rPr>
                <w:rFonts w:ascii="Calibri" w:hAnsi="Calibri" w:cs="Calibri"/>
              </w:rPr>
              <w:t>21 and 35</w:t>
            </w:r>
          </w:p>
        </w:tc>
      </w:tr>
      <w:tr w:rsidR="006E0DF7" w:rsidRPr="00076844" w14:paraId="688B6261" w14:textId="77777777" w:rsidTr="0094052A">
        <w:trPr>
          <w:trHeight w:val="290"/>
        </w:trPr>
        <w:tc>
          <w:tcPr>
            <w:tcW w:w="1120" w:type="dxa"/>
            <w:hideMark/>
          </w:tcPr>
          <w:p w14:paraId="5A9CEFA6" w14:textId="77777777" w:rsidR="006E0DF7" w:rsidRPr="00076844" w:rsidRDefault="006E0DF7" w:rsidP="0094052A">
            <w:pPr>
              <w:rPr>
                <w:rFonts w:ascii="Calibri" w:hAnsi="Calibri" w:cs="Calibri"/>
              </w:rPr>
            </w:pPr>
            <w:r w:rsidRPr="00076844">
              <w:rPr>
                <w:rFonts w:ascii="Calibri" w:hAnsi="Calibri" w:cs="Calibri"/>
              </w:rPr>
              <w:t>37</w:t>
            </w:r>
          </w:p>
        </w:tc>
        <w:tc>
          <w:tcPr>
            <w:tcW w:w="7806" w:type="dxa"/>
          </w:tcPr>
          <w:p w14:paraId="51A2AB1D" w14:textId="77777777" w:rsidR="006E0DF7" w:rsidRPr="00076844" w:rsidRDefault="006E0DF7" w:rsidP="0094052A">
            <w:pPr>
              <w:rPr>
                <w:rFonts w:ascii="Calibri" w:hAnsi="Calibri" w:cs="Calibri"/>
              </w:rPr>
            </w:pPr>
            <w:r w:rsidRPr="00076844">
              <w:rPr>
                <w:rFonts w:ascii="Calibri" w:hAnsi="Calibri" w:cs="Calibri"/>
              </w:rPr>
              <w:t>Limit 36 to dd=20140101-20250822</w:t>
            </w:r>
          </w:p>
        </w:tc>
      </w:tr>
      <w:tr w:rsidR="006E0DF7" w:rsidRPr="00076844" w14:paraId="3743F081" w14:textId="77777777" w:rsidTr="0094052A">
        <w:trPr>
          <w:trHeight w:val="290"/>
        </w:trPr>
        <w:tc>
          <w:tcPr>
            <w:tcW w:w="1120" w:type="dxa"/>
            <w:hideMark/>
          </w:tcPr>
          <w:p w14:paraId="464A2431" w14:textId="77777777" w:rsidR="006E0DF7" w:rsidRPr="00076844" w:rsidRDefault="006E0DF7" w:rsidP="0094052A">
            <w:pPr>
              <w:rPr>
                <w:rFonts w:ascii="Calibri" w:hAnsi="Calibri" w:cs="Calibri"/>
              </w:rPr>
            </w:pPr>
            <w:r w:rsidRPr="00076844">
              <w:rPr>
                <w:rFonts w:ascii="Calibri" w:hAnsi="Calibri" w:cs="Calibri"/>
              </w:rPr>
              <w:t>38</w:t>
            </w:r>
          </w:p>
        </w:tc>
        <w:tc>
          <w:tcPr>
            <w:tcW w:w="7806" w:type="dxa"/>
          </w:tcPr>
          <w:p w14:paraId="255B366E" w14:textId="77777777" w:rsidR="006E0DF7" w:rsidRPr="00076844" w:rsidRDefault="006E0DF7" w:rsidP="0094052A">
            <w:pPr>
              <w:rPr>
                <w:rFonts w:ascii="Calibri" w:hAnsi="Calibri" w:cs="Calibri"/>
              </w:rPr>
            </w:pPr>
            <w:r w:rsidRPr="00076844">
              <w:rPr>
                <w:rFonts w:ascii="Calibri" w:hAnsi="Calibri" w:cs="Calibri"/>
              </w:rPr>
              <w:t>Limit 36 to dc=20140101-20250822</w:t>
            </w:r>
          </w:p>
        </w:tc>
      </w:tr>
      <w:tr w:rsidR="006E0DF7" w:rsidRPr="00076844" w14:paraId="7DD25DAE" w14:textId="77777777" w:rsidTr="0094052A">
        <w:trPr>
          <w:trHeight w:val="290"/>
        </w:trPr>
        <w:tc>
          <w:tcPr>
            <w:tcW w:w="1120" w:type="dxa"/>
            <w:hideMark/>
          </w:tcPr>
          <w:p w14:paraId="446E56D6" w14:textId="77777777" w:rsidR="006E0DF7" w:rsidRPr="00076844" w:rsidRDefault="006E0DF7" w:rsidP="0094052A">
            <w:pPr>
              <w:rPr>
                <w:rFonts w:ascii="Calibri" w:hAnsi="Calibri" w:cs="Calibri"/>
              </w:rPr>
            </w:pPr>
            <w:r w:rsidRPr="00076844">
              <w:rPr>
                <w:rFonts w:ascii="Calibri" w:hAnsi="Calibri" w:cs="Calibri"/>
              </w:rPr>
              <w:t>39</w:t>
            </w:r>
          </w:p>
        </w:tc>
        <w:tc>
          <w:tcPr>
            <w:tcW w:w="7806" w:type="dxa"/>
          </w:tcPr>
          <w:p w14:paraId="58061EA4" w14:textId="77777777" w:rsidR="006E0DF7" w:rsidRPr="00076844" w:rsidRDefault="006E0DF7" w:rsidP="0094052A">
            <w:pPr>
              <w:rPr>
                <w:rFonts w:ascii="Calibri" w:hAnsi="Calibri" w:cs="Calibri"/>
              </w:rPr>
            </w:pPr>
            <w:r w:rsidRPr="00076844">
              <w:rPr>
                <w:rFonts w:ascii="Calibri" w:hAnsi="Calibri" w:cs="Calibri"/>
              </w:rPr>
              <w:t>37 or 38</w:t>
            </w:r>
          </w:p>
        </w:tc>
      </w:tr>
    </w:tbl>
    <w:p w14:paraId="0A60CFD4" w14:textId="77777777" w:rsidR="006E0DF7" w:rsidRPr="00076844" w:rsidRDefault="006E0DF7" w:rsidP="006E0DF7">
      <w:pPr>
        <w:rPr>
          <w:rFonts w:ascii="Calibri" w:hAnsi="Calibri" w:cs="Calibri"/>
          <w:b/>
        </w:rPr>
      </w:pPr>
    </w:p>
    <w:p w14:paraId="3F11B5FB" w14:textId="77777777" w:rsidR="006E0DF7" w:rsidRPr="00076844" w:rsidRDefault="006E0DF7" w:rsidP="006E0DF7">
      <w:pPr>
        <w:rPr>
          <w:rFonts w:ascii="Calibri" w:hAnsi="Calibri" w:cs="Calibri"/>
          <w:b/>
        </w:rPr>
      </w:pPr>
      <w:r w:rsidRPr="00076844">
        <w:rPr>
          <w:rFonts w:ascii="Calibri" w:hAnsi="Calibri" w:cs="Calibri"/>
          <w:b/>
        </w:rPr>
        <w:t xml:space="preserve">NHS EED and HTA (CRD) search terms </w:t>
      </w:r>
    </w:p>
    <w:tbl>
      <w:tblPr>
        <w:tblStyle w:val="TableGrid"/>
        <w:tblW w:w="0" w:type="auto"/>
        <w:tblLook w:val="04A0" w:firstRow="1" w:lastRow="0" w:firstColumn="1" w:lastColumn="0" w:noHBand="0" w:noVBand="1"/>
      </w:tblPr>
      <w:tblGrid>
        <w:gridCol w:w="1120"/>
        <w:gridCol w:w="7500"/>
      </w:tblGrid>
      <w:tr w:rsidR="006E0DF7" w:rsidRPr="00076844" w14:paraId="6E15E172" w14:textId="77777777" w:rsidTr="0094052A">
        <w:trPr>
          <w:trHeight w:val="290"/>
        </w:trPr>
        <w:tc>
          <w:tcPr>
            <w:tcW w:w="1120" w:type="dxa"/>
            <w:hideMark/>
          </w:tcPr>
          <w:p w14:paraId="257F4057" w14:textId="77777777" w:rsidR="006E0DF7" w:rsidRPr="00076844" w:rsidRDefault="006E0DF7" w:rsidP="0094052A">
            <w:pPr>
              <w:rPr>
                <w:rFonts w:ascii="Calibri" w:hAnsi="Calibri" w:cs="Calibri"/>
                <w:bCs/>
              </w:rPr>
            </w:pPr>
            <w:r w:rsidRPr="00076844">
              <w:rPr>
                <w:rFonts w:ascii="Calibri" w:hAnsi="Calibri" w:cs="Calibri"/>
                <w:bCs/>
              </w:rPr>
              <w:t>1</w:t>
            </w:r>
          </w:p>
        </w:tc>
        <w:tc>
          <w:tcPr>
            <w:tcW w:w="7500" w:type="dxa"/>
            <w:hideMark/>
          </w:tcPr>
          <w:p w14:paraId="1DD42180" w14:textId="77777777" w:rsidR="006E0DF7" w:rsidRPr="00076844" w:rsidRDefault="006E0DF7" w:rsidP="0094052A">
            <w:pPr>
              <w:rPr>
                <w:rFonts w:ascii="Calibri" w:hAnsi="Calibri" w:cs="Calibri"/>
                <w:bCs/>
              </w:rPr>
            </w:pPr>
            <w:r w:rsidRPr="00076844">
              <w:rPr>
                <w:rFonts w:ascii="Calibri" w:hAnsi="Calibri" w:cs="Calibri"/>
                <w:bCs/>
              </w:rPr>
              <w:t>MeSH DESCRIPTOR osteoporosis EXPLODE ALL TREES</w:t>
            </w:r>
          </w:p>
        </w:tc>
      </w:tr>
      <w:tr w:rsidR="006E0DF7" w:rsidRPr="00076844" w14:paraId="7FB51D0B" w14:textId="77777777" w:rsidTr="0094052A">
        <w:trPr>
          <w:trHeight w:val="580"/>
        </w:trPr>
        <w:tc>
          <w:tcPr>
            <w:tcW w:w="1120" w:type="dxa"/>
            <w:hideMark/>
          </w:tcPr>
          <w:p w14:paraId="5876CA39" w14:textId="77777777" w:rsidR="006E0DF7" w:rsidRPr="00076844" w:rsidRDefault="006E0DF7" w:rsidP="0094052A">
            <w:pPr>
              <w:rPr>
                <w:rFonts w:ascii="Calibri" w:hAnsi="Calibri" w:cs="Calibri"/>
                <w:bCs/>
              </w:rPr>
            </w:pPr>
            <w:r w:rsidRPr="00076844">
              <w:rPr>
                <w:rFonts w:ascii="Calibri" w:hAnsi="Calibri" w:cs="Calibri"/>
                <w:bCs/>
              </w:rPr>
              <w:t>2</w:t>
            </w:r>
          </w:p>
        </w:tc>
        <w:tc>
          <w:tcPr>
            <w:tcW w:w="7500" w:type="dxa"/>
            <w:hideMark/>
          </w:tcPr>
          <w:p w14:paraId="6038D7A1" w14:textId="77777777" w:rsidR="006E0DF7" w:rsidRPr="00076844" w:rsidRDefault="006E0DF7" w:rsidP="0094052A">
            <w:pPr>
              <w:rPr>
                <w:rFonts w:ascii="Calibri" w:hAnsi="Calibri" w:cs="Calibri"/>
                <w:bCs/>
              </w:rPr>
            </w:pPr>
            <w:r w:rsidRPr="00076844">
              <w:rPr>
                <w:rFonts w:ascii="Calibri" w:hAnsi="Calibri" w:cs="Calibri"/>
                <w:bCs/>
              </w:rPr>
              <w:t>(((osteopor* or osteo-por* or osteopeni* or osteopaeni* or osteo-peni* or osteopaeni*)))</w:t>
            </w:r>
          </w:p>
        </w:tc>
      </w:tr>
      <w:tr w:rsidR="006E0DF7" w:rsidRPr="00076844" w14:paraId="25536B00" w14:textId="77777777" w:rsidTr="0094052A">
        <w:trPr>
          <w:trHeight w:val="1160"/>
        </w:trPr>
        <w:tc>
          <w:tcPr>
            <w:tcW w:w="1120" w:type="dxa"/>
            <w:hideMark/>
          </w:tcPr>
          <w:p w14:paraId="62281BDD" w14:textId="77777777" w:rsidR="006E0DF7" w:rsidRPr="00076844" w:rsidRDefault="006E0DF7" w:rsidP="0094052A">
            <w:pPr>
              <w:rPr>
                <w:rFonts w:ascii="Calibri" w:hAnsi="Calibri" w:cs="Calibri"/>
                <w:bCs/>
              </w:rPr>
            </w:pPr>
            <w:r w:rsidRPr="00076844">
              <w:rPr>
                <w:rFonts w:ascii="Calibri" w:hAnsi="Calibri" w:cs="Calibri"/>
                <w:bCs/>
              </w:rPr>
              <w:t>3</w:t>
            </w:r>
          </w:p>
        </w:tc>
        <w:tc>
          <w:tcPr>
            <w:tcW w:w="7500" w:type="dxa"/>
            <w:hideMark/>
          </w:tcPr>
          <w:p w14:paraId="37C1EAA4" w14:textId="77777777" w:rsidR="006E0DF7" w:rsidRPr="00076844" w:rsidRDefault="006E0DF7"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bone* adj4 (los* or mass or architectur* or microarchitectur* or micro-architectur* or dens* or mineral* or content or demineral* or strength* or quality or quantit*)))</w:t>
            </w:r>
          </w:p>
        </w:tc>
      </w:tr>
      <w:tr w:rsidR="006E0DF7" w:rsidRPr="00076844" w14:paraId="567484BA" w14:textId="77777777" w:rsidTr="0094052A">
        <w:trPr>
          <w:trHeight w:val="870"/>
        </w:trPr>
        <w:tc>
          <w:tcPr>
            <w:tcW w:w="1120" w:type="dxa"/>
            <w:hideMark/>
          </w:tcPr>
          <w:p w14:paraId="0C3C952D" w14:textId="77777777" w:rsidR="006E0DF7" w:rsidRPr="00076844" w:rsidRDefault="006E0DF7" w:rsidP="0094052A">
            <w:pPr>
              <w:rPr>
                <w:rFonts w:ascii="Calibri" w:hAnsi="Calibri" w:cs="Calibri"/>
                <w:bCs/>
              </w:rPr>
            </w:pPr>
            <w:r w:rsidRPr="00076844">
              <w:rPr>
                <w:rFonts w:ascii="Calibri" w:hAnsi="Calibri" w:cs="Calibri"/>
                <w:bCs/>
              </w:rPr>
              <w:t>4</w:t>
            </w:r>
          </w:p>
        </w:tc>
        <w:tc>
          <w:tcPr>
            <w:tcW w:w="7500" w:type="dxa"/>
            <w:hideMark/>
          </w:tcPr>
          <w:p w14:paraId="0B339F57" w14:textId="77777777" w:rsidR="006E0DF7" w:rsidRPr="00076844" w:rsidRDefault="006E0DF7" w:rsidP="0094052A">
            <w:pPr>
              <w:rPr>
                <w:rFonts w:ascii="Calibri" w:hAnsi="Calibri" w:cs="Calibri"/>
                <w:bCs/>
              </w:rPr>
            </w:pPr>
            <w:r w:rsidRPr="00076844">
              <w:rPr>
                <w:rFonts w:ascii="Calibri" w:hAnsi="Calibri" w:cs="Calibri"/>
                <w:bCs/>
              </w:rPr>
              <w:t>(((abnormal* or secondary or early or prematur*) adj4 bone* adj4 (los* or reduc* or mass or architectur* or microarchitectur* or micro-architectur* or dens* or mineral* or content or strength* or quality or quantit*)))</w:t>
            </w:r>
          </w:p>
        </w:tc>
      </w:tr>
      <w:tr w:rsidR="006E0DF7" w:rsidRPr="00076844" w14:paraId="644E9094" w14:textId="77777777" w:rsidTr="0094052A">
        <w:trPr>
          <w:trHeight w:val="870"/>
        </w:trPr>
        <w:tc>
          <w:tcPr>
            <w:tcW w:w="1120" w:type="dxa"/>
            <w:hideMark/>
          </w:tcPr>
          <w:p w14:paraId="4F14AF48" w14:textId="77777777" w:rsidR="006E0DF7" w:rsidRPr="00076844" w:rsidRDefault="006E0DF7" w:rsidP="0094052A">
            <w:pPr>
              <w:rPr>
                <w:rFonts w:ascii="Calibri" w:hAnsi="Calibri" w:cs="Calibri"/>
                <w:bCs/>
              </w:rPr>
            </w:pPr>
            <w:r w:rsidRPr="00076844">
              <w:rPr>
                <w:rFonts w:ascii="Calibri" w:hAnsi="Calibri" w:cs="Calibri"/>
                <w:bCs/>
              </w:rPr>
              <w:t>5</w:t>
            </w:r>
          </w:p>
        </w:tc>
        <w:tc>
          <w:tcPr>
            <w:tcW w:w="7500" w:type="dxa"/>
            <w:hideMark/>
          </w:tcPr>
          <w:p w14:paraId="67954395" w14:textId="77777777" w:rsidR="006E0DF7" w:rsidRPr="00076844" w:rsidRDefault="006E0DF7" w:rsidP="0094052A">
            <w:pPr>
              <w:rPr>
                <w:rFonts w:ascii="Calibri" w:hAnsi="Calibri" w:cs="Calibri"/>
                <w:bCs/>
              </w:rPr>
            </w:pPr>
            <w:r w:rsidRPr="00076844">
              <w:rPr>
                <w:rFonts w:ascii="Calibri" w:hAnsi="Calibri" w:cs="Calibri"/>
                <w:bCs/>
              </w:rPr>
              <w:t>(((low* or reduc* or decreas* or los*) adj4 bone* adj4 (mass or architectur* or microarchitectur* or micro-architectur* or dens* or mineral* or content or strength* or quality or quantit*)))</w:t>
            </w:r>
          </w:p>
        </w:tc>
      </w:tr>
      <w:tr w:rsidR="006E0DF7" w:rsidRPr="00076844" w14:paraId="5B3423DF" w14:textId="77777777" w:rsidTr="0094052A">
        <w:trPr>
          <w:trHeight w:val="580"/>
        </w:trPr>
        <w:tc>
          <w:tcPr>
            <w:tcW w:w="1120" w:type="dxa"/>
            <w:hideMark/>
          </w:tcPr>
          <w:p w14:paraId="350D7BB9" w14:textId="77777777" w:rsidR="006E0DF7" w:rsidRPr="00076844" w:rsidRDefault="006E0DF7" w:rsidP="0094052A">
            <w:pPr>
              <w:rPr>
                <w:rFonts w:ascii="Calibri" w:hAnsi="Calibri" w:cs="Calibri"/>
                <w:bCs/>
              </w:rPr>
            </w:pPr>
            <w:r w:rsidRPr="00076844">
              <w:rPr>
                <w:rFonts w:ascii="Calibri" w:hAnsi="Calibri" w:cs="Calibri"/>
                <w:bCs/>
              </w:rPr>
              <w:t>6</w:t>
            </w:r>
          </w:p>
        </w:tc>
        <w:tc>
          <w:tcPr>
            <w:tcW w:w="7500" w:type="dxa"/>
            <w:hideMark/>
          </w:tcPr>
          <w:p w14:paraId="615028A5" w14:textId="77777777" w:rsidR="006E0DF7" w:rsidRPr="00076844" w:rsidRDefault="006E0DF7"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BMD))</w:t>
            </w:r>
          </w:p>
        </w:tc>
      </w:tr>
      <w:tr w:rsidR="006E0DF7" w:rsidRPr="00076844" w14:paraId="7DEFDC7A" w14:textId="77777777" w:rsidTr="0094052A">
        <w:trPr>
          <w:trHeight w:val="290"/>
        </w:trPr>
        <w:tc>
          <w:tcPr>
            <w:tcW w:w="1120" w:type="dxa"/>
            <w:hideMark/>
          </w:tcPr>
          <w:p w14:paraId="7A510B5C" w14:textId="77777777" w:rsidR="006E0DF7" w:rsidRPr="00076844" w:rsidRDefault="006E0DF7" w:rsidP="0094052A">
            <w:pPr>
              <w:rPr>
                <w:rFonts w:ascii="Calibri" w:hAnsi="Calibri" w:cs="Calibri"/>
                <w:bCs/>
              </w:rPr>
            </w:pPr>
            <w:r w:rsidRPr="00076844">
              <w:rPr>
                <w:rFonts w:ascii="Calibri" w:hAnsi="Calibri" w:cs="Calibri"/>
                <w:bCs/>
              </w:rPr>
              <w:t>7</w:t>
            </w:r>
          </w:p>
        </w:tc>
        <w:tc>
          <w:tcPr>
            <w:tcW w:w="7500" w:type="dxa"/>
            <w:hideMark/>
          </w:tcPr>
          <w:p w14:paraId="122DB11A" w14:textId="77777777" w:rsidR="006E0DF7" w:rsidRPr="00076844" w:rsidRDefault="006E0DF7" w:rsidP="0094052A">
            <w:pPr>
              <w:rPr>
                <w:rFonts w:ascii="Calibri" w:hAnsi="Calibri" w:cs="Calibri"/>
                <w:bCs/>
              </w:rPr>
            </w:pPr>
            <w:r w:rsidRPr="00076844">
              <w:rPr>
                <w:rFonts w:ascii="Calibri" w:hAnsi="Calibri" w:cs="Calibri"/>
                <w:bCs/>
              </w:rPr>
              <w:t>(((low* or los* or reduc* or decreas* or abnormal* or secondary) adj4 BMD))</w:t>
            </w:r>
          </w:p>
        </w:tc>
      </w:tr>
      <w:tr w:rsidR="006E0DF7" w:rsidRPr="00076844" w14:paraId="29719FBD" w14:textId="77777777" w:rsidTr="0094052A">
        <w:trPr>
          <w:trHeight w:val="290"/>
        </w:trPr>
        <w:tc>
          <w:tcPr>
            <w:tcW w:w="1120" w:type="dxa"/>
            <w:hideMark/>
          </w:tcPr>
          <w:p w14:paraId="75EA30B3" w14:textId="77777777" w:rsidR="006E0DF7" w:rsidRPr="00076844" w:rsidRDefault="006E0DF7" w:rsidP="0094052A">
            <w:pPr>
              <w:rPr>
                <w:rFonts w:ascii="Calibri" w:hAnsi="Calibri" w:cs="Calibri"/>
                <w:bCs/>
              </w:rPr>
            </w:pPr>
            <w:r w:rsidRPr="00076844">
              <w:rPr>
                <w:rFonts w:ascii="Calibri" w:hAnsi="Calibri" w:cs="Calibri"/>
                <w:bCs/>
              </w:rPr>
              <w:t>8</w:t>
            </w:r>
          </w:p>
        </w:tc>
        <w:tc>
          <w:tcPr>
            <w:tcW w:w="7500" w:type="dxa"/>
            <w:hideMark/>
          </w:tcPr>
          <w:p w14:paraId="345B30F3" w14:textId="77777777" w:rsidR="006E0DF7" w:rsidRPr="00076844" w:rsidRDefault="006E0DF7" w:rsidP="0094052A">
            <w:pPr>
              <w:rPr>
                <w:rFonts w:ascii="Calibri" w:hAnsi="Calibri" w:cs="Calibri"/>
                <w:bCs/>
              </w:rPr>
            </w:pPr>
            <w:r w:rsidRPr="00076844">
              <w:rPr>
                <w:rFonts w:ascii="Calibri" w:hAnsi="Calibri" w:cs="Calibri"/>
                <w:bCs/>
              </w:rPr>
              <w:t>((bone* adj4 (deteriorat* or weak* or fragil* or decalc* or brittle* or atroph*)))</w:t>
            </w:r>
          </w:p>
        </w:tc>
      </w:tr>
      <w:tr w:rsidR="006E0DF7" w:rsidRPr="00076844" w14:paraId="55C1F908" w14:textId="77777777" w:rsidTr="0094052A">
        <w:trPr>
          <w:trHeight w:val="580"/>
        </w:trPr>
        <w:tc>
          <w:tcPr>
            <w:tcW w:w="1120" w:type="dxa"/>
            <w:hideMark/>
          </w:tcPr>
          <w:p w14:paraId="0709D7C0" w14:textId="77777777" w:rsidR="006E0DF7" w:rsidRPr="00076844" w:rsidRDefault="006E0DF7" w:rsidP="0094052A">
            <w:pPr>
              <w:rPr>
                <w:rFonts w:ascii="Calibri" w:hAnsi="Calibri" w:cs="Calibri"/>
                <w:bCs/>
              </w:rPr>
            </w:pPr>
            <w:r w:rsidRPr="00076844">
              <w:rPr>
                <w:rFonts w:ascii="Calibri" w:hAnsi="Calibri" w:cs="Calibri"/>
                <w:bCs/>
              </w:rPr>
              <w:lastRenderedPageBreak/>
              <w:t>9</w:t>
            </w:r>
          </w:p>
        </w:tc>
        <w:tc>
          <w:tcPr>
            <w:tcW w:w="7500" w:type="dxa"/>
            <w:hideMark/>
          </w:tcPr>
          <w:p w14:paraId="1FA69C2C" w14:textId="77777777" w:rsidR="006E0DF7" w:rsidRPr="00076844" w:rsidRDefault="006E0DF7" w:rsidP="0094052A">
            <w:pPr>
              <w:rPr>
                <w:rFonts w:ascii="Calibri" w:hAnsi="Calibri" w:cs="Calibri"/>
                <w:bCs/>
              </w:rPr>
            </w:pPr>
            <w:r w:rsidRPr="00076844">
              <w:rPr>
                <w:rFonts w:ascii="Calibri" w:hAnsi="Calibri" w:cs="Calibri"/>
                <w:bCs/>
              </w:rPr>
              <w:t>(((trabecula* or cancellous) adj4 (loss* or thin* or reduc* or decreas* or deteriorat* or low* or abnormal*)))</w:t>
            </w:r>
          </w:p>
        </w:tc>
      </w:tr>
      <w:tr w:rsidR="006E0DF7" w:rsidRPr="00076844" w14:paraId="4FCFD52A" w14:textId="77777777" w:rsidTr="0094052A">
        <w:trPr>
          <w:trHeight w:val="1450"/>
        </w:trPr>
        <w:tc>
          <w:tcPr>
            <w:tcW w:w="1120" w:type="dxa"/>
            <w:hideMark/>
          </w:tcPr>
          <w:p w14:paraId="0D7B98D4" w14:textId="77777777" w:rsidR="006E0DF7" w:rsidRPr="00076844" w:rsidRDefault="006E0DF7" w:rsidP="0094052A">
            <w:pPr>
              <w:rPr>
                <w:rFonts w:ascii="Calibri" w:hAnsi="Calibri" w:cs="Calibri"/>
                <w:bCs/>
              </w:rPr>
            </w:pPr>
            <w:r w:rsidRPr="00076844">
              <w:rPr>
                <w:rFonts w:ascii="Calibri" w:hAnsi="Calibri" w:cs="Calibri"/>
                <w:bCs/>
              </w:rPr>
              <w:t>10</w:t>
            </w:r>
          </w:p>
        </w:tc>
        <w:tc>
          <w:tcPr>
            <w:tcW w:w="7500" w:type="dxa"/>
            <w:hideMark/>
          </w:tcPr>
          <w:p w14:paraId="59A2A63A" w14:textId="77777777" w:rsidR="006E0DF7" w:rsidRPr="00076844" w:rsidRDefault="006E0DF7" w:rsidP="0094052A">
            <w:pPr>
              <w:rPr>
                <w:rFonts w:ascii="Calibri" w:hAnsi="Calibri" w:cs="Calibri"/>
                <w:bCs/>
              </w:rPr>
            </w:pPr>
            <w:r w:rsidRPr="00076844">
              <w:rPr>
                <w:rFonts w:ascii="Calibri" w:hAnsi="Calibri" w:cs="Calibri"/>
                <w:bCs/>
              </w:rPr>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w:t>
            </w:r>
          </w:p>
        </w:tc>
      </w:tr>
      <w:tr w:rsidR="006E0DF7" w:rsidRPr="00076844" w14:paraId="55D5D616" w14:textId="77777777" w:rsidTr="0094052A">
        <w:trPr>
          <w:trHeight w:val="870"/>
        </w:trPr>
        <w:tc>
          <w:tcPr>
            <w:tcW w:w="1120" w:type="dxa"/>
            <w:hideMark/>
          </w:tcPr>
          <w:p w14:paraId="73317AC8" w14:textId="77777777" w:rsidR="006E0DF7" w:rsidRPr="00076844" w:rsidRDefault="006E0DF7" w:rsidP="0094052A">
            <w:pPr>
              <w:rPr>
                <w:rFonts w:ascii="Calibri" w:hAnsi="Calibri" w:cs="Calibri"/>
                <w:bCs/>
              </w:rPr>
            </w:pPr>
            <w:r w:rsidRPr="00076844">
              <w:rPr>
                <w:rFonts w:ascii="Calibri" w:hAnsi="Calibri" w:cs="Calibri"/>
                <w:bCs/>
              </w:rPr>
              <w:t>11</w:t>
            </w:r>
          </w:p>
        </w:tc>
        <w:tc>
          <w:tcPr>
            <w:tcW w:w="7500" w:type="dxa"/>
            <w:hideMark/>
          </w:tcPr>
          <w:p w14:paraId="4C403248" w14:textId="77777777" w:rsidR="006E0DF7" w:rsidRPr="00076844" w:rsidRDefault="006E0DF7" w:rsidP="0094052A">
            <w:pPr>
              <w:rPr>
                <w:rFonts w:ascii="Calibri" w:hAnsi="Calibri" w:cs="Calibri"/>
                <w:bCs/>
              </w:rPr>
            </w:pPr>
            <w:r w:rsidRPr="00076844">
              <w:rPr>
                <w:rFonts w:ascii="Calibri" w:hAnsi="Calibri" w:cs="Calibri"/>
                <w:bCs/>
              </w:rPr>
              <w:t>((((abnormal* or secondary or early or prematur*) adj4 skeletal* adj4 (los* or reduc* or mass or architectur* or microarchitectur* or micro-architectur* or dens* or mineral* or content or strength* or quality or quantit* or atroph*))))</w:t>
            </w:r>
          </w:p>
        </w:tc>
      </w:tr>
      <w:tr w:rsidR="006E0DF7" w:rsidRPr="00076844" w14:paraId="2DA84F7B" w14:textId="77777777" w:rsidTr="0094052A">
        <w:trPr>
          <w:trHeight w:val="870"/>
        </w:trPr>
        <w:tc>
          <w:tcPr>
            <w:tcW w:w="1120" w:type="dxa"/>
            <w:hideMark/>
          </w:tcPr>
          <w:p w14:paraId="0782F358" w14:textId="77777777" w:rsidR="006E0DF7" w:rsidRPr="00076844" w:rsidRDefault="006E0DF7" w:rsidP="0094052A">
            <w:pPr>
              <w:rPr>
                <w:rFonts w:ascii="Calibri" w:hAnsi="Calibri" w:cs="Calibri"/>
                <w:bCs/>
              </w:rPr>
            </w:pPr>
            <w:r w:rsidRPr="00076844">
              <w:rPr>
                <w:rFonts w:ascii="Calibri" w:hAnsi="Calibri" w:cs="Calibri"/>
                <w:bCs/>
              </w:rPr>
              <w:t>12</w:t>
            </w:r>
          </w:p>
        </w:tc>
        <w:tc>
          <w:tcPr>
            <w:tcW w:w="7500" w:type="dxa"/>
            <w:hideMark/>
          </w:tcPr>
          <w:p w14:paraId="45BE3948" w14:textId="77777777" w:rsidR="006E0DF7" w:rsidRPr="00076844" w:rsidRDefault="006E0DF7" w:rsidP="0094052A">
            <w:pPr>
              <w:rPr>
                <w:rFonts w:ascii="Calibri" w:hAnsi="Calibri" w:cs="Calibri"/>
                <w:bCs/>
              </w:rPr>
            </w:pPr>
            <w:r w:rsidRPr="00076844">
              <w:rPr>
                <w:rFonts w:ascii="Calibri" w:hAnsi="Calibri" w:cs="Calibri"/>
                <w:bCs/>
              </w:rPr>
              <w:t>((((low* or reduc* or decreas* or los*) adj4 skeletal adj4 (mass or architectur* or microarchitectur* or micro-architectur* or dens* or mineral* or content or strength* or quality or quantit*))))</w:t>
            </w:r>
          </w:p>
        </w:tc>
      </w:tr>
      <w:tr w:rsidR="006E0DF7" w:rsidRPr="00076844" w14:paraId="6B4F66D4" w14:textId="77777777" w:rsidTr="0094052A">
        <w:trPr>
          <w:trHeight w:val="290"/>
        </w:trPr>
        <w:tc>
          <w:tcPr>
            <w:tcW w:w="1120" w:type="dxa"/>
            <w:hideMark/>
          </w:tcPr>
          <w:p w14:paraId="2CFDF0BC" w14:textId="77777777" w:rsidR="006E0DF7" w:rsidRPr="00076844" w:rsidRDefault="006E0DF7" w:rsidP="0094052A">
            <w:pPr>
              <w:rPr>
                <w:rFonts w:ascii="Calibri" w:hAnsi="Calibri" w:cs="Calibri"/>
                <w:bCs/>
              </w:rPr>
            </w:pPr>
            <w:r w:rsidRPr="00076844">
              <w:rPr>
                <w:rFonts w:ascii="Calibri" w:hAnsi="Calibri" w:cs="Calibri"/>
                <w:bCs/>
              </w:rPr>
              <w:t>13</w:t>
            </w:r>
          </w:p>
        </w:tc>
        <w:tc>
          <w:tcPr>
            <w:tcW w:w="7500" w:type="dxa"/>
            <w:hideMark/>
          </w:tcPr>
          <w:p w14:paraId="250927FA" w14:textId="77777777" w:rsidR="006E0DF7" w:rsidRPr="00076844" w:rsidRDefault="006E0DF7" w:rsidP="0094052A">
            <w:pPr>
              <w:rPr>
                <w:rFonts w:ascii="Calibri" w:hAnsi="Calibri" w:cs="Calibri"/>
                <w:bCs/>
              </w:rPr>
            </w:pPr>
            <w:r w:rsidRPr="00076844">
              <w:rPr>
                <w:rFonts w:ascii="Calibri" w:hAnsi="Calibri" w:cs="Calibri"/>
                <w:bCs/>
              </w:rPr>
              <w:t>MeSH DESCRIPTOR Bone Diseases, Metabolic</w:t>
            </w:r>
          </w:p>
        </w:tc>
      </w:tr>
      <w:tr w:rsidR="006E0DF7" w:rsidRPr="00076844" w14:paraId="4AC29588" w14:textId="77777777" w:rsidTr="0094052A">
        <w:trPr>
          <w:trHeight w:val="290"/>
        </w:trPr>
        <w:tc>
          <w:tcPr>
            <w:tcW w:w="1120" w:type="dxa"/>
            <w:hideMark/>
          </w:tcPr>
          <w:p w14:paraId="6028B804" w14:textId="77777777" w:rsidR="006E0DF7" w:rsidRPr="00076844" w:rsidRDefault="006E0DF7" w:rsidP="0094052A">
            <w:pPr>
              <w:rPr>
                <w:rFonts w:ascii="Calibri" w:hAnsi="Calibri" w:cs="Calibri"/>
                <w:bCs/>
              </w:rPr>
            </w:pPr>
            <w:r w:rsidRPr="00076844">
              <w:rPr>
                <w:rFonts w:ascii="Calibri" w:hAnsi="Calibri" w:cs="Calibri"/>
                <w:bCs/>
              </w:rPr>
              <w:t>14</w:t>
            </w:r>
          </w:p>
        </w:tc>
        <w:tc>
          <w:tcPr>
            <w:tcW w:w="7500" w:type="dxa"/>
            <w:hideMark/>
          </w:tcPr>
          <w:p w14:paraId="15286BF7" w14:textId="77777777" w:rsidR="006E0DF7" w:rsidRPr="00076844" w:rsidRDefault="006E0DF7" w:rsidP="0094052A">
            <w:pPr>
              <w:rPr>
                <w:rFonts w:ascii="Calibri" w:hAnsi="Calibri" w:cs="Calibri"/>
                <w:bCs/>
              </w:rPr>
            </w:pPr>
            <w:r w:rsidRPr="00076844">
              <w:rPr>
                <w:rFonts w:ascii="Calibri" w:hAnsi="Calibri" w:cs="Calibri"/>
                <w:bCs/>
              </w:rPr>
              <w:t>MeSH DESCRIPTOR osteoporotic fractures</w:t>
            </w:r>
          </w:p>
        </w:tc>
      </w:tr>
      <w:tr w:rsidR="006E0DF7" w:rsidRPr="00076844" w14:paraId="7D53C0CF" w14:textId="77777777" w:rsidTr="0094052A">
        <w:trPr>
          <w:trHeight w:val="290"/>
        </w:trPr>
        <w:tc>
          <w:tcPr>
            <w:tcW w:w="1120" w:type="dxa"/>
            <w:hideMark/>
          </w:tcPr>
          <w:p w14:paraId="25EF6217" w14:textId="77777777" w:rsidR="006E0DF7" w:rsidRPr="00076844" w:rsidRDefault="006E0DF7" w:rsidP="0094052A">
            <w:pPr>
              <w:rPr>
                <w:rFonts w:ascii="Calibri" w:hAnsi="Calibri" w:cs="Calibri"/>
                <w:bCs/>
              </w:rPr>
            </w:pPr>
            <w:r w:rsidRPr="00076844">
              <w:rPr>
                <w:rFonts w:ascii="Calibri" w:hAnsi="Calibri" w:cs="Calibri"/>
                <w:bCs/>
              </w:rPr>
              <w:t>15</w:t>
            </w:r>
          </w:p>
        </w:tc>
        <w:tc>
          <w:tcPr>
            <w:tcW w:w="7500" w:type="dxa"/>
            <w:hideMark/>
          </w:tcPr>
          <w:p w14:paraId="6B92E478" w14:textId="77777777" w:rsidR="006E0DF7" w:rsidRPr="00076844" w:rsidRDefault="006E0DF7" w:rsidP="0094052A">
            <w:pPr>
              <w:rPr>
                <w:rFonts w:ascii="Calibri" w:hAnsi="Calibri" w:cs="Calibri"/>
                <w:bCs/>
              </w:rPr>
            </w:pPr>
            <w:r w:rsidRPr="00076844">
              <w:rPr>
                <w:rFonts w:ascii="Calibri" w:hAnsi="Calibri" w:cs="Calibri"/>
                <w:bCs/>
              </w:rPr>
              <w:t>((fragil* adj4 (fracture or fractures)))</w:t>
            </w:r>
          </w:p>
        </w:tc>
      </w:tr>
      <w:tr w:rsidR="006E0DF7" w:rsidRPr="00076844" w14:paraId="72F64BCA" w14:textId="77777777" w:rsidTr="0094052A">
        <w:trPr>
          <w:trHeight w:val="290"/>
        </w:trPr>
        <w:tc>
          <w:tcPr>
            <w:tcW w:w="1120" w:type="dxa"/>
            <w:hideMark/>
          </w:tcPr>
          <w:p w14:paraId="1118B0B9" w14:textId="77777777" w:rsidR="006E0DF7" w:rsidRPr="00076844" w:rsidRDefault="006E0DF7" w:rsidP="0094052A">
            <w:pPr>
              <w:rPr>
                <w:rFonts w:ascii="Calibri" w:hAnsi="Calibri" w:cs="Calibri"/>
                <w:bCs/>
              </w:rPr>
            </w:pPr>
            <w:r w:rsidRPr="00076844">
              <w:rPr>
                <w:rFonts w:ascii="Calibri" w:hAnsi="Calibri" w:cs="Calibri"/>
                <w:bCs/>
              </w:rPr>
              <w:t>16</w:t>
            </w:r>
          </w:p>
        </w:tc>
        <w:tc>
          <w:tcPr>
            <w:tcW w:w="7500" w:type="dxa"/>
            <w:hideMark/>
          </w:tcPr>
          <w:p w14:paraId="7B4075DB" w14:textId="77777777" w:rsidR="006E0DF7" w:rsidRPr="00076844" w:rsidRDefault="006E0DF7" w:rsidP="0094052A">
            <w:pPr>
              <w:rPr>
                <w:rFonts w:ascii="Calibri" w:hAnsi="Calibri" w:cs="Calibri"/>
                <w:bCs/>
              </w:rPr>
            </w:pPr>
            <w:r w:rsidRPr="00076844">
              <w:rPr>
                <w:rFonts w:ascii="Calibri" w:hAnsi="Calibri" w:cs="Calibri"/>
                <w:bCs/>
              </w:rPr>
              <w:t>(((low-impact* or low-energy or low-trauma* or insufficien*) adj4 fracture*))</w:t>
            </w:r>
          </w:p>
        </w:tc>
      </w:tr>
      <w:tr w:rsidR="006E0DF7" w:rsidRPr="00076844" w14:paraId="0A34C248" w14:textId="77777777" w:rsidTr="0094052A">
        <w:trPr>
          <w:trHeight w:val="580"/>
        </w:trPr>
        <w:tc>
          <w:tcPr>
            <w:tcW w:w="1120" w:type="dxa"/>
            <w:hideMark/>
          </w:tcPr>
          <w:p w14:paraId="6DC680B0" w14:textId="77777777" w:rsidR="006E0DF7" w:rsidRPr="00076844" w:rsidRDefault="006E0DF7" w:rsidP="0094052A">
            <w:pPr>
              <w:rPr>
                <w:rFonts w:ascii="Calibri" w:hAnsi="Calibri" w:cs="Calibri"/>
                <w:bCs/>
              </w:rPr>
            </w:pPr>
            <w:r w:rsidRPr="00076844">
              <w:rPr>
                <w:rFonts w:ascii="Calibri" w:hAnsi="Calibri" w:cs="Calibri"/>
                <w:bCs/>
              </w:rPr>
              <w:t>17</w:t>
            </w:r>
          </w:p>
        </w:tc>
        <w:tc>
          <w:tcPr>
            <w:tcW w:w="7500" w:type="dxa"/>
            <w:hideMark/>
          </w:tcPr>
          <w:p w14:paraId="7343C6F6" w14:textId="77777777" w:rsidR="006E0DF7" w:rsidRPr="00076844" w:rsidRDefault="006E0DF7" w:rsidP="0094052A">
            <w:pPr>
              <w:rPr>
                <w:rFonts w:ascii="Calibri" w:hAnsi="Calibri" w:cs="Calibri"/>
                <w:bCs/>
              </w:rPr>
            </w:pPr>
            <w:r w:rsidRPr="00076844">
              <w:rPr>
                <w:rFonts w:ascii="Calibri" w:hAnsi="Calibri" w:cs="Calibri"/>
                <w:bCs/>
              </w:rPr>
              <w:t>(((risk* or frequen* or inciden* or suscept* or suspect* or predict* or prevent* or stop*) adj4 fracture*))</w:t>
            </w:r>
          </w:p>
        </w:tc>
      </w:tr>
      <w:tr w:rsidR="006E0DF7" w:rsidRPr="00076844" w14:paraId="3EE4D633" w14:textId="77777777" w:rsidTr="0094052A">
        <w:trPr>
          <w:trHeight w:val="580"/>
        </w:trPr>
        <w:tc>
          <w:tcPr>
            <w:tcW w:w="1120" w:type="dxa"/>
            <w:hideMark/>
          </w:tcPr>
          <w:p w14:paraId="250E01D3" w14:textId="77777777" w:rsidR="006E0DF7" w:rsidRPr="00076844" w:rsidRDefault="006E0DF7" w:rsidP="0094052A">
            <w:pPr>
              <w:rPr>
                <w:rFonts w:ascii="Calibri" w:hAnsi="Calibri" w:cs="Calibri"/>
                <w:bCs/>
              </w:rPr>
            </w:pPr>
            <w:r w:rsidRPr="00076844">
              <w:rPr>
                <w:rFonts w:ascii="Calibri" w:hAnsi="Calibri" w:cs="Calibri"/>
                <w:bCs/>
              </w:rPr>
              <w:t>18</w:t>
            </w:r>
          </w:p>
        </w:tc>
        <w:tc>
          <w:tcPr>
            <w:tcW w:w="7500" w:type="dxa"/>
            <w:hideMark/>
          </w:tcPr>
          <w:p w14:paraId="2568C1F0" w14:textId="77777777" w:rsidR="006E0DF7" w:rsidRPr="00076844" w:rsidRDefault="006E0DF7" w:rsidP="0094052A">
            <w:pPr>
              <w:rPr>
                <w:rFonts w:ascii="Calibri" w:hAnsi="Calibri" w:cs="Calibri"/>
                <w:bCs/>
              </w:rPr>
            </w:pPr>
            <w:r w:rsidRPr="00076844">
              <w:rPr>
                <w:rFonts w:ascii="Calibri" w:hAnsi="Calibri" w:cs="Calibri"/>
                <w:bCs/>
              </w:rPr>
              <w:t>(((recurrent or recurring or repeat* or history or chronic or previous or prior or habitual) adj4 fracture*))</w:t>
            </w:r>
          </w:p>
        </w:tc>
      </w:tr>
      <w:tr w:rsidR="006E0DF7" w:rsidRPr="00076844" w14:paraId="5594B955" w14:textId="77777777" w:rsidTr="0094052A">
        <w:trPr>
          <w:trHeight w:val="290"/>
        </w:trPr>
        <w:tc>
          <w:tcPr>
            <w:tcW w:w="1120" w:type="dxa"/>
            <w:hideMark/>
          </w:tcPr>
          <w:p w14:paraId="6BFA3D57" w14:textId="77777777" w:rsidR="006E0DF7" w:rsidRPr="00076844" w:rsidRDefault="006E0DF7" w:rsidP="0094052A">
            <w:pPr>
              <w:rPr>
                <w:rFonts w:ascii="Calibri" w:hAnsi="Calibri" w:cs="Calibri"/>
                <w:bCs/>
              </w:rPr>
            </w:pPr>
            <w:r w:rsidRPr="00076844">
              <w:rPr>
                <w:rFonts w:ascii="Calibri" w:hAnsi="Calibri" w:cs="Calibri"/>
                <w:bCs/>
              </w:rPr>
              <w:t>19</w:t>
            </w:r>
          </w:p>
        </w:tc>
        <w:tc>
          <w:tcPr>
            <w:tcW w:w="7500" w:type="dxa"/>
            <w:hideMark/>
          </w:tcPr>
          <w:p w14:paraId="7A101223" w14:textId="77777777" w:rsidR="006E0DF7" w:rsidRPr="00076844" w:rsidRDefault="006E0DF7" w:rsidP="0094052A">
            <w:pPr>
              <w:rPr>
                <w:rFonts w:ascii="Calibri" w:hAnsi="Calibri" w:cs="Calibri"/>
                <w:bCs/>
              </w:rPr>
            </w:pPr>
            <w:r w:rsidRPr="00076844">
              <w:rPr>
                <w:rFonts w:ascii="Calibri" w:hAnsi="Calibri" w:cs="Calibri"/>
                <w:bCs/>
              </w:rPr>
              <w:t>(refracture*)</w:t>
            </w:r>
          </w:p>
        </w:tc>
      </w:tr>
      <w:tr w:rsidR="006E0DF7" w:rsidRPr="00076844" w14:paraId="1D02FFE8" w14:textId="77777777" w:rsidTr="0094052A">
        <w:trPr>
          <w:trHeight w:val="580"/>
        </w:trPr>
        <w:tc>
          <w:tcPr>
            <w:tcW w:w="1120" w:type="dxa"/>
            <w:hideMark/>
          </w:tcPr>
          <w:p w14:paraId="4596CC05" w14:textId="77777777" w:rsidR="006E0DF7" w:rsidRPr="00076844" w:rsidRDefault="006E0DF7" w:rsidP="0094052A">
            <w:pPr>
              <w:rPr>
                <w:rFonts w:ascii="Calibri" w:hAnsi="Calibri" w:cs="Calibri"/>
                <w:bCs/>
              </w:rPr>
            </w:pPr>
            <w:r w:rsidRPr="00076844">
              <w:rPr>
                <w:rFonts w:ascii="Calibri" w:hAnsi="Calibri" w:cs="Calibri"/>
                <w:bCs/>
              </w:rPr>
              <w:t>20</w:t>
            </w:r>
          </w:p>
        </w:tc>
        <w:tc>
          <w:tcPr>
            <w:tcW w:w="7500" w:type="dxa"/>
            <w:hideMark/>
          </w:tcPr>
          <w:p w14:paraId="451DA300" w14:textId="77777777" w:rsidR="006E0DF7" w:rsidRPr="00076844" w:rsidRDefault="006E0DF7" w:rsidP="0094052A">
            <w:pPr>
              <w:rPr>
                <w:rFonts w:ascii="Calibri" w:hAnsi="Calibri" w:cs="Calibri"/>
                <w:bCs/>
              </w:rPr>
            </w:pPr>
            <w:r w:rsidRPr="00076844">
              <w:rPr>
                <w:rFonts w:ascii="Calibri" w:hAnsi="Calibri" w:cs="Calibri"/>
                <w:bCs/>
              </w:rPr>
              <w:t>#1 OR #2 OR #3 OR #4 OR #5 OR #6 OR #7 OR #8 OR #9 OR #10 OR #11 OR #12 OR #13 OR #14 OR #15 OR #16 OR #17 OR #18 OR #19</w:t>
            </w:r>
          </w:p>
        </w:tc>
      </w:tr>
    </w:tbl>
    <w:p w14:paraId="17203702" w14:textId="77777777" w:rsidR="006E0DF7" w:rsidRPr="00076844" w:rsidRDefault="006E0DF7" w:rsidP="006E0DF7">
      <w:pPr>
        <w:rPr>
          <w:rFonts w:ascii="Calibri" w:hAnsi="Calibri" w:cs="Calibri"/>
          <w:b/>
        </w:rPr>
      </w:pPr>
    </w:p>
    <w:p w14:paraId="49EB0564" w14:textId="77777777" w:rsidR="006E0DF7" w:rsidRPr="00076844" w:rsidRDefault="006E0DF7" w:rsidP="006E0DF7">
      <w:pPr>
        <w:rPr>
          <w:rFonts w:ascii="Calibri" w:hAnsi="Calibri" w:cs="Calibri"/>
          <w:b/>
        </w:rPr>
      </w:pPr>
      <w:r w:rsidRPr="00076844">
        <w:rPr>
          <w:rFonts w:ascii="Calibri" w:hAnsi="Calibri" w:cs="Calibri"/>
          <w:b/>
        </w:rPr>
        <w:t>INAHTA search terms</w:t>
      </w:r>
    </w:p>
    <w:tbl>
      <w:tblPr>
        <w:tblStyle w:val="TableGrid"/>
        <w:tblW w:w="0" w:type="auto"/>
        <w:tblLook w:val="04A0" w:firstRow="1" w:lastRow="0" w:firstColumn="1" w:lastColumn="0" w:noHBand="0" w:noVBand="1"/>
      </w:tblPr>
      <w:tblGrid>
        <w:gridCol w:w="1120"/>
        <w:gridCol w:w="7500"/>
      </w:tblGrid>
      <w:tr w:rsidR="006E0DF7" w:rsidRPr="00076844" w14:paraId="186B5F32" w14:textId="77777777" w:rsidTr="0094052A">
        <w:trPr>
          <w:trHeight w:val="290"/>
        </w:trPr>
        <w:tc>
          <w:tcPr>
            <w:tcW w:w="1120" w:type="dxa"/>
            <w:hideMark/>
          </w:tcPr>
          <w:p w14:paraId="583AB9F9" w14:textId="77777777" w:rsidR="006E0DF7" w:rsidRPr="00076844" w:rsidRDefault="006E0DF7" w:rsidP="0094052A">
            <w:pPr>
              <w:rPr>
                <w:rFonts w:ascii="Calibri" w:hAnsi="Calibri" w:cs="Calibri"/>
              </w:rPr>
            </w:pPr>
            <w:r w:rsidRPr="00076844">
              <w:rPr>
                <w:rFonts w:ascii="Calibri" w:hAnsi="Calibri" w:cs="Calibri"/>
              </w:rPr>
              <w:t>1</w:t>
            </w:r>
          </w:p>
        </w:tc>
        <w:tc>
          <w:tcPr>
            <w:tcW w:w="7500" w:type="dxa"/>
            <w:hideMark/>
          </w:tcPr>
          <w:p w14:paraId="5FFD6DD5" w14:textId="77777777" w:rsidR="006E0DF7" w:rsidRPr="00076844" w:rsidRDefault="006E0DF7" w:rsidP="0094052A">
            <w:pPr>
              <w:rPr>
                <w:rFonts w:ascii="Calibri" w:hAnsi="Calibri" w:cs="Calibri"/>
              </w:rPr>
            </w:pPr>
            <w:r w:rsidRPr="00076844">
              <w:rPr>
                <w:rFonts w:ascii="Calibri" w:hAnsi="Calibri" w:cs="Calibri"/>
              </w:rPr>
              <w:t>("Osteoporosis"[mhe])</w:t>
            </w:r>
          </w:p>
        </w:tc>
      </w:tr>
      <w:tr w:rsidR="006E0DF7" w:rsidRPr="00076844" w14:paraId="24E9E555" w14:textId="77777777" w:rsidTr="0094052A">
        <w:trPr>
          <w:trHeight w:val="580"/>
        </w:trPr>
        <w:tc>
          <w:tcPr>
            <w:tcW w:w="1120" w:type="dxa"/>
            <w:hideMark/>
          </w:tcPr>
          <w:p w14:paraId="6A2FBA55" w14:textId="77777777" w:rsidR="006E0DF7" w:rsidRPr="00076844" w:rsidRDefault="006E0DF7" w:rsidP="0094052A">
            <w:pPr>
              <w:rPr>
                <w:rFonts w:ascii="Calibri" w:hAnsi="Calibri" w:cs="Calibri"/>
              </w:rPr>
            </w:pPr>
            <w:r w:rsidRPr="00076844">
              <w:rPr>
                <w:rFonts w:ascii="Calibri" w:hAnsi="Calibri" w:cs="Calibri"/>
              </w:rPr>
              <w:t>2</w:t>
            </w:r>
          </w:p>
        </w:tc>
        <w:tc>
          <w:tcPr>
            <w:tcW w:w="7500" w:type="dxa"/>
            <w:hideMark/>
          </w:tcPr>
          <w:p w14:paraId="440C3F6C" w14:textId="77777777" w:rsidR="006E0DF7" w:rsidRPr="00076844" w:rsidRDefault="006E0DF7" w:rsidP="0094052A">
            <w:pPr>
              <w:rPr>
                <w:rFonts w:ascii="Calibri" w:hAnsi="Calibri" w:cs="Calibri"/>
              </w:rPr>
            </w:pPr>
            <w:r w:rsidRPr="00076844">
              <w:rPr>
                <w:rFonts w:ascii="Calibri" w:hAnsi="Calibri" w:cs="Calibri"/>
              </w:rPr>
              <w:t>(((osteopor* or osteopeni* or osteopaeni*))[Title] OR ((osteopor* or osteopeni* or osteopaeni*))[abs])</w:t>
            </w:r>
          </w:p>
        </w:tc>
      </w:tr>
      <w:tr w:rsidR="006E0DF7" w:rsidRPr="00076844" w14:paraId="1E027DBA" w14:textId="77777777" w:rsidTr="0094052A">
        <w:trPr>
          <w:trHeight w:val="2320"/>
        </w:trPr>
        <w:tc>
          <w:tcPr>
            <w:tcW w:w="1120" w:type="dxa"/>
            <w:hideMark/>
          </w:tcPr>
          <w:p w14:paraId="3C0FB237" w14:textId="77777777" w:rsidR="006E0DF7" w:rsidRPr="00076844" w:rsidRDefault="006E0DF7" w:rsidP="0094052A">
            <w:pPr>
              <w:rPr>
                <w:rFonts w:ascii="Calibri" w:hAnsi="Calibri" w:cs="Calibri"/>
              </w:rPr>
            </w:pPr>
            <w:r w:rsidRPr="00076844">
              <w:rPr>
                <w:rFonts w:ascii="Calibri" w:hAnsi="Calibri" w:cs="Calibri"/>
              </w:rPr>
              <w:t>3</w:t>
            </w:r>
          </w:p>
        </w:tc>
        <w:tc>
          <w:tcPr>
            <w:tcW w:w="7500" w:type="dxa"/>
            <w:hideMark/>
          </w:tcPr>
          <w:p w14:paraId="4134B4A2" w14:textId="77777777" w:rsidR="006E0DF7" w:rsidRPr="00076844" w:rsidRDefault="006E0DF7" w:rsidP="0094052A">
            <w:pPr>
              <w:rPr>
                <w:rFonts w:ascii="Calibri" w:hAnsi="Calibri" w:cs="Calibri"/>
              </w:rPr>
            </w:pPr>
            <w:r w:rsidRPr="00076844">
              <w:rPr>
                <w:rFonts w:ascii="Calibri" w:hAnsi="Calibri" w:cs="Calibri"/>
              </w:rPr>
              <w:t>(((age-relat* or agerelat* or perimenopaus* or peri-menopaus* or postmenopaus* or post-menopaus* or menopaus* or pathologic*) AND bone* AND (los* or mass or architectur* or microarchitectur* or micro-architectur* or dens* or mineral* or content or demineral* or strength* or quality or quantit*)))[Title] OR (((age-relat* or agerelat* or perimenopaus* or peri-menopaus* or postmenopaus* or post-menopaus* or menopaus* or pathologic*) AND bone* AND (los* or mass or architectur* or microarchitectur* or micro-architectur* or dens* or mineral* or content or demineral* or strength* or quality or quantit*)))[abs]</w:t>
            </w:r>
          </w:p>
        </w:tc>
      </w:tr>
      <w:tr w:rsidR="006E0DF7" w:rsidRPr="00076844" w14:paraId="5B0DF833" w14:textId="77777777" w:rsidTr="0094052A">
        <w:trPr>
          <w:trHeight w:val="1740"/>
        </w:trPr>
        <w:tc>
          <w:tcPr>
            <w:tcW w:w="1120" w:type="dxa"/>
            <w:hideMark/>
          </w:tcPr>
          <w:p w14:paraId="609DF800" w14:textId="77777777" w:rsidR="006E0DF7" w:rsidRPr="00076844" w:rsidRDefault="006E0DF7" w:rsidP="0094052A">
            <w:pPr>
              <w:rPr>
                <w:rFonts w:ascii="Calibri" w:hAnsi="Calibri" w:cs="Calibri"/>
              </w:rPr>
            </w:pPr>
            <w:r w:rsidRPr="00076844">
              <w:rPr>
                <w:rFonts w:ascii="Calibri" w:hAnsi="Calibri" w:cs="Calibri"/>
              </w:rPr>
              <w:lastRenderedPageBreak/>
              <w:t>4</w:t>
            </w:r>
          </w:p>
        </w:tc>
        <w:tc>
          <w:tcPr>
            <w:tcW w:w="7500" w:type="dxa"/>
            <w:hideMark/>
          </w:tcPr>
          <w:p w14:paraId="273FF104" w14:textId="77777777" w:rsidR="006E0DF7" w:rsidRPr="00076844" w:rsidRDefault="006E0DF7" w:rsidP="0094052A">
            <w:pPr>
              <w:rPr>
                <w:rFonts w:ascii="Calibri" w:hAnsi="Calibri" w:cs="Calibri"/>
              </w:rPr>
            </w:pPr>
            <w:r w:rsidRPr="00076844">
              <w:rPr>
                <w:rFonts w:ascii="Calibri" w:hAnsi="Calibri" w:cs="Calibri"/>
              </w:rPr>
              <w:t>(((abnormal* or secondary or early or prematur*) AND bone* AND (los* or reduc* or mass or architectur* or microarchitectur* or micro-architectur* or dens* or mineral* or content or strength* or quality or quantit*)))[Title] OR (((abnormal* or secondary or early or prematur*) AND bone* AND (los* or reduc* or mass or architectur* or microarchitectur* or micro-architectur* or dens* or mineral* or content or strength* or quality or quantit*)))[abs]</w:t>
            </w:r>
          </w:p>
        </w:tc>
      </w:tr>
      <w:tr w:rsidR="006E0DF7" w:rsidRPr="00076844" w14:paraId="6B4CFF2A" w14:textId="77777777" w:rsidTr="0094052A">
        <w:trPr>
          <w:trHeight w:val="1450"/>
        </w:trPr>
        <w:tc>
          <w:tcPr>
            <w:tcW w:w="1120" w:type="dxa"/>
            <w:hideMark/>
          </w:tcPr>
          <w:p w14:paraId="41F79CE3" w14:textId="77777777" w:rsidR="006E0DF7" w:rsidRPr="00076844" w:rsidRDefault="006E0DF7" w:rsidP="0094052A">
            <w:pPr>
              <w:rPr>
                <w:rFonts w:ascii="Calibri" w:hAnsi="Calibri" w:cs="Calibri"/>
              </w:rPr>
            </w:pPr>
            <w:r w:rsidRPr="00076844">
              <w:rPr>
                <w:rFonts w:ascii="Calibri" w:hAnsi="Calibri" w:cs="Calibri"/>
              </w:rPr>
              <w:t>5</w:t>
            </w:r>
          </w:p>
        </w:tc>
        <w:tc>
          <w:tcPr>
            <w:tcW w:w="7500" w:type="dxa"/>
            <w:hideMark/>
          </w:tcPr>
          <w:p w14:paraId="534A7A91" w14:textId="77777777" w:rsidR="006E0DF7" w:rsidRPr="00076844" w:rsidRDefault="006E0DF7" w:rsidP="0094052A">
            <w:pPr>
              <w:rPr>
                <w:rFonts w:ascii="Calibri" w:hAnsi="Calibri" w:cs="Calibri"/>
              </w:rPr>
            </w:pPr>
            <w:r w:rsidRPr="00076844">
              <w:rPr>
                <w:rFonts w:ascii="Calibri" w:hAnsi="Calibri" w:cs="Calibri"/>
              </w:rPr>
              <w:t>(((low* or reduc* or decreas* or los*) AND bone* AND (mass or architectur* or microarchitectur* or micro-architectur* or dens* or mineral* or content or strength* or quality or quantit*))) OR (((low* or reduc* or decreas* or los*) AND bone* AND (mass or architectur* or microarchitectur* or micro-architectur* or dens* or mineral* or content or strength* or quality or quantit*)))</w:t>
            </w:r>
          </w:p>
        </w:tc>
      </w:tr>
      <w:tr w:rsidR="006E0DF7" w:rsidRPr="00076844" w14:paraId="6EA6CEC2" w14:textId="77777777" w:rsidTr="0094052A">
        <w:trPr>
          <w:trHeight w:val="1160"/>
        </w:trPr>
        <w:tc>
          <w:tcPr>
            <w:tcW w:w="1120" w:type="dxa"/>
            <w:hideMark/>
          </w:tcPr>
          <w:p w14:paraId="03E5DD15" w14:textId="77777777" w:rsidR="006E0DF7" w:rsidRPr="00076844" w:rsidRDefault="006E0DF7" w:rsidP="0094052A">
            <w:pPr>
              <w:rPr>
                <w:rFonts w:ascii="Calibri" w:hAnsi="Calibri" w:cs="Calibri"/>
              </w:rPr>
            </w:pPr>
            <w:r w:rsidRPr="00076844">
              <w:rPr>
                <w:rFonts w:ascii="Calibri" w:hAnsi="Calibri" w:cs="Calibri"/>
              </w:rPr>
              <w:t>6</w:t>
            </w:r>
          </w:p>
        </w:tc>
        <w:tc>
          <w:tcPr>
            <w:tcW w:w="7500" w:type="dxa"/>
            <w:hideMark/>
          </w:tcPr>
          <w:p w14:paraId="245F149F" w14:textId="77777777" w:rsidR="006E0DF7" w:rsidRPr="00076844" w:rsidRDefault="006E0DF7" w:rsidP="0094052A">
            <w:pPr>
              <w:rPr>
                <w:rFonts w:ascii="Calibri" w:hAnsi="Calibri" w:cs="Calibri"/>
              </w:rPr>
            </w:pPr>
            <w:r w:rsidRPr="00076844">
              <w:rPr>
                <w:rFonts w:ascii="Calibri" w:hAnsi="Calibri" w:cs="Calibri"/>
              </w:rPr>
              <w:t>(((age-relat* or agerelat* or perimenopaus* or peri-menopaus* or postmenopaus* or post-menopaus* or menopaus* or pathologic*) AND BMD))[Title] OR (((age-relat* or agerelat* or perimenopaus* or peri-menopaus* or postmenopaus* or post-menopaus* or menopaus* or pathologic*) AND BMD))[abs]</w:t>
            </w:r>
          </w:p>
        </w:tc>
      </w:tr>
      <w:tr w:rsidR="006E0DF7" w:rsidRPr="00076844" w14:paraId="48837531" w14:textId="77777777" w:rsidTr="0094052A">
        <w:trPr>
          <w:trHeight w:val="870"/>
        </w:trPr>
        <w:tc>
          <w:tcPr>
            <w:tcW w:w="1120" w:type="dxa"/>
            <w:hideMark/>
          </w:tcPr>
          <w:p w14:paraId="1056CEC2" w14:textId="77777777" w:rsidR="006E0DF7" w:rsidRPr="00076844" w:rsidRDefault="006E0DF7" w:rsidP="0094052A">
            <w:pPr>
              <w:rPr>
                <w:rFonts w:ascii="Calibri" w:hAnsi="Calibri" w:cs="Calibri"/>
              </w:rPr>
            </w:pPr>
            <w:r w:rsidRPr="00076844">
              <w:rPr>
                <w:rFonts w:ascii="Calibri" w:hAnsi="Calibri" w:cs="Calibri"/>
              </w:rPr>
              <w:t>7</w:t>
            </w:r>
          </w:p>
        </w:tc>
        <w:tc>
          <w:tcPr>
            <w:tcW w:w="7500" w:type="dxa"/>
            <w:hideMark/>
          </w:tcPr>
          <w:p w14:paraId="6D4699B4" w14:textId="77777777" w:rsidR="006E0DF7" w:rsidRPr="00076844" w:rsidRDefault="006E0DF7" w:rsidP="0094052A">
            <w:pPr>
              <w:rPr>
                <w:rFonts w:ascii="Calibri" w:hAnsi="Calibri" w:cs="Calibri"/>
              </w:rPr>
            </w:pPr>
            <w:r w:rsidRPr="00076844">
              <w:rPr>
                <w:rFonts w:ascii="Calibri" w:hAnsi="Calibri" w:cs="Calibri"/>
              </w:rPr>
              <w:t>((low* or los* or reduc* or decreas* or abnormal* or secondary) AND BMD))[Title] OR (((low* or los* or reduc* or decreas* or abnormal* or secondary) AND BMD))[abs]</w:t>
            </w:r>
          </w:p>
        </w:tc>
      </w:tr>
      <w:tr w:rsidR="006E0DF7" w:rsidRPr="00076844" w14:paraId="515F8FFB" w14:textId="77777777" w:rsidTr="0094052A">
        <w:trPr>
          <w:trHeight w:val="870"/>
        </w:trPr>
        <w:tc>
          <w:tcPr>
            <w:tcW w:w="1120" w:type="dxa"/>
            <w:hideMark/>
          </w:tcPr>
          <w:p w14:paraId="7633BABB" w14:textId="77777777" w:rsidR="006E0DF7" w:rsidRPr="00076844" w:rsidRDefault="006E0DF7" w:rsidP="0094052A">
            <w:pPr>
              <w:rPr>
                <w:rFonts w:ascii="Calibri" w:hAnsi="Calibri" w:cs="Calibri"/>
              </w:rPr>
            </w:pPr>
            <w:r w:rsidRPr="00076844">
              <w:rPr>
                <w:rFonts w:ascii="Calibri" w:hAnsi="Calibri" w:cs="Calibri"/>
              </w:rPr>
              <w:t>8</w:t>
            </w:r>
          </w:p>
        </w:tc>
        <w:tc>
          <w:tcPr>
            <w:tcW w:w="7500" w:type="dxa"/>
            <w:hideMark/>
          </w:tcPr>
          <w:p w14:paraId="398F8149" w14:textId="77777777" w:rsidR="006E0DF7" w:rsidRPr="00076844" w:rsidRDefault="006E0DF7" w:rsidP="0094052A">
            <w:pPr>
              <w:rPr>
                <w:rFonts w:ascii="Calibri" w:hAnsi="Calibri" w:cs="Calibri"/>
              </w:rPr>
            </w:pPr>
            <w:r w:rsidRPr="00076844">
              <w:rPr>
                <w:rFonts w:ascii="Calibri" w:hAnsi="Calibri" w:cs="Calibri"/>
              </w:rPr>
              <w:t>((bone* AND (deteriorat* or weak* or fragil* or decalc* or brittle* or atroph*)))[Title] OR ((bone* AND (deteriorat* or weak* or fragil* or decalc* or brittle* or atroph*)))[abs]</w:t>
            </w:r>
          </w:p>
        </w:tc>
      </w:tr>
      <w:tr w:rsidR="006E0DF7" w:rsidRPr="00076844" w14:paraId="639DA122" w14:textId="77777777" w:rsidTr="0094052A">
        <w:trPr>
          <w:trHeight w:val="870"/>
        </w:trPr>
        <w:tc>
          <w:tcPr>
            <w:tcW w:w="1120" w:type="dxa"/>
            <w:hideMark/>
          </w:tcPr>
          <w:p w14:paraId="5A236E71" w14:textId="77777777" w:rsidR="006E0DF7" w:rsidRPr="00076844" w:rsidRDefault="006E0DF7" w:rsidP="0094052A">
            <w:pPr>
              <w:rPr>
                <w:rFonts w:ascii="Calibri" w:hAnsi="Calibri" w:cs="Calibri"/>
              </w:rPr>
            </w:pPr>
            <w:r w:rsidRPr="00076844">
              <w:rPr>
                <w:rFonts w:ascii="Calibri" w:hAnsi="Calibri" w:cs="Calibri"/>
              </w:rPr>
              <w:t>9</w:t>
            </w:r>
          </w:p>
        </w:tc>
        <w:tc>
          <w:tcPr>
            <w:tcW w:w="7500" w:type="dxa"/>
            <w:hideMark/>
          </w:tcPr>
          <w:p w14:paraId="1C50D239" w14:textId="77777777" w:rsidR="006E0DF7" w:rsidRPr="00076844" w:rsidRDefault="006E0DF7" w:rsidP="0094052A">
            <w:pPr>
              <w:rPr>
                <w:rFonts w:ascii="Calibri" w:hAnsi="Calibri" w:cs="Calibri"/>
              </w:rPr>
            </w:pPr>
            <w:r w:rsidRPr="00076844">
              <w:rPr>
                <w:rFonts w:ascii="Calibri" w:hAnsi="Calibri" w:cs="Calibri"/>
              </w:rPr>
              <w:t>(((trabecula* or cancellous) AND (loss* or thin* or reduc* or decreas* or deteriorat* or low* or abnormal*)))[Title] OR (((trabecula* or cancellous) AND (loss* or thin* or reduc* or decreas* or deteriorat* or low* or abnormal*)))[abs]</w:t>
            </w:r>
          </w:p>
        </w:tc>
      </w:tr>
      <w:tr w:rsidR="006E0DF7" w:rsidRPr="00076844" w14:paraId="17A6F00B" w14:textId="77777777" w:rsidTr="0094052A">
        <w:trPr>
          <w:trHeight w:val="2610"/>
        </w:trPr>
        <w:tc>
          <w:tcPr>
            <w:tcW w:w="1120" w:type="dxa"/>
            <w:hideMark/>
          </w:tcPr>
          <w:p w14:paraId="313B79AF" w14:textId="77777777" w:rsidR="006E0DF7" w:rsidRPr="00076844" w:rsidRDefault="006E0DF7" w:rsidP="0094052A">
            <w:pPr>
              <w:rPr>
                <w:rFonts w:ascii="Calibri" w:hAnsi="Calibri" w:cs="Calibri"/>
              </w:rPr>
            </w:pPr>
            <w:r w:rsidRPr="00076844">
              <w:rPr>
                <w:rFonts w:ascii="Calibri" w:hAnsi="Calibri" w:cs="Calibri"/>
              </w:rPr>
              <w:t>10</w:t>
            </w:r>
          </w:p>
        </w:tc>
        <w:tc>
          <w:tcPr>
            <w:tcW w:w="7500" w:type="dxa"/>
            <w:hideMark/>
          </w:tcPr>
          <w:p w14:paraId="51B7EA5E" w14:textId="77777777" w:rsidR="006E0DF7" w:rsidRPr="00076844" w:rsidRDefault="006E0DF7" w:rsidP="0094052A">
            <w:pPr>
              <w:rPr>
                <w:rFonts w:ascii="Calibri" w:hAnsi="Calibri" w:cs="Calibri"/>
              </w:rPr>
            </w:pPr>
            <w:r w:rsidRPr="00076844">
              <w:rPr>
                <w:rFonts w:ascii="Calibri" w:hAnsi="Calibri" w:cs="Calibri"/>
              </w:rPr>
              <w:t>(((age-relat*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atroph*)))[Title] OR (((age-relat*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atroph*)))[abs]</w:t>
            </w:r>
          </w:p>
        </w:tc>
      </w:tr>
      <w:tr w:rsidR="006E0DF7" w:rsidRPr="00076844" w14:paraId="33447858" w14:textId="77777777" w:rsidTr="0094052A">
        <w:trPr>
          <w:trHeight w:val="1740"/>
        </w:trPr>
        <w:tc>
          <w:tcPr>
            <w:tcW w:w="1120" w:type="dxa"/>
            <w:hideMark/>
          </w:tcPr>
          <w:p w14:paraId="7A538BF1" w14:textId="77777777" w:rsidR="006E0DF7" w:rsidRPr="00076844" w:rsidRDefault="006E0DF7" w:rsidP="0094052A">
            <w:pPr>
              <w:rPr>
                <w:rFonts w:ascii="Calibri" w:hAnsi="Calibri" w:cs="Calibri"/>
              </w:rPr>
            </w:pPr>
            <w:r w:rsidRPr="00076844">
              <w:rPr>
                <w:rFonts w:ascii="Calibri" w:hAnsi="Calibri" w:cs="Calibri"/>
              </w:rPr>
              <w:t>11</w:t>
            </w:r>
          </w:p>
        </w:tc>
        <w:tc>
          <w:tcPr>
            <w:tcW w:w="7500" w:type="dxa"/>
            <w:hideMark/>
          </w:tcPr>
          <w:p w14:paraId="722C945C" w14:textId="77777777" w:rsidR="006E0DF7" w:rsidRPr="00076844" w:rsidRDefault="006E0DF7" w:rsidP="0094052A">
            <w:pPr>
              <w:rPr>
                <w:rFonts w:ascii="Calibri" w:hAnsi="Calibri" w:cs="Calibri"/>
              </w:rPr>
            </w:pPr>
            <w:r w:rsidRPr="00076844">
              <w:rPr>
                <w:rFonts w:ascii="Calibri" w:hAnsi="Calibri" w:cs="Calibri"/>
              </w:rPr>
              <w:t>(((abnormal* or secondary or early or prematur*) AND skeletal* AND (los* or reduc* or mass or architectur* or microarchitectur* or micro-architectur* or dens* or mineral* or content or strength* or quality or quantit* or atroph*)))[Title] OR (((abnormal* or secondary or early or prematur*) AND skeletal* AND (los* or reduc* or mass or architectur* or microarchitectur* or micro-architectur* or dens* or mineral* or content or strength* or quality or quantit* or atroph*)))[abs]</w:t>
            </w:r>
          </w:p>
        </w:tc>
      </w:tr>
      <w:tr w:rsidR="006E0DF7" w:rsidRPr="00076844" w14:paraId="65A67007" w14:textId="77777777" w:rsidTr="0094052A">
        <w:trPr>
          <w:trHeight w:val="1740"/>
        </w:trPr>
        <w:tc>
          <w:tcPr>
            <w:tcW w:w="1120" w:type="dxa"/>
            <w:hideMark/>
          </w:tcPr>
          <w:p w14:paraId="64C9A999" w14:textId="77777777" w:rsidR="006E0DF7" w:rsidRPr="00076844" w:rsidRDefault="006E0DF7" w:rsidP="0094052A">
            <w:pPr>
              <w:rPr>
                <w:rFonts w:ascii="Calibri" w:hAnsi="Calibri" w:cs="Calibri"/>
              </w:rPr>
            </w:pPr>
            <w:r w:rsidRPr="00076844">
              <w:rPr>
                <w:rFonts w:ascii="Calibri" w:hAnsi="Calibri" w:cs="Calibri"/>
              </w:rPr>
              <w:lastRenderedPageBreak/>
              <w:t>12</w:t>
            </w:r>
          </w:p>
        </w:tc>
        <w:tc>
          <w:tcPr>
            <w:tcW w:w="7500" w:type="dxa"/>
            <w:hideMark/>
          </w:tcPr>
          <w:p w14:paraId="277C466C" w14:textId="77777777" w:rsidR="006E0DF7" w:rsidRPr="00076844" w:rsidRDefault="006E0DF7" w:rsidP="0094052A">
            <w:pPr>
              <w:rPr>
                <w:rFonts w:ascii="Calibri" w:hAnsi="Calibri" w:cs="Calibri"/>
              </w:rPr>
            </w:pPr>
            <w:r w:rsidRPr="00076844">
              <w:rPr>
                <w:rFonts w:ascii="Calibri" w:hAnsi="Calibri" w:cs="Calibri"/>
              </w:rPr>
              <w:t>(((low* or reduc* or decreas* or los*) AND skeletal AND (mass or architectur* or microarchitectur* or micro-architectur* or dens* or mineral* or content or strength* or quality or quantit*)))[Title] OR (((low* or reduc* or decreas* or los*) AND skeletal AND (mass or architectur* or microarchitectur* or micro-architectur* or dens* or mineral* or content or strength* or quality or quantit*)))[abs]</w:t>
            </w:r>
          </w:p>
        </w:tc>
      </w:tr>
      <w:tr w:rsidR="006E0DF7" w:rsidRPr="00076844" w14:paraId="3217F3EA" w14:textId="77777777" w:rsidTr="0094052A">
        <w:trPr>
          <w:trHeight w:val="290"/>
        </w:trPr>
        <w:tc>
          <w:tcPr>
            <w:tcW w:w="1120" w:type="dxa"/>
            <w:hideMark/>
          </w:tcPr>
          <w:p w14:paraId="3D24B1BB" w14:textId="77777777" w:rsidR="006E0DF7" w:rsidRPr="00076844" w:rsidRDefault="006E0DF7" w:rsidP="0094052A">
            <w:pPr>
              <w:rPr>
                <w:rFonts w:ascii="Calibri" w:hAnsi="Calibri" w:cs="Calibri"/>
              </w:rPr>
            </w:pPr>
            <w:r w:rsidRPr="00076844">
              <w:rPr>
                <w:rFonts w:ascii="Calibri" w:hAnsi="Calibri" w:cs="Calibri"/>
              </w:rPr>
              <w:t>13</w:t>
            </w:r>
          </w:p>
        </w:tc>
        <w:tc>
          <w:tcPr>
            <w:tcW w:w="7500" w:type="dxa"/>
            <w:hideMark/>
          </w:tcPr>
          <w:p w14:paraId="43C33012" w14:textId="77777777" w:rsidR="006E0DF7" w:rsidRPr="00076844" w:rsidRDefault="006E0DF7" w:rsidP="0094052A">
            <w:pPr>
              <w:rPr>
                <w:rFonts w:ascii="Calibri" w:hAnsi="Calibri" w:cs="Calibri"/>
              </w:rPr>
            </w:pPr>
            <w:r w:rsidRPr="00076844">
              <w:rPr>
                <w:rFonts w:ascii="Calibri" w:hAnsi="Calibri" w:cs="Calibri"/>
              </w:rPr>
              <w:t>"Bone Diseases, Metabolic"[mh]</w:t>
            </w:r>
          </w:p>
        </w:tc>
      </w:tr>
      <w:tr w:rsidR="006E0DF7" w:rsidRPr="00076844" w14:paraId="29148A95" w14:textId="77777777" w:rsidTr="0094052A">
        <w:trPr>
          <w:trHeight w:val="290"/>
        </w:trPr>
        <w:tc>
          <w:tcPr>
            <w:tcW w:w="1120" w:type="dxa"/>
          </w:tcPr>
          <w:p w14:paraId="5BF51586" w14:textId="77777777" w:rsidR="006E0DF7" w:rsidRPr="00076844" w:rsidRDefault="006E0DF7" w:rsidP="0094052A">
            <w:pPr>
              <w:rPr>
                <w:rFonts w:ascii="Calibri" w:hAnsi="Calibri" w:cs="Calibri"/>
              </w:rPr>
            </w:pPr>
            <w:r w:rsidRPr="00076844">
              <w:rPr>
                <w:rFonts w:ascii="Calibri" w:hAnsi="Calibri" w:cs="Calibri"/>
              </w:rPr>
              <w:t>14</w:t>
            </w:r>
          </w:p>
        </w:tc>
        <w:tc>
          <w:tcPr>
            <w:tcW w:w="7500" w:type="dxa"/>
          </w:tcPr>
          <w:p w14:paraId="64479463" w14:textId="77777777" w:rsidR="006E0DF7" w:rsidRPr="00076844" w:rsidRDefault="006E0DF7" w:rsidP="0094052A">
            <w:pPr>
              <w:rPr>
                <w:rFonts w:ascii="Calibri" w:hAnsi="Calibri" w:cs="Calibri"/>
              </w:rPr>
            </w:pPr>
            <w:r w:rsidRPr="00076844">
              <w:rPr>
                <w:rFonts w:ascii="Calibri" w:hAnsi="Calibri" w:cs="Calibri"/>
              </w:rPr>
              <w:t>"Osteoporotic Fractures"[mh]</w:t>
            </w:r>
          </w:p>
        </w:tc>
      </w:tr>
      <w:tr w:rsidR="006E0DF7" w:rsidRPr="00076844" w14:paraId="2375AC44" w14:textId="77777777" w:rsidTr="0094052A">
        <w:trPr>
          <w:trHeight w:val="290"/>
        </w:trPr>
        <w:tc>
          <w:tcPr>
            <w:tcW w:w="1120" w:type="dxa"/>
          </w:tcPr>
          <w:p w14:paraId="14155032" w14:textId="77777777" w:rsidR="006E0DF7" w:rsidRPr="00076844" w:rsidRDefault="006E0DF7" w:rsidP="0094052A">
            <w:pPr>
              <w:rPr>
                <w:rFonts w:ascii="Calibri" w:hAnsi="Calibri" w:cs="Calibri"/>
              </w:rPr>
            </w:pPr>
            <w:r w:rsidRPr="00076844">
              <w:rPr>
                <w:rFonts w:ascii="Calibri" w:hAnsi="Calibri" w:cs="Calibri"/>
              </w:rPr>
              <w:t>15</w:t>
            </w:r>
          </w:p>
        </w:tc>
        <w:tc>
          <w:tcPr>
            <w:tcW w:w="7500" w:type="dxa"/>
          </w:tcPr>
          <w:p w14:paraId="10B24E61" w14:textId="77777777" w:rsidR="006E0DF7" w:rsidRPr="00076844" w:rsidRDefault="006E0DF7" w:rsidP="0094052A">
            <w:pPr>
              <w:rPr>
                <w:rFonts w:ascii="Calibri" w:hAnsi="Calibri" w:cs="Calibri"/>
              </w:rPr>
            </w:pPr>
            <w:r w:rsidRPr="00076844">
              <w:rPr>
                <w:rFonts w:ascii="Calibri" w:hAnsi="Calibri" w:cs="Calibri"/>
              </w:rPr>
              <w:t>(fragil* AND (fracture or fractures))</w:t>
            </w:r>
          </w:p>
        </w:tc>
      </w:tr>
      <w:tr w:rsidR="006E0DF7" w:rsidRPr="00076844" w14:paraId="4793E678" w14:textId="77777777" w:rsidTr="0094052A">
        <w:trPr>
          <w:trHeight w:val="290"/>
        </w:trPr>
        <w:tc>
          <w:tcPr>
            <w:tcW w:w="1120" w:type="dxa"/>
          </w:tcPr>
          <w:p w14:paraId="745E7C0D" w14:textId="77777777" w:rsidR="006E0DF7" w:rsidRPr="00076844" w:rsidRDefault="006E0DF7" w:rsidP="0094052A">
            <w:pPr>
              <w:rPr>
                <w:rFonts w:ascii="Calibri" w:hAnsi="Calibri" w:cs="Calibri"/>
              </w:rPr>
            </w:pPr>
            <w:r w:rsidRPr="00076844">
              <w:rPr>
                <w:rFonts w:ascii="Calibri" w:hAnsi="Calibri" w:cs="Calibri"/>
              </w:rPr>
              <w:t>16</w:t>
            </w:r>
          </w:p>
        </w:tc>
        <w:tc>
          <w:tcPr>
            <w:tcW w:w="7500" w:type="dxa"/>
          </w:tcPr>
          <w:p w14:paraId="67C9E645" w14:textId="77777777" w:rsidR="006E0DF7" w:rsidRPr="00076844" w:rsidRDefault="006E0DF7" w:rsidP="0094052A">
            <w:pPr>
              <w:rPr>
                <w:rFonts w:ascii="Calibri" w:hAnsi="Calibri" w:cs="Calibri"/>
              </w:rPr>
            </w:pPr>
            <w:r w:rsidRPr="00076844">
              <w:rPr>
                <w:rFonts w:ascii="Calibri" w:hAnsi="Calibri" w:cs="Calibri"/>
              </w:rPr>
              <w:t>((low-impact* or low-energy or low-trauma* or insufficien*) AND fracture*)</w:t>
            </w:r>
          </w:p>
        </w:tc>
      </w:tr>
      <w:tr w:rsidR="006E0DF7" w:rsidRPr="00076844" w14:paraId="2FD2A132" w14:textId="77777777" w:rsidTr="0094052A">
        <w:trPr>
          <w:trHeight w:val="290"/>
        </w:trPr>
        <w:tc>
          <w:tcPr>
            <w:tcW w:w="1120" w:type="dxa"/>
          </w:tcPr>
          <w:p w14:paraId="0FFD57AC" w14:textId="77777777" w:rsidR="006E0DF7" w:rsidRPr="00076844" w:rsidRDefault="006E0DF7" w:rsidP="0094052A">
            <w:pPr>
              <w:rPr>
                <w:rFonts w:ascii="Calibri" w:hAnsi="Calibri" w:cs="Calibri"/>
              </w:rPr>
            </w:pPr>
            <w:r w:rsidRPr="00076844">
              <w:rPr>
                <w:rFonts w:ascii="Calibri" w:hAnsi="Calibri" w:cs="Calibri"/>
              </w:rPr>
              <w:t>17</w:t>
            </w:r>
          </w:p>
        </w:tc>
        <w:tc>
          <w:tcPr>
            <w:tcW w:w="7500" w:type="dxa"/>
          </w:tcPr>
          <w:p w14:paraId="05191F4E" w14:textId="77777777" w:rsidR="006E0DF7" w:rsidRPr="00076844" w:rsidRDefault="006E0DF7" w:rsidP="0094052A">
            <w:pPr>
              <w:rPr>
                <w:rFonts w:ascii="Calibri" w:hAnsi="Calibri" w:cs="Calibri"/>
              </w:rPr>
            </w:pPr>
            <w:r w:rsidRPr="00076844">
              <w:rPr>
                <w:rFonts w:ascii="Calibri" w:hAnsi="Calibri" w:cs="Calibri"/>
              </w:rPr>
              <w:t>((risk* or frequen* or inciden* or suscept* or suspect* or predict* or prevent* or stop*) AND fracture*)</w:t>
            </w:r>
          </w:p>
        </w:tc>
      </w:tr>
      <w:tr w:rsidR="006E0DF7" w:rsidRPr="00076844" w14:paraId="1DB17E75" w14:textId="77777777" w:rsidTr="0094052A">
        <w:trPr>
          <w:trHeight w:val="290"/>
        </w:trPr>
        <w:tc>
          <w:tcPr>
            <w:tcW w:w="1120" w:type="dxa"/>
          </w:tcPr>
          <w:p w14:paraId="3E7EB4EF" w14:textId="77777777" w:rsidR="006E0DF7" w:rsidRPr="00076844" w:rsidRDefault="006E0DF7" w:rsidP="0094052A">
            <w:pPr>
              <w:rPr>
                <w:rFonts w:ascii="Calibri" w:hAnsi="Calibri" w:cs="Calibri"/>
              </w:rPr>
            </w:pPr>
            <w:r w:rsidRPr="00076844">
              <w:rPr>
                <w:rFonts w:ascii="Calibri" w:hAnsi="Calibri" w:cs="Calibri"/>
              </w:rPr>
              <w:t>18</w:t>
            </w:r>
          </w:p>
        </w:tc>
        <w:tc>
          <w:tcPr>
            <w:tcW w:w="7500" w:type="dxa"/>
          </w:tcPr>
          <w:p w14:paraId="1DF01064" w14:textId="77777777" w:rsidR="006E0DF7" w:rsidRPr="00076844" w:rsidRDefault="006E0DF7" w:rsidP="0094052A">
            <w:pPr>
              <w:rPr>
                <w:rFonts w:ascii="Calibri" w:hAnsi="Calibri" w:cs="Calibri"/>
              </w:rPr>
            </w:pPr>
            <w:r w:rsidRPr="00076844">
              <w:rPr>
                <w:rFonts w:ascii="Calibri" w:hAnsi="Calibri" w:cs="Calibri"/>
              </w:rPr>
              <w:t>((recurrent or recurring or repeat* or history or chronic or previous or prior or habitual) AND fracture*)</w:t>
            </w:r>
          </w:p>
        </w:tc>
      </w:tr>
      <w:tr w:rsidR="006E0DF7" w:rsidRPr="00076844" w14:paraId="59EA06F9" w14:textId="77777777" w:rsidTr="0094052A">
        <w:trPr>
          <w:trHeight w:val="290"/>
        </w:trPr>
        <w:tc>
          <w:tcPr>
            <w:tcW w:w="1120" w:type="dxa"/>
          </w:tcPr>
          <w:p w14:paraId="3D4D15D6" w14:textId="77777777" w:rsidR="006E0DF7" w:rsidRPr="00076844" w:rsidRDefault="006E0DF7" w:rsidP="0094052A">
            <w:pPr>
              <w:rPr>
                <w:rFonts w:ascii="Calibri" w:hAnsi="Calibri" w:cs="Calibri"/>
              </w:rPr>
            </w:pPr>
            <w:r w:rsidRPr="00076844">
              <w:rPr>
                <w:rFonts w:ascii="Calibri" w:hAnsi="Calibri" w:cs="Calibri"/>
              </w:rPr>
              <w:t>19</w:t>
            </w:r>
          </w:p>
        </w:tc>
        <w:tc>
          <w:tcPr>
            <w:tcW w:w="7500" w:type="dxa"/>
          </w:tcPr>
          <w:p w14:paraId="514B8995" w14:textId="77777777" w:rsidR="006E0DF7" w:rsidRPr="00076844" w:rsidRDefault="006E0DF7" w:rsidP="0094052A">
            <w:pPr>
              <w:rPr>
                <w:rFonts w:ascii="Calibri" w:hAnsi="Calibri" w:cs="Calibri"/>
              </w:rPr>
            </w:pPr>
            <w:r w:rsidRPr="00076844">
              <w:rPr>
                <w:rFonts w:ascii="Calibri" w:hAnsi="Calibri" w:cs="Calibri"/>
              </w:rPr>
              <w:t>refracture*</w:t>
            </w:r>
          </w:p>
        </w:tc>
      </w:tr>
      <w:tr w:rsidR="006E0DF7" w:rsidRPr="00076844" w14:paraId="30906096" w14:textId="77777777" w:rsidTr="0094052A">
        <w:trPr>
          <w:trHeight w:val="580"/>
        </w:trPr>
        <w:tc>
          <w:tcPr>
            <w:tcW w:w="1120" w:type="dxa"/>
            <w:hideMark/>
          </w:tcPr>
          <w:p w14:paraId="021A633D" w14:textId="77777777" w:rsidR="006E0DF7" w:rsidRPr="00076844" w:rsidRDefault="006E0DF7" w:rsidP="0094052A">
            <w:pPr>
              <w:rPr>
                <w:rFonts w:ascii="Calibri" w:hAnsi="Calibri" w:cs="Calibri"/>
              </w:rPr>
            </w:pPr>
            <w:r w:rsidRPr="00076844">
              <w:rPr>
                <w:rFonts w:ascii="Calibri" w:hAnsi="Calibri" w:cs="Calibri"/>
              </w:rPr>
              <w:t>20</w:t>
            </w:r>
          </w:p>
        </w:tc>
        <w:tc>
          <w:tcPr>
            <w:tcW w:w="7500" w:type="dxa"/>
            <w:hideMark/>
          </w:tcPr>
          <w:p w14:paraId="495DDA66" w14:textId="77777777" w:rsidR="006E0DF7" w:rsidRPr="00076844" w:rsidRDefault="006E0DF7" w:rsidP="0094052A">
            <w:pPr>
              <w:rPr>
                <w:rFonts w:ascii="Calibri" w:hAnsi="Calibri" w:cs="Calibri"/>
              </w:rPr>
            </w:pPr>
            <w:r w:rsidRPr="00076844">
              <w:rPr>
                <w:rFonts w:ascii="Calibri" w:hAnsi="Calibri" w:cs="Calibri"/>
              </w:rPr>
              <w:t>#1 OR #2 OR #3 OR #4 OR #5 OR #6 OR #7 OR #8 OR #9 OR #10 #11 OR #12 OR #13 OR #14 OR #15 OR #16 OR #17 OR #18 OR #19</w:t>
            </w:r>
          </w:p>
        </w:tc>
      </w:tr>
    </w:tbl>
    <w:p w14:paraId="31B0ACD2" w14:textId="77777777" w:rsidR="006E0DF7" w:rsidRDefault="006E0DF7" w:rsidP="006E0DF7">
      <w:pPr>
        <w:rPr>
          <w:highlight w:val="cyan"/>
        </w:rPr>
        <w:sectPr w:rsidR="006E0DF7" w:rsidSect="00E37068">
          <w:footnotePr>
            <w:numFmt w:val="lowerLetter"/>
          </w:footnotePr>
          <w:pgSz w:w="11906" w:h="16838"/>
          <w:pgMar w:top="1418" w:right="851" w:bottom="1134" w:left="1985" w:header="709" w:footer="709" w:gutter="0"/>
          <w:lnNumType w:countBy="1" w:distance="1134"/>
          <w:cols w:space="708"/>
          <w:docGrid w:linePitch="360"/>
        </w:sectPr>
      </w:pPr>
    </w:p>
    <w:p w14:paraId="6459FCEC" w14:textId="2852313A" w:rsidR="00E7609F" w:rsidRDefault="00FA3A79" w:rsidP="000D72BC">
      <w:pPr>
        <w:pStyle w:val="AppHead"/>
      </w:pPr>
      <w:bookmarkStart w:id="90" w:name="_Toc461099228"/>
      <w:bookmarkStart w:id="91" w:name="_Ref29460888"/>
      <w:bookmarkStart w:id="92" w:name="_Toc109651051"/>
      <w:bookmarkStart w:id="93" w:name="_Toc218628225"/>
      <w:bookmarkEnd w:id="89"/>
      <w:r>
        <w:lastRenderedPageBreak/>
        <w:t>Effectiveness</w:t>
      </w:r>
      <w:r w:rsidR="00B65148">
        <w:t xml:space="preserve"> </w:t>
      </w:r>
      <w:r w:rsidR="0089343B">
        <w:t>evidence study selection</w:t>
      </w:r>
      <w:bookmarkEnd w:id="90"/>
      <w:bookmarkEnd w:id="91"/>
      <w:bookmarkEnd w:id="92"/>
      <w:bookmarkEnd w:id="93"/>
    </w:p>
    <w:p w14:paraId="0B7F4189" w14:textId="2A860FC0" w:rsidR="00FA3A79" w:rsidRDefault="00FA3A79" w:rsidP="00FA3A79">
      <w:r w:rsidRPr="00696E06">
        <w:t xml:space="preserve">Figure </w:t>
      </w:r>
      <w:r w:rsidR="00D45FA7">
        <w:fldChar w:fldCharType="begin"/>
      </w:r>
      <w:r w:rsidR="00D45FA7">
        <w:instrText xml:space="preserve"> SEQ Figure \* ARABIC </w:instrText>
      </w:r>
      <w:r w:rsidR="00D45FA7">
        <w:fldChar w:fldCharType="separate"/>
      </w:r>
      <w:r w:rsidR="006178DA">
        <w:rPr>
          <w:noProof/>
        </w:rPr>
        <w:t>1</w:t>
      </w:r>
      <w:r w:rsidR="00D45FA7">
        <w:rPr>
          <w:noProof/>
        </w:rPr>
        <w:fldChar w:fldCharType="end"/>
      </w:r>
      <w:r>
        <w:t>:</w:t>
      </w:r>
      <w:r w:rsidRPr="00696E06">
        <w:tab/>
      </w:r>
      <w:r w:rsidRPr="0072246F">
        <w:t xml:space="preserve">Flow chart of clinical study selection for the review of </w:t>
      </w:r>
      <w:r w:rsidR="00503ACD">
        <w:t>monitoring adults at risk of fragility fracture</w:t>
      </w:r>
    </w:p>
    <w:p w14:paraId="2C01E390" w14:textId="77777777" w:rsidR="0072246F" w:rsidRDefault="0072246F" w:rsidP="0072246F">
      <w:pPr>
        <w:rPr>
          <w:highlight w:val="yellow"/>
        </w:rPr>
      </w:pPr>
      <w:r w:rsidRPr="00FD56F0">
        <w:rPr>
          <w:noProof/>
          <w:lang w:eastAsia="en-GB"/>
        </w:rPr>
        <mc:AlternateContent>
          <mc:Choice Requires="wpc">
            <w:drawing>
              <wp:inline distT="0" distB="0" distL="0" distR="0" wp14:anchorId="6E2C85AB" wp14:editId="605BD784">
                <wp:extent cx="5759450" cy="7127240"/>
                <wp:effectExtent l="0" t="0" r="0" b="0"/>
                <wp:docPr id="133" name="Canvas 11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9" name="AutoShape 103"/>
                        <wps:cNvSpPr>
                          <a:spLocks noChangeArrowheads="1"/>
                        </wps:cNvSpPr>
                        <wps:spPr bwMode="auto">
                          <a:xfrm>
                            <a:off x="281305" y="1141730"/>
                            <a:ext cx="2240280" cy="4921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8886B8" w14:textId="25728F15" w:rsidR="001A4DC9" w:rsidRPr="0032268B" w:rsidRDefault="001A4DC9" w:rsidP="0072246F">
                              <w:pPr>
                                <w:spacing w:before="0"/>
                                <w:rPr>
                                  <w:sz w:val="20"/>
                                  <w:szCs w:val="20"/>
                                </w:rPr>
                              </w:pPr>
                              <w:r w:rsidRPr="0032268B">
                                <w:rPr>
                                  <w:sz w:val="20"/>
                                  <w:szCs w:val="20"/>
                                </w:rPr>
                                <w:t xml:space="preserve">Records </w:t>
                              </w:r>
                              <w:r>
                                <w:rPr>
                                  <w:sz w:val="20"/>
                                  <w:szCs w:val="20"/>
                                </w:rPr>
                                <w:t>screened in 1</w:t>
                              </w:r>
                              <w:r w:rsidRPr="003D42E6">
                                <w:rPr>
                                  <w:sz w:val="20"/>
                                  <w:szCs w:val="20"/>
                                  <w:vertAlign w:val="superscript"/>
                                </w:rPr>
                                <w:t>st</w:t>
                              </w:r>
                              <w:r>
                                <w:rPr>
                                  <w:sz w:val="20"/>
                                  <w:szCs w:val="20"/>
                                </w:rPr>
                                <w:t xml:space="preserve"> sift, n=</w:t>
                              </w:r>
                              <w:r w:rsidR="00503ACD">
                                <w:rPr>
                                  <w:sz w:val="20"/>
                                  <w:szCs w:val="20"/>
                                </w:rPr>
                                <w:t>6881</w:t>
                              </w:r>
                            </w:p>
                          </w:txbxContent>
                        </wps:txbx>
                        <wps:bodyPr rot="0" vert="horz" wrap="square" lIns="91440" tIns="45720" rIns="91440" bIns="45720" anchor="ctr" anchorCtr="0" upright="1">
                          <a:noAutofit/>
                        </wps:bodyPr>
                      </wps:wsp>
                      <wps:wsp>
                        <wps:cNvPr id="100" name="AutoShape 104"/>
                        <wps:cNvSpPr>
                          <a:spLocks noChangeArrowheads="1"/>
                        </wps:cNvSpPr>
                        <wps:spPr bwMode="auto">
                          <a:xfrm>
                            <a:off x="281305" y="2227580"/>
                            <a:ext cx="2240280" cy="4794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7F8578" w14:textId="30BA20C8" w:rsidR="001A4DC9" w:rsidRPr="0032268B" w:rsidRDefault="001A4DC9" w:rsidP="0072246F">
                              <w:pPr>
                                <w:spacing w:before="0"/>
                                <w:rPr>
                                  <w:sz w:val="20"/>
                                  <w:szCs w:val="20"/>
                                </w:rPr>
                              </w:pPr>
                              <w:r w:rsidRPr="0032268B">
                                <w:rPr>
                                  <w:sz w:val="20"/>
                                  <w:szCs w:val="20"/>
                                </w:rPr>
                                <w:t>Records screened</w:t>
                              </w:r>
                              <w:r>
                                <w:rPr>
                                  <w:sz w:val="20"/>
                                  <w:szCs w:val="20"/>
                                </w:rPr>
                                <w:t xml:space="preserve"> in 2</w:t>
                              </w:r>
                              <w:r w:rsidRPr="003D42E6">
                                <w:rPr>
                                  <w:sz w:val="20"/>
                                  <w:szCs w:val="20"/>
                                  <w:vertAlign w:val="superscript"/>
                                </w:rPr>
                                <w:t>nd</w:t>
                              </w:r>
                              <w:r>
                                <w:rPr>
                                  <w:sz w:val="20"/>
                                  <w:szCs w:val="20"/>
                                </w:rPr>
                                <w:t xml:space="preserve"> sift, n=</w:t>
                              </w:r>
                              <w:r w:rsidR="00503ACD">
                                <w:rPr>
                                  <w:sz w:val="20"/>
                                  <w:szCs w:val="20"/>
                                </w:rPr>
                                <w:t>17</w:t>
                              </w:r>
                            </w:p>
                          </w:txbxContent>
                        </wps:txbx>
                        <wps:bodyPr rot="0" vert="horz" wrap="square" lIns="91440" tIns="45720" rIns="91440" bIns="45720" anchor="ctr" anchorCtr="0" upright="1">
                          <a:noAutofit/>
                        </wps:bodyPr>
                      </wps:wsp>
                      <wps:wsp>
                        <wps:cNvPr id="118" name="AutoShape 105"/>
                        <wps:cNvSpPr>
                          <a:spLocks noChangeArrowheads="1"/>
                        </wps:cNvSpPr>
                        <wps:spPr bwMode="auto">
                          <a:xfrm>
                            <a:off x="3200400" y="1681480"/>
                            <a:ext cx="2165350"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C709F5" w14:textId="05783968" w:rsidR="001A4DC9" w:rsidRPr="0032268B" w:rsidRDefault="001A4DC9" w:rsidP="0072246F">
                              <w:pPr>
                                <w:spacing w:before="0"/>
                                <w:rPr>
                                  <w:sz w:val="20"/>
                                  <w:szCs w:val="20"/>
                                </w:rPr>
                              </w:pPr>
                              <w:r w:rsidRPr="0032268B">
                                <w:rPr>
                                  <w:sz w:val="20"/>
                                  <w:szCs w:val="20"/>
                                </w:rPr>
                                <w:t>Records excluded</w:t>
                              </w:r>
                              <w:r>
                                <w:rPr>
                                  <w:sz w:val="20"/>
                                  <w:szCs w:val="20"/>
                                </w:rPr>
                                <w:t xml:space="preserve"> in 1</w:t>
                              </w:r>
                              <w:r w:rsidRPr="000C4F91">
                                <w:rPr>
                                  <w:sz w:val="20"/>
                                  <w:szCs w:val="20"/>
                                  <w:vertAlign w:val="superscript"/>
                                </w:rPr>
                                <w:t>st</w:t>
                              </w:r>
                              <w:r>
                                <w:rPr>
                                  <w:sz w:val="20"/>
                                  <w:szCs w:val="20"/>
                                </w:rPr>
                                <w:t xml:space="preserve"> sift, n=</w:t>
                              </w:r>
                              <w:r w:rsidR="00503ACD">
                                <w:rPr>
                                  <w:sz w:val="20"/>
                                  <w:szCs w:val="20"/>
                                </w:rPr>
                                <w:t>6864</w:t>
                              </w:r>
                            </w:p>
                          </w:txbxContent>
                        </wps:txbx>
                        <wps:bodyPr rot="0" vert="horz" wrap="square" lIns="91440" tIns="45720" rIns="91440" bIns="45720" anchor="ctr" anchorCtr="0" upright="1">
                          <a:noAutofit/>
                        </wps:bodyPr>
                      </wps:wsp>
                      <wps:wsp>
                        <wps:cNvPr id="119" name="AutoShape 106"/>
                        <wps:cNvSpPr>
                          <a:spLocks noChangeArrowheads="1"/>
                        </wps:cNvSpPr>
                        <wps:spPr bwMode="auto">
                          <a:xfrm>
                            <a:off x="3232150" y="2832735"/>
                            <a:ext cx="2165350" cy="46164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84E51D" w14:textId="06444237" w:rsidR="001A4DC9" w:rsidRPr="0032268B" w:rsidRDefault="001A4DC9" w:rsidP="0072246F">
                              <w:pPr>
                                <w:spacing w:before="0"/>
                                <w:rPr>
                                  <w:sz w:val="20"/>
                                  <w:szCs w:val="20"/>
                                </w:rPr>
                              </w:pPr>
                              <w:r w:rsidRPr="0032268B">
                                <w:rPr>
                                  <w:sz w:val="20"/>
                                  <w:szCs w:val="20"/>
                                </w:rPr>
                                <w:t>Records excluded</w:t>
                              </w:r>
                              <w:r>
                                <w:rPr>
                                  <w:sz w:val="20"/>
                                  <w:szCs w:val="20"/>
                                </w:rPr>
                                <w:t xml:space="preserve"> in 2</w:t>
                              </w:r>
                              <w:r w:rsidRPr="000C4F91">
                                <w:rPr>
                                  <w:sz w:val="20"/>
                                  <w:szCs w:val="20"/>
                                  <w:vertAlign w:val="superscript"/>
                                </w:rPr>
                                <w:t>nd</w:t>
                              </w:r>
                              <w:r>
                                <w:rPr>
                                  <w:sz w:val="20"/>
                                  <w:szCs w:val="20"/>
                                </w:rPr>
                                <w:t xml:space="preserve"> sift, n=</w:t>
                              </w:r>
                              <w:r w:rsidR="00503ACD">
                                <w:rPr>
                                  <w:sz w:val="20"/>
                                  <w:szCs w:val="20"/>
                                </w:rPr>
                                <w:t>0</w:t>
                              </w:r>
                            </w:p>
                          </w:txbxContent>
                        </wps:txbx>
                        <wps:bodyPr rot="0" vert="horz" wrap="square" lIns="91440" tIns="45720" rIns="91440" bIns="45720" anchor="ctr" anchorCtr="0" upright="1">
                          <a:noAutofit/>
                        </wps:bodyPr>
                      </wps:wsp>
                      <wps:wsp>
                        <wps:cNvPr id="120" name="AutoShape 107"/>
                        <wps:cNvCnPr>
                          <a:cxnSpLocks noChangeShapeType="1"/>
                        </wps:cNvCnPr>
                        <wps:spPr bwMode="auto">
                          <a:xfrm>
                            <a:off x="1401445" y="2722880"/>
                            <a:ext cx="635" cy="72072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21" name="AutoShape 108"/>
                        <wps:cNvCnPr>
                          <a:cxnSpLocks noChangeShapeType="1"/>
                        </wps:cNvCnPr>
                        <wps:spPr bwMode="auto">
                          <a:xfrm rot="16200000" flipH="1">
                            <a:off x="2138045" y="1986280"/>
                            <a:ext cx="340995" cy="1814830"/>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22" name="AutoShape 109"/>
                        <wps:cNvCnPr>
                          <a:cxnSpLocks noChangeShapeType="1"/>
                        </wps:cNvCnPr>
                        <wps:spPr bwMode="auto">
                          <a:xfrm>
                            <a:off x="1401445" y="3999230"/>
                            <a:ext cx="8255" cy="54927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23" name="AutoShape 110"/>
                        <wps:cNvCnPr>
                          <a:cxnSpLocks noChangeShapeType="1"/>
                        </wps:cNvCnPr>
                        <wps:spPr bwMode="auto">
                          <a:xfrm rot="16200000" flipH="1">
                            <a:off x="2539365" y="2861310"/>
                            <a:ext cx="565150" cy="2840990"/>
                          </a:xfrm>
                          <a:prstGeom prst="bentConnector3">
                            <a:avLst>
                              <a:gd name="adj1" fmla="val 49889"/>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24" name="AutoShape 111"/>
                        <wps:cNvSpPr>
                          <a:spLocks noChangeArrowheads="1"/>
                        </wps:cNvSpPr>
                        <wps:spPr bwMode="auto">
                          <a:xfrm>
                            <a:off x="281305" y="4564381"/>
                            <a:ext cx="2256155" cy="97634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60096F" w14:textId="22F20F3B" w:rsidR="001A4DC9" w:rsidRPr="00503ACD" w:rsidRDefault="001A4DC9" w:rsidP="00503ACD">
                              <w:pPr>
                                <w:spacing w:before="0"/>
                                <w:jc w:val="center"/>
                                <w:rPr>
                                  <w:sz w:val="20"/>
                                  <w:szCs w:val="20"/>
                                </w:rPr>
                              </w:pPr>
                              <w:r>
                                <w:rPr>
                                  <w:sz w:val="20"/>
                                  <w:szCs w:val="20"/>
                                </w:rPr>
                                <w:t>Papers</w:t>
                              </w:r>
                              <w:r w:rsidRPr="0032268B">
                                <w:rPr>
                                  <w:sz w:val="20"/>
                                  <w:szCs w:val="20"/>
                                </w:rPr>
                                <w:t xml:space="preserve"> included in review</w:t>
                              </w:r>
                              <w:r>
                                <w:rPr>
                                  <w:sz w:val="20"/>
                                  <w:szCs w:val="20"/>
                                </w:rPr>
                                <w:t>, n=</w:t>
                              </w:r>
                              <w:r w:rsidR="00503ACD">
                                <w:rPr>
                                  <w:sz w:val="20"/>
                                  <w:szCs w:val="20"/>
                                </w:rPr>
                                <w:t>0</w:t>
                              </w:r>
                            </w:p>
                          </w:txbxContent>
                        </wps:txbx>
                        <wps:bodyPr rot="0" vert="horz" wrap="square" lIns="91440" tIns="45720" rIns="91440" bIns="45720" anchor="ctr" anchorCtr="0" upright="1">
                          <a:noAutofit/>
                        </wps:bodyPr>
                      </wps:wsp>
                      <wps:wsp>
                        <wps:cNvPr id="125" name="AutoShape 112"/>
                        <wps:cNvSpPr>
                          <a:spLocks noChangeArrowheads="1"/>
                        </wps:cNvSpPr>
                        <wps:spPr bwMode="auto">
                          <a:xfrm>
                            <a:off x="3001010" y="4580254"/>
                            <a:ext cx="2740572" cy="960467"/>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5A8E72" w14:textId="3B03A13C" w:rsidR="001A4DC9" w:rsidRPr="0032268B" w:rsidRDefault="001A4DC9" w:rsidP="0072246F">
                              <w:pPr>
                                <w:spacing w:before="0"/>
                                <w:rPr>
                                  <w:sz w:val="20"/>
                                  <w:szCs w:val="20"/>
                                </w:rPr>
                              </w:pPr>
                              <w:r>
                                <w:rPr>
                                  <w:sz w:val="20"/>
                                  <w:szCs w:val="20"/>
                                </w:rPr>
                                <w:t>Papers</w:t>
                              </w:r>
                              <w:r w:rsidRPr="0032268B">
                                <w:rPr>
                                  <w:sz w:val="20"/>
                                  <w:szCs w:val="20"/>
                                </w:rPr>
                                <w:t xml:space="preserve"> excluded from review</w:t>
                              </w:r>
                              <w:r>
                                <w:rPr>
                                  <w:sz w:val="20"/>
                                  <w:szCs w:val="20"/>
                                </w:rPr>
                                <w:t>, n=</w:t>
                              </w:r>
                              <w:r w:rsidR="00503ACD">
                                <w:rPr>
                                  <w:sz w:val="20"/>
                                  <w:szCs w:val="20"/>
                                </w:rPr>
                                <w:t>17</w:t>
                              </w:r>
                            </w:p>
                            <w:p w14:paraId="0522202B" w14:textId="77777777" w:rsidR="001A4DC9" w:rsidRPr="0032268B" w:rsidRDefault="001A4DC9" w:rsidP="0072246F">
                              <w:pPr>
                                <w:spacing w:before="0"/>
                                <w:rPr>
                                  <w:sz w:val="20"/>
                                  <w:szCs w:val="20"/>
                                </w:rPr>
                              </w:pPr>
                            </w:p>
                            <w:p w14:paraId="0938D7E8" w14:textId="6772B93B" w:rsidR="001A4DC9" w:rsidRPr="0032268B" w:rsidRDefault="001A4DC9" w:rsidP="0072246F">
                              <w:pPr>
                                <w:spacing w:before="0"/>
                                <w:rPr>
                                  <w:sz w:val="20"/>
                                  <w:szCs w:val="20"/>
                                </w:rPr>
                              </w:pPr>
                              <w:r>
                                <w:rPr>
                                  <w:sz w:val="20"/>
                                  <w:szCs w:val="20"/>
                                </w:rPr>
                                <w:t>Reasons for e</w:t>
                              </w:r>
                              <w:r w:rsidRPr="0032268B">
                                <w:rPr>
                                  <w:sz w:val="20"/>
                                  <w:szCs w:val="20"/>
                                </w:rPr>
                                <w:t>xclusion</w:t>
                              </w:r>
                              <w:r>
                                <w:rPr>
                                  <w:sz w:val="20"/>
                                  <w:szCs w:val="20"/>
                                </w:rPr>
                                <w:t xml:space="preserve">: </w:t>
                              </w:r>
                              <w:r w:rsidRPr="0032268B">
                                <w:rPr>
                                  <w:sz w:val="20"/>
                                  <w:szCs w:val="20"/>
                                </w:rPr>
                                <w:t xml:space="preserve">see </w:t>
                              </w:r>
                              <w:r w:rsidR="00503ACD">
                                <w:rPr>
                                  <w:sz w:val="20"/>
                                  <w:szCs w:val="20"/>
                                </w:rPr>
                                <w:fldChar w:fldCharType="begin"/>
                              </w:r>
                              <w:r w:rsidR="00503ACD">
                                <w:rPr>
                                  <w:sz w:val="20"/>
                                  <w:szCs w:val="20"/>
                                </w:rPr>
                                <w:instrText xml:space="preserve"> REF _Ref29459392 \h </w:instrText>
                              </w:r>
                              <w:r w:rsidR="00503ACD">
                                <w:rPr>
                                  <w:sz w:val="20"/>
                                  <w:szCs w:val="20"/>
                                </w:rPr>
                              </w:r>
                              <w:r w:rsidR="00503ACD">
                                <w:rPr>
                                  <w:sz w:val="20"/>
                                  <w:szCs w:val="20"/>
                                </w:rPr>
                                <w:fldChar w:fldCharType="separate"/>
                              </w:r>
                              <w:r w:rsidR="006178DA" w:rsidRPr="00503ACD">
                                <w:t>Excluded studies</w:t>
                              </w:r>
                              <w:r w:rsidR="00503ACD">
                                <w:rPr>
                                  <w:sz w:val="20"/>
                                  <w:szCs w:val="20"/>
                                </w:rPr>
                                <w:fldChar w:fldCharType="end"/>
                              </w:r>
                              <w:r w:rsidR="00503ACD">
                                <w:rPr>
                                  <w:sz w:val="20"/>
                                  <w:szCs w:val="20"/>
                                </w:rPr>
                                <w:fldChar w:fldCharType="begin"/>
                              </w:r>
                              <w:r w:rsidR="00503ACD">
                                <w:rPr>
                                  <w:sz w:val="20"/>
                                  <w:szCs w:val="20"/>
                                </w:rPr>
                                <w:instrText xml:space="preserve"> REF _Ref29459392 \w \h </w:instrText>
                              </w:r>
                              <w:r w:rsidR="00503ACD">
                                <w:rPr>
                                  <w:sz w:val="20"/>
                                  <w:szCs w:val="20"/>
                                </w:rPr>
                              </w:r>
                              <w:r w:rsidR="00503ACD">
                                <w:rPr>
                                  <w:sz w:val="20"/>
                                  <w:szCs w:val="20"/>
                                </w:rPr>
                                <w:fldChar w:fldCharType="separate"/>
                              </w:r>
                              <w:r w:rsidR="006178DA">
                                <w:rPr>
                                  <w:sz w:val="20"/>
                                  <w:szCs w:val="20"/>
                                </w:rPr>
                                <w:t>Appendix J</w:t>
                              </w:r>
                              <w:r w:rsidR="00503ACD">
                                <w:rPr>
                                  <w:sz w:val="20"/>
                                  <w:szCs w:val="20"/>
                                </w:rPr>
                                <w:fldChar w:fldCharType="end"/>
                              </w:r>
                              <w:r w:rsidR="00503ACD">
                                <w:rPr>
                                  <w:sz w:val="20"/>
                                  <w:szCs w:val="20"/>
                                </w:rPr>
                                <w:t>.</w:t>
                              </w:r>
                            </w:p>
                          </w:txbxContent>
                        </wps:txbx>
                        <wps:bodyPr rot="0" vert="horz" wrap="square" lIns="91440" tIns="45720" rIns="91440" bIns="45720" anchor="ctr" anchorCtr="0" upright="1">
                          <a:noAutofit/>
                        </wps:bodyPr>
                      </wps:wsp>
                      <wps:wsp>
                        <wps:cNvPr id="126" name="AutoShape 113"/>
                        <wps:cNvSpPr>
                          <a:spLocks noChangeArrowheads="1"/>
                        </wps:cNvSpPr>
                        <wps:spPr bwMode="auto">
                          <a:xfrm>
                            <a:off x="281305" y="102870"/>
                            <a:ext cx="2240280" cy="51498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9B9510" w14:textId="72241849" w:rsidR="001A4DC9" w:rsidRPr="0032268B" w:rsidRDefault="001A4DC9" w:rsidP="0072246F">
                              <w:pPr>
                                <w:spacing w:before="0"/>
                                <w:rPr>
                                  <w:sz w:val="20"/>
                                  <w:szCs w:val="20"/>
                                </w:rPr>
                              </w:pPr>
                              <w:r w:rsidRPr="0032268B">
                                <w:rPr>
                                  <w:sz w:val="20"/>
                                  <w:szCs w:val="20"/>
                                </w:rPr>
                                <w:t xml:space="preserve">Records identified </w:t>
                              </w:r>
                              <w:r>
                                <w:rPr>
                                  <w:sz w:val="20"/>
                                  <w:szCs w:val="20"/>
                                </w:rPr>
                                <w:t>through database searching, n=</w:t>
                              </w:r>
                              <w:r w:rsidR="00503ACD">
                                <w:rPr>
                                  <w:sz w:val="20"/>
                                  <w:szCs w:val="20"/>
                                </w:rPr>
                                <w:t>6881</w:t>
                              </w:r>
                            </w:p>
                          </w:txbxContent>
                        </wps:txbx>
                        <wps:bodyPr rot="0" vert="horz" wrap="square" lIns="91440" tIns="45720" rIns="91440" bIns="45720" anchor="ctr" anchorCtr="0" upright="1">
                          <a:noAutofit/>
                        </wps:bodyPr>
                      </wps:wsp>
                      <wps:wsp>
                        <wps:cNvPr id="127" name="AutoShape 114"/>
                        <wps:cNvSpPr>
                          <a:spLocks noChangeArrowheads="1"/>
                        </wps:cNvSpPr>
                        <wps:spPr bwMode="auto">
                          <a:xfrm>
                            <a:off x="3001010" y="102870"/>
                            <a:ext cx="2364740" cy="51498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4D70BB" w14:textId="4A6E79A8" w:rsidR="001A4DC9" w:rsidRPr="0032268B" w:rsidRDefault="001A4DC9" w:rsidP="0072246F">
                              <w:pPr>
                                <w:spacing w:before="0"/>
                                <w:rPr>
                                  <w:sz w:val="20"/>
                                  <w:szCs w:val="20"/>
                                </w:rPr>
                              </w:pPr>
                              <w:r w:rsidRPr="0032268B">
                                <w:rPr>
                                  <w:sz w:val="20"/>
                                  <w:szCs w:val="20"/>
                                </w:rPr>
                                <w:t>Additional records identi</w:t>
                              </w:r>
                              <w:r>
                                <w:rPr>
                                  <w:sz w:val="20"/>
                                  <w:szCs w:val="20"/>
                                </w:rPr>
                                <w:t>fied through other sources, n=</w:t>
                              </w:r>
                              <w:r w:rsidR="00503ACD">
                                <w:rPr>
                                  <w:sz w:val="20"/>
                                  <w:szCs w:val="20"/>
                                </w:rPr>
                                <w:t>0</w:t>
                              </w:r>
                            </w:p>
                          </w:txbxContent>
                        </wps:txbx>
                        <wps:bodyPr rot="0" vert="horz" wrap="square" lIns="91440" tIns="45720" rIns="91440" bIns="45720" anchor="ctr" anchorCtr="0" upright="1">
                          <a:noAutofit/>
                        </wps:bodyPr>
                      </wps:wsp>
                      <wps:wsp>
                        <wps:cNvPr id="128" name="AutoShape 115"/>
                        <wps:cNvCnPr>
                          <a:cxnSpLocks noChangeShapeType="1"/>
                        </wps:cNvCnPr>
                        <wps:spPr bwMode="auto">
                          <a:xfrm rot="5400000">
                            <a:off x="2546350" y="-511175"/>
                            <a:ext cx="492125" cy="2781935"/>
                          </a:xfrm>
                          <a:prstGeom prst="bentConnector3">
                            <a:avLst>
                              <a:gd name="adj1" fmla="val 49935"/>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29" name="AutoShape 116"/>
                        <wps:cNvCnPr>
                          <a:cxnSpLocks noChangeShapeType="1"/>
                        </wps:cNvCnPr>
                        <wps:spPr bwMode="auto">
                          <a:xfrm rot="5400000">
                            <a:off x="1120775" y="1930400"/>
                            <a:ext cx="561975" cy="63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30" name="AutoShape 117"/>
                        <wps:cNvCnPr>
                          <a:cxnSpLocks noChangeShapeType="1"/>
                        </wps:cNvCnPr>
                        <wps:spPr bwMode="auto">
                          <a:xfrm rot="5400000">
                            <a:off x="1155700" y="879475"/>
                            <a:ext cx="492125" cy="63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31" name="AutoShape 118"/>
                        <wps:cNvSpPr>
                          <a:spLocks noChangeArrowheads="1"/>
                        </wps:cNvSpPr>
                        <wps:spPr bwMode="auto">
                          <a:xfrm>
                            <a:off x="281305" y="3459480"/>
                            <a:ext cx="2240280" cy="52387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D7FE75" w14:textId="461F4CDF" w:rsidR="001A4DC9" w:rsidRPr="0032268B" w:rsidRDefault="001A4DC9" w:rsidP="0072246F">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sidR="00503ACD">
                                <w:rPr>
                                  <w:sz w:val="20"/>
                                  <w:szCs w:val="20"/>
                                </w:rPr>
                                <w:t>17</w:t>
                              </w:r>
                            </w:p>
                          </w:txbxContent>
                        </wps:txbx>
                        <wps:bodyPr rot="0" vert="horz" wrap="square" lIns="91440" tIns="45720" rIns="91440" bIns="45720" anchor="ctr" anchorCtr="0" upright="1">
                          <a:noAutofit/>
                        </wps:bodyPr>
                      </wps:wsp>
                      <wps:wsp>
                        <wps:cNvPr id="132" name="AutoShape 119"/>
                        <wps:cNvCnPr>
                          <a:cxnSpLocks noChangeShapeType="1"/>
                        </wps:cNvCnPr>
                        <wps:spPr bwMode="auto">
                          <a:xfrm rot="16200000" flipH="1">
                            <a:off x="2162810" y="888365"/>
                            <a:ext cx="260350" cy="1783080"/>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c:wpc>
                  </a:graphicData>
                </a:graphic>
              </wp:inline>
            </w:drawing>
          </mc:Choice>
          <mc:Fallback>
            <w:pict>
              <v:group w14:anchorId="6E2C85AB" id="Canvas 118" o:spid="_x0000_s1026" editas="canvas" style="width:453.5pt;height:561.2pt;mso-position-horizontal-relative:char;mso-position-vertical-relative:line" coordsize="57594,7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">
                <v:shape id="_x0000_s1027" type="#_x0000_t75" style="position:absolute;width:57594;height:71272;visibility:visible;mso-wrap-style:square">
                  <v:fill o:detectmouseclick="t"/>
                  <v:path o:connecttype="none"/>
                </v:shape>
                <v:roundrect id="AutoShape 103" o:spid="_x0000_s1028" style="position:absolute;left:2813;top:11417;width:22402;height:4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" fillcolor="#dbeef4" strokecolor="#005288" strokeweight="2.5pt">
                  <v:shadow color="#868686"/>
                  <v:textbox>
                    <w:txbxContent>
                      <w:p w14:paraId="218886B8" w14:textId="25728F15" w:rsidR="001A4DC9" w:rsidRPr="0032268B" w:rsidRDefault="001A4DC9" w:rsidP="0072246F">
                        <w:pPr>
                          <w:spacing w:before="0"/>
                          <w:rPr>
                            <w:sz w:val="20"/>
                            <w:szCs w:val="20"/>
                          </w:rPr>
                        </w:pPr>
                        <w:r w:rsidRPr="0032268B">
                          <w:rPr>
                            <w:sz w:val="20"/>
                            <w:szCs w:val="20"/>
                          </w:rPr>
                          <w:t xml:space="preserve">Records </w:t>
                        </w:r>
                        <w:r>
                          <w:rPr>
                            <w:sz w:val="20"/>
                            <w:szCs w:val="20"/>
                          </w:rPr>
                          <w:t>screened in 1</w:t>
                        </w:r>
                        <w:r w:rsidRPr="003D42E6">
                          <w:rPr>
                            <w:sz w:val="20"/>
                            <w:szCs w:val="20"/>
                            <w:vertAlign w:val="superscript"/>
                          </w:rPr>
                          <w:t>st</w:t>
                        </w:r>
                        <w:r>
                          <w:rPr>
                            <w:sz w:val="20"/>
                            <w:szCs w:val="20"/>
                          </w:rPr>
                          <w:t xml:space="preserve"> sift, n=</w:t>
                        </w:r>
                        <w:r w:rsidR="00503ACD">
                          <w:rPr>
                            <w:sz w:val="20"/>
                            <w:szCs w:val="20"/>
                          </w:rPr>
                          <w:t>6881</w:t>
                        </w:r>
                      </w:p>
                    </w:txbxContent>
                  </v:textbox>
                </v:roundrect>
                <v:roundrect id="AutoShape 104" o:spid="_x0000_s1029" style="position:absolute;left:2813;top:22275;width:22402;height: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" fillcolor="#dbeef4" strokecolor="#005288" strokeweight="2.5pt">
                  <v:shadow color="#868686"/>
                  <v:textbox>
                    <w:txbxContent>
                      <w:p w14:paraId="0E7F8578" w14:textId="30BA20C8" w:rsidR="001A4DC9" w:rsidRPr="0032268B" w:rsidRDefault="001A4DC9" w:rsidP="0072246F">
                        <w:pPr>
                          <w:spacing w:before="0"/>
                          <w:rPr>
                            <w:sz w:val="20"/>
                            <w:szCs w:val="20"/>
                          </w:rPr>
                        </w:pPr>
                        <w:r w:rsidRPr="0032268B">
                          <w:rPr>
                            <w:sz w:val="20"/>
                            <w:szCs w:val="20"/>
                          </w:rPr>
                          <w:t>Records screened</w:t>
                        </w:r>
                        <w:r>
                          <w:rPr>
                            <w:sz w:val="20"/>
                            <w:szCs w:val="20"/>
                          </w:rPr>
                          <w:t xml:space="preserve"> in 2</w:t>
                        </w:r>
                        <w:r w:rsidRPr="003D42E6">
                          <w:rPr>
                            <w:sz w:val="20"/>
                            <w:szCs w:val="20"/>
                            <w:vertAlign w:val="superscript"/>
                          </w:rPr>
                          <w:t>nd</w:t>
                        </w:r>
                        <w:r>
                          <w:rPr>
                            <w:sz w:val="20"/>
                            <w:szCs w:val="20"/>
                          </w:rPr>
                          <w:t xml:space="preserve"> sift, n=</w:t>
                        </w:r>
                        <w:r w:rsidR="00503ACD">
                          <w:rPr>
                            <w:sz w:val="20"/>
                            <w:szCs w:val="20"/>
                          </w:rPr>
                          <w:t>17</w:t>
                        </w:r>
                      </w:p>
                    </w:txbxContent>
                  </v:textbox>
                </v:roundrect>
                <v:roundrect id="AutoShape 105" o:spid="_x0000_s1030" style="position:absolute;left:32004;top:16814;width:21653;height:45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" fillcolor="#dbeef4" strokecolor="#005288" strokeweight="2.5pt">
                  <v:shadow color="#868686"/>
                  <v:textbox>
                    <w:txbxContent>
                      <w:p w14:paraId="47C709F5" w14:textId="05783968" w:rsidR="001A4DC9" w:rsidRPr="0032268B" w:rsidRDefault="001A4DC9" w:rsidP="0072246F">
                        <w:pPr>
                          <w:spacing w:before="0"/>
                          <w:rPr>
                            <w:sz w:val="20"/>
                            <w:szCs w:val="20"/>
                          </w:rPr>
                        </w:pPr>
                        <w:r w:rsidRPr="0032268B">
                          <w:rPr>
                            <w:sz w:val="20"/>
                            <w:szCs w:val="20"/>
                          </w:rPr>
                          <w:t>Records excluded</w:t>
                        </w:r>
                        <w:r>
                          <w:rPr>
                            <w:sz w:val="20"/>
                            <w:szCs w:val="20"/>
                          </w:rPr>
                          <w:t xml:space="preserve"> in 1</w:t>
                        </w:r>
                        <w:r w:rsidRPr="000C4F91">
                          <w:rPr>
                            <w:sz w:val="20"/>
                            <w:szCs w:val="20"/>
                            <w:vertAlign w:val="superscript"/>
                          </w:rPr>
                          <w:t>st</w:t>
                        </w:r>
                        <w:r>
                          <w:rPr>
                            <w:sz w:val="20"/>
                            <w:szCs w:val="20"/>
                          </w:rPr>
                          <w:t xml:space="preserve"> sift, n=</w:t>
                        </w:r>
                        <w:r w:rsidR="00503ACD">
                          <w:rPr>
                            <w:sz w:val="20"/>
                            <w:szCs w:val="20"/>
                          </w:rPr>
                          <w:t>6864</w:t>
                        </w:r>
                      </w:p>
                    </w:txbxContent>
                  </v:textbox>
                </v:roundrect>
                <v:roundrect id="AutoShape 106" o:spid="_x0000_s1031" style="position:absolute;left:32321;top:28327;width:21654;height:4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" fillcolor="#dbeef4" strokecolor="#005288" strokeweight="2.5pt">
                  <v:shadow color="#868686"/>
                  <v:textbox>
                    <w:txbxContent>
                      <w:p w14:paraId="5C84E51D" w14:textId="06444237" w:rsidR="001A4DC9" w:rsidRPr="0032268B" w:rsidRDefault="001A4DC9" w:rsidP="0072246F">
                        <w:pPr>
                          <w:spacing w:before="0"/>
                          <w:rPr>
                            <w:sz w:val="20"/>
                            <w:szCs w:val="20"/>
                          </w:rPr>
                        </w:pPr>
                        <w:r w:rsidRPr="0032268B">
                          <w:rPr>
                            <w:sz w:val="20"/>
                            <w:szCs w:val="20"/>
                          </w:rPr>
                          <w:t>Records excluded</w:t>
                        </w:r>
                        <w:r>
                          <w:rPr>
                            <w:sz w:val="20"/>
                            <w:szCs w:val="20"/>
                          </w:rPr>
                          <w:t xml:space="preserve"> in 2</w:t>
                        </w:r>
                        <w:r w:rsidRPr="000C4F91">
                          <w:rPr>
                            <w:sz w:val="20"/>
                            <w:szCs w:val="20"/>
                            <w:vertAlign w:val="superscript"/>
                          </w:rPr>
                          <w:t>nd</w:t>
                        </w:r>
                        <w:r>
                          <w:rPr>
                            <w:sz w:val="20"/>
                            <w:szCs w:val="20"/>
                          </w:rPr>
                          <w:t xml:space="preserve"> sift, n=</w:t>
                        </w:r>
                        <w:r w:rsidR="00503ACD">
                          <w:rPr>
                            <w:sz w:val="20"/>
                            <w:szCs w:val="20"/>
                          </w:rPr>
                          <w:t>0</w:t>
                        </w:r>
                      </w:p>
                    </w:txbxContent>
                  </v:textbox>
                </v:roundrect>
                <v:shapetype id="_x0000_t32" coordsize="21600,21600" o:spt="32" o:oned="t" path="m,l21600,21600e" filled="f">
                  <v:path arrowok="t" fillok="f" o:connecttype="none"/>
                  <o:lock v:ext="edit" shapetype="t"/>
                </v:shapetype>
                <v:shape id="AutoShape 107" o:spid="_x0000_s1032" type="#_x0000_t32" style="position:absolute;left:14014;top:27228;width:6;height:7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" strokecolor="#005288" strokeweight="2.25pt">
                  <v:stroke endarrow="block"/>
                  <v:shadow color="#205867 [1608]" opacity=".5" offset="1pt"/>
                </v:shape>
                <v:shapetype id="_x0000_t33" coordsize="21600,21600" o:spt="33" o:oned="t" path="m,l21600,r,21600e" filled="f">
                  <v:stroke joinstyle="miter"/>
                  <v:path arrowok="t" fillok="f" o:connecttype="none"/>
                  <o:lock v:ext="edit" shapetype="t"/>
                </v:shapetype>
                <v:shape id="AutoShape 108" o:spid="_x0000_s1033" type="#_x0000_t33" style="position:absolute;left:21380;top:19862;width:3410;height:181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" strokecolor="#005288" strokeweight="2.25pt">
                  <v:stroke endarrow="block"/>
                  <v:shadow color="#205867 [1608]" opacity=".5" offset="1pt"/>
                </v:shape>
                <v:shape id="AutoShape 109" o:spid="_x0000_s1034" type="#_x0000_t32" style="position:absolute;left:14014;top:39992;width:83;height:5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" strokecolor="#005288" strokeweight="2.25pt">
                  <v:stroke endarrow="block"/>
                  <v:shadow color="#205867 [1608]" opacity=".5" offset="1p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0" o:spid="_x0000_s1035" type="#_x0000_t34" style="position:absolute;left:25393;top:28613;width:5651;height:2841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" adj="10776" strokecolor="#005288" strokeweight="2.25pt">
                  <v:stroke endarrow="block"/>
                  <v:shadow color="#205867 [1608]" opacity=".5" offset="1pt"/>
                </v:shape>
                <v:roundrect id="AutoShape 111" o:spid="_x0000_s1036" style="position:absolute;left:2813;top:45643;width:22561;height:97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" fillcolor="#dbeef4" strokecolor="#005288" strokeweight="2.5pt">
                  <v:shadow color="#868686"/>
                  <v:textbox>
                    <w:txbxContent>
                      <w:p w14:paraId="3060096F" w14:textId="22F20F3B" w:rsidR="001A4DC9" w:rsidRPr="00503ACD" w:rsidRDefault="001A4DC9" w:rsidP="00503ACD">
                        <w:pPr>
                          <w:spacing w:before="0"/>
                          <w:jc w:val="center"/>
                          <w:rPr>
                            <w:sz w:val="20"/>
                            <w:szCs w:val="20"/>
                          </w:rPr>
                        </w:pPr>
                        <w:r>
                          <w:rPr>
                            <w:sz w:val="20"/>
                            <w:szCs w:val="20"/>
                          </w:rPr>
                          <w:t>Papers</w:t>
                        </w:r>
                        <w:r w:rsidRPr="0032268B">
                          <w:rPr>
                            <w:sz w:val="20"/>
                            <w:szCs w:val="20"/>
                          </w:rPr>
                          <w:t xml:space="preserve"> included in review</w:t>
                        </w:r>
                        <w:r>
                          <w:rPr>
                            <w:sz w:val="20"/>
                            <w:szCs w:val="20"/>
                          </w:rPr>
                          <w:t>, n=</w:t>
                        </w:r>
                        <w:r w:rsidR="00503ACD">
                          <w:rPr>
                            <w:sz w:val="20"/>
                            <w:szCs w:val="20"/>
                          </w:rPr>
                          <w:t>0</w:t>
                        </w:r>
                      </w:p>
                    </w:txbxContent>
                  </v:textbox>
                </v:roundrect>
                <v:roundrect id="AutoShape 112" o:spid="_x0000_s1037" style="position:absolute;left:30010;top:45802;width:27405;height:96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" fillcolor="#dbeef4" strokecolor="#005288" strokeweight="2.5pt">
                  <v:shadow color="#868686"/>
                  <v:textbox>
                    <w:txbxContent>
                      <w:p w14:paraId="475A8E72" w14:textId="3B03A13C" w:rsidR="001A4DC9" w:rsidRPr="0032268B" w:rsidRDefault="001A4DC9" w:rsidP="0072246F">
                        <w:pPr>
                          <w:spacing w:before="0"/>
                          <w:rPr>
                            <w:sz w:val="20"/>
                            <w:szCs w:val="20"/>
                          </w:rPr>
                        </w:pPr>
                        <w:r>
                          <w:rPr>
                            <w:sz w:val="20"/>
                            <w:szCs w:val="20"/>
                          </w:rPr>
                          <w:t>Papers</w:t>
                        </w:r>
                        <w:r w:rsidRPr="0032268B">
                          <w:rPr>
                            <w:sz w:val="20"/>
                            <w:szCs w:val="20"/>
                          </w:rPr>
                          <w:t xml:space="preserve"> excluded from review</w:t>
                        </w:r>
                        <w:r>
                          <w:rPr>
                            <w:sz w:val="20"/>
                            <w:szCs w:val="20"/>
                          </w:rPr>
                          <w:t>, n=</w:t>
                        </w:r>
                        <w:r w:rsidR="00503ACD">
                          <w:rPr>
                            <w:sz w:val="20"/>
                            <w:szCs w:val="20"/>
                          </w:rPr>
                          <w:t>17</w:t>
                        </w:r>
                      </w:p>
                      <w:p w14:paraId="0522202B" w14:textId="77777777" w:rsidR="001A4DC9" w:rsidRPr="0032268B" w:rsidRDefault="001A4DC9" w:rsidP="0072246F">
                        <w:pPr>
                          <w:spacing w:before="0"/>
                          <w:rPr>
                            <w:sz w:val="20"/>
                            <w:szCs w:val="20"/>
                          </w:rPr>
                        </w:pPr>
                      </w:p>
                      <w:p w14:paraId="0938D7E8" w14:textId="6772B93B" w:rsidR="001A4DC9" w:rsidRPr="0032268B" w:rsidRDefault="001A4DC9" w:rsidP="0072246F">
                        <w:pPr>
                          <w:spacing w:before="0"/>
                          <w:rPr>
                            <w:sz w:val="20"/>
                            <w:szCs w:val="20"/>
                          </w:rPr>
                        </w:pPr>
                        <w:r>
                          <w:rPr>
                            <w:sz w:val="20"/>
                            <w:szCs w:val="20"/>
                          </w:rPr>
                          <w:t>Reasons for e</w:t>
                        </w:r>
                        <w:r w:rsidRPr="0032268B">
                          <w:rPr>
                            <w:sz w:val="20"/>
                            <w:szCs w:val="20"/>
                          </w:rPr>
                          <w:t>xclusion</w:t>
                        </w:r>
                        <w:r>
                          <w:rPr>
                            <w:sz w:val="20"/>
                            <w:szCs w:val="20"/>
                          </w:rPr>
                          <w:t xml:space="preserve">: </w:t>
                        </w:r>
                        <w:r w:rsidRPr="0032268B">
                          <w:rPr>
                            <w:sz w:val="20"/>
                            <w:szCs w:val="20"/>
                          </w:rPr>
                          <w:t xml:space="preserve">see </w:t>
                        </w:r>
                        <w:r w:rsidR="00503ACD">
                          <w:rPr>
                            <w:sz w:val="20"/>
                            <w:szCs w:val="20"/>
                          </w:rPr>
                          <w:fldChar w:fldCharType="begin"/>
                        </w:r>
                        <w:r w:rsidR="00503ACD">
                          <w:rPr>
                            <w:sz w:val="20"/>
                            <w:szCs w:val="20"/>
                          </w:rPr>
                          <w:instrText xml:space="preserve"> REF _Ref29459392 \h </w:instrText>
                        </w:r>
                        <w:r w:rsidR="00503ACD">
                          <w:rPr>
                            <w:sz w:val="20"/>
                            <w:szCs w:val="20"/>
                          </w:rPr>
                        </w:r>
                        <w:r w:rsidR="00503ACD">
                          <w:rPr>
                            <w:sz w:val="20"/>
                            <w:szCs w:val="20"/>
                          </w:rPr>
                          <w:fldChar w:fldCharType="separate"/>
                        </w:r>
                        <w:r w:rsidR="006178DA" w:rsidRPr="00503ACD">
                          <w:t>Excluded studies</w:t>
                        </w:r>
                        <w:r w:rsidR="00503ACD">
                          <w:rPr>
                            <w:sz w:val="20"/>
                            <w:szCs w:val="20"/>
                          </w:rPr>
                          <w:fldChar w:fldCharType="end"/>
                        </w:r>
                        <w:r w:rsidR="00503ACD">
                          <w:rPr>
                            <w:sz w:val="20"/>
                            <w:szCs w:val="20"/>
                          </w:rPr>
                          <w:fldChar w:fldCharType="begin"/>
                        </w:r>
                        <w:r w:rsidR="00503ACD">
                          <w:rPr>
                            <w:sz w:val="20"/>
                            <w:szCs w:val="20"/>
                          </w:rPr>
                          <w:instrText xml:space="preserve"> REF _Ref29459392 \w \h </w:instrText>
                        </w:r>
                        <w:r w:rsidR="00503ACD">
                          <w:rPr>
                            <w:sz w:val="20"/>
                            <w:szCs w:val="20"/>
                          </w:rPr>
                        </w:r>
                        <w:r w:rsidR="00503ACD">
                          <w:rPr>
                            <w:sz w:val="20"/>
                            <w:szCs w:val="20"/>
                          </w:rPr>
                          <w:fldChar w:fldCharType="separate"/>
                        </w:r>
                        <w:r w:rsidR="006178DA">
                          <w:rPr>
                            <w:sz w:val="20"/>
                            <w:szCs w:val="20"/>
                          </w:rPr>
                          <w:t>Appendix J</w:t>
                        </w:r>
                        <w:r w:rsidR="00503ACD">
                          <w:rPr>
                            <w:sz w:val="20"/>
                            <w:szCs w:val="20"/>
                          </w:rPr>
                          <w:fldChar w:fldCharType="end"/>
                        </w:r>
                        <w:r w:rsidR="00503ACD">
                          <w:rPr>
                            <w:sz w:val="20"/>
                            <w:szCs w:val="20"/>
                          </w:rPr>
                          <w:t>.</w:t>
                        </w:r>
                      </w:p>
                    </w:txbxContent>
                  </v:textbox>
                </v:roundrect>
                <v:roundrect id="AutoShape 113" o:spid="_x0000_s1038" style="position:absolute;left:2813;top:1028;width:22402;height:51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" fillcolor="#dbeef4" strokecolor="#005288" strokeweight="2.5pt">
                  <v:shadow color="#868686"/>
                  <v:textbox>
                    <w:txbxContent>
                      <w:p w14:paraId="269B9510" w14:textId="72241849" w:rsidR="001A4DC9" w:rsidRPr="0032268B" w:rsidRDefault="001A4DC9" w:rsidP="0072246F">
                        <w:pPr>
                          <w:spacing w:before="0"/>
                          <w:rPr>
                            <w:sz w:val="20"/>
                            <w:szCs w:val="20"/>
                          </w:rPr>
                        </w:pPr>
                        <w:r w:rsidRPr="0032268B">
                          <w:rPr>
                            <w:sz w:val="20"/>
                            <w:szCs w:val="20"/>
                          </w:rPr>
                          <w:t xml:space="preserve">Records identified </w:t>
                        </w:r>
                        <w:r>
                          <w:rPr>
                            <w:sz w:val="20"/>
                            <w:szCs w:val="20"/>
                          </w:rPr>
                          <w:t>through database searching, n=</w:t>
                        </w:r>
                        <w:r w:rsidR="00503ACD">
                          <w:rPr>
                            <w:sz w:val="20"/>
                            <w:szCs w:val="20"/>
                          </w:rPr>
                          <w:t>6881</w:t>
                        </w:r>
                      </w:p>
                    </w:txbxContent>
                  </v:textbox>
                </v:roundrect>
                <v:roundrect id="AutoShape 114" o:spid="_x0000_s1039" style="position:absolute;left:30010;top:1028;width:23647;height:51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" fillcolor="#dbeef4" strokecolor="#005288" strokeweight="2.5pt">
                  <v:shadow color="#868686"/>
                  <v:textbox>
                    <w:txbxContent>
                      <w:p w14:paraId="064D70BB" w14:textId="4A6E79A8" w:rsidR="001A4DC9" w:rsidRPr="0032268B" w:rsidRDefault="001A4DC9" w:rsidP="0072246F">
                        <w:pPr>
                          <w:spacing w:before="0"/>
                          <w:rPr>
                            <w:sz w:val="20"/>
                            <w:szCs w:val="20"/>
                          </w:rPr>
                        </w:pPr>
                        <w:r w:rsidRPr="0032268B">
                          <w:rPr>
                            <w:sz w:val="20"/>
                            <w:szCs w:val="20"/>
                          </w:rPr>
                          <w:t>Additional records identi</w:t>
                        </w:r>
                        <w:r>
                          <w:rPr>
                            <w:sz w:val="20"/>
                            <w:szCs w:val="20"/>
                          </w:rPr>
                          <w:t>fied through other sources, n=</w:t>
                        </w:r>
                        <w:r w:rsidR="00503ACD">
                          <w:rPr>
                            <w:sz w:val="20"/>
                            <w:szCs w:val="20"/>
                          </w:rPr>
                          <w:t>0</w:t>
                        </w:r>
                      </w:p>
                    </w:txbxContent>
                  </v:textbox>
                </v:roundrect>
                <v:shape id="AutoShape 115" o:spid="_x0000_s1040" type="#_x0000_t34" style="position:absolute;left:25463;top:-5112;width:4921;height:2781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" adj="10786" strokecolor="#005288" strokeweight="2.25pt">
                  <v:stroke endarrow="block"/>
                  <v:shadow color="#205867 [1608]" opacity=".5" offset="1pt"/>
                </v:shape>
                <v:shape id="AutoShape 116" o:spid="_x0000_s1041" type="#_x0000_t32" style="position:absolute;left:11207;top:19304;width:5620;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" strokecolor="#005288" strokeweight="2.25pt">
                  <v:stroke endarrow="block"/>
                  <v:shadow color="#205867 [1608]" opacity=".5" offset="1pt"/>
                </v:shape>
                <v:shape id="AutoShape 117" o:spid="_x0000_s1042" type="#_x0000_t32" style="position:absolute;left:11556;top:8795;width:4921;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" strokecolor="#005288" strokeweight="2.25pt">
                  <v:stroke endarrow="block"/>
                  <v:shadow color="#205867 [1608]" opacity=".5" offset="1pt"/>
                </v:shape>
                <v:roundrect id="AutoShape 118" o:spid="_x0000_s1043" style="position:absolute;left:2813;top:34594;width:22402;height:5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" fillcolor="#dbeef4" strokecolor="#005288" strokeweight="2.5pt">
                  <v:shadow color="#868686"/>
                  <v:textbox>
                    <w:txbxContent>
                      <w:p w14:paraId="31D7FE75" w14:textId="461F4CDF" w:rsidR="001A4DC9" w:rsidRPr="0032268B" w:rsidRDefault="001A4DC9" w:rsidP="0072246F">
                        <w:pPr>
                          <w:spacing w:before="0"/>
                          <w:rPr>
                            <w:sz w:val="20"/>
                            <w:szCs w:val="20"/>
                          </w:rPr>
                        </w:pPr>
                        <w:r w:rsidRPr="0032268B">
                          <w:rPr>
                            <w:sz w:val="20"/>
                            <w:szCs w:val="20"/>
                          </w:rPr>
                          <w:t xml:space="preserve">Full-text </w:t>
                        </w:r>
                        <w:r>
                          <w:rPr>
                            <w:sz w:val="20"/>
                            <w:szCs w:val="20"/>
                          </w:rPr>
                          <w:t>papers assessed for eligibility, n</w:t>
                        </w:r>
                        <w:r w:rsidRPr="0032268B">
                          <w:rPr>
                            <w:sz w:val="20"/>
                            <w:szCs w:val="20"/>
                          </w:rPr>
                          <w:t>=</w:t>
                        </w:r>
                        <w:r w:rsidR="00503ACD">
                          <w:rPr>
                            <w:sz w:val="20"/>
                            <w:szCs w:val="20"/>
                          </w:rPr>
                          <w:t>17</w:t>
                        </w:r>
                      </w:p>
                    </w:txbxContent>
                  </v:textbox>
                </v:roundrect>
                <v:shape id="AutoShape 119" o:spid="_x0000_s1044" type="#_x0000_t33" style="position:absolute;left:21628;top:8883;width:2603;height:1783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" strokecolor="#005288" strokeweight="2.25pt">
                  <v:stroke endarrow="block"/>
                  <v:shadow color="#205867 [1608]" opacity=".5" offset="1pt"/>
                </v:shape>
                <w10:anchorlock/>
              </v:group>
            </w:pict>
          </mc:Fallback>
        </mc:AlternateContent>
      </w:r>
    </w:p>
    <w:p w14:paraId="44163BDA" w14:textId="77777777" w:rsidR="0072246F" w:rsidRDefault="0072246F" w:rsidP="0072246F">
      <w:pPr>
        <w:rPr>
          <w:highlight w:val="yellow"/>
        </w:rPr>
      </w:pPr>
    </w:p>
    <w:p w14:paraId="2402E234" w14:textId="77777777" w:rsidR="0072246F" w:rsidRDefault="0072246F" w:rsidP="0072246F">
      <w:pPr>
        <w:rPr>
          <w:highlight w:val="yellow"/>
        </w:rPr>
      </w:pPr>
    </w:p>
    <w:p w14:paraId="1DACADB9" w14:textId="77777777" w:rsidR="0072246F" w:rsidRDefault="0072246F" w:rsidP="0072246F">
      <w:pPr>
        <w:rPr>
          <w:highlight w:val="yellow"/>
        </w:rPr>
      </w:pPr>
    </w:p>
    <w:p w14:paraId="04915AF7" w14:textId="26107E2C" w:rsidR="0072246F" w:rsidRDefault="0072246F" w:rsidP="0072246F">
      <w:pPr>
        <w:rPr>
          <w:highlight w:val="yellow"/>
        </w:rPr>
      </w:pPr>
    </w:p>
    <w:p w14:paraId="375A499B" w14:textId="77777777" w:rsidR="0072246F" w:rsidRPr="0072246F" w:rsidRDefault="0072246F" w:rsidP="0072246F">
      <w:pPr>
        <w:rPr>
          <w:highlight w:val="yellow"/>
        </w:rPr>
        <w:sectPr w:rsidR="0072246F" w:rsidRPr="0072246F" w:rsidSect="00E37068">
          <w:footnotePr>
            <w:numFmt w:val="lowerLetter"/>
          </w:footnotePr>
          <w:pgSz w:w="11906" w:h="16838"/>
          <w:pgMar w:top="1418" w:right="851" w:bottom="1134" w:left="1985" w:header="709" w:footer="709" w:gutter="0"/>
          <w:lnNumType w:countBy="1" w:distance="1134"/>
          <w:cols w:space="708"/>
          <w:docGrid w:linePitch="360"/>
        </w:sectPr>
      </w:pPr>
    </w:p>
    <w:p w14:paraId="1DC6885E" w14:textId="77777777" w:rsidR="00E7609F" w:rsidRDefault="00630D42" w:rsidP="000D72BC">
      <w:pPr>
        <w:pStyle w:val="AppHead"/>
      </w:pPr>
      <w:bookmarkStart w:id="94" w:name="_Toc461099229"/>
      <w:bookmarkStart w:id="95" w:name="_Ref29460758"/>
      <w:bookmarkStart w:id="96" w:name="_Ref29460905"/>
      <w:bookmarkStart w:id="97" w:name="_Toc109651052"/>
      <w:bookmarkStart w:id="98" w:name="_Toc218628226"/>
      <w:r>
        <w:lastRenderedPageBreak/>
        <w:t>Effectiveness</w:t>
      </w:r>
      <w:r w:rsidR="00FA3A79">
        <w:t xml:space="preserve"> </w:t>
      </w:r>
      <w:r w:rsidR="00E7609F" w:rsidRPr="00E7609F">
        <w:t>evidence</w:t>
      </w:r>
      <w:bookmarkEnd w:id="94"/>
      <w:bookmarkEnd w:id="95"/>
      <w:bookmarkEnd w:id="96"/>
      <w:bookmarkEnd w:id="97"/>
      <w:bookmarkEnd w:id="98"/>
    </w:p>
    <w:p w14:paraId="6637291C" w14:textId="3DA359DC" w:rsidR="00DB712B" w:rsidRDefault="000C012D" w:rsidP="00DB712B">
      <w:pPr>
        <w:rPr>
          <w:color w:val="000000"/>
        </w:rPr>
      </w:pPr>
      <w:r>
        <w:t xml:space="preserve">No clinical studies were included in this review. </w:t>
      </w:r>
    </w:p>
    <w:p w14:paraId="6D30FB0D" w14:textId="77777777" w:rsidR="00F34D22" w:rsidRDefault="00F34D22" w:rsidP="0072246F"/>
    <w:p w14:paraId="0B1C0070" w14:textId="77777777" w:rsidR="0033011F" w:rsidRDefault="0033011F" w:rsidP="0072246F"/>
    <w:sdt>
      <w:sdtPr>
        <w:alias w:val="Locked Section Break"/>
        <w:id w:val="-1722894443"/>
        <w:lock w:val="sdtContentLocked"/>
        <w:placeholder>
          <w:docPart w:val="49701D48C14B40F1B8259997404DA9F5"/>
        </w:placeholder>
        <w:showingPlcHdr/>
      </w:sdtPr>
      <w:sdtEndPr/>
      <w:sdtContent>
        <w:p w14:paraId="4C496C94" w14:textId="77777777" w:rsidR="0033011F" w:rsidRDefault="0033011F" w:rsidP="0072246F">
          <w:pPr>
            <w:sectPr w:rsidR="0033011F" w:rsidSect="00E37068">
              <w:headerReference w:type="default" r:id="rId33"/>
              <w:footnotePr>
                <w:numFmt w:val="lowerLetter"/>
              </w:footnotePr>
              <w:pgSz w:w="16838" w:h="11906" w:orient="landscape"/>
              <w:pgMar w:top="1985" w:right="1418" w:bottom="851" w:left="1134" w:header="709" w:footer="709" w:gutter="0"/>
              <w:lnNumType w:countBy="1" w:distance="1134"/>
              <w:cols w:space="708"/>
              <w:docGrid w:linePitch="360"/>
            </w:sectPr>
          </w:pPr>
          <w:r w:rsidRPr="00B03B5E">
            <w:rPr>
              <w:rStyle w:val="PlaceholderText"/>
            </w:rPr>
            <w:t xml:space="preserve"> </w:t>
          </w:r>
        </w:p>
      </w:sdtContent>
    </w:sdt>
    <w:p w14:paraId="37D743D5" w14:textId="77777777" w:rsidR="0033011F" w:rsidRDefault="0033011F" w:rsidP="000D72BC">
      <w:pPr>
        <w:pStyle w:val="AppHead"/>
      </w:pPr>
      <w:bookmarkStart w:id="99" w:name="_Toc109651053"/>
      <w:bookmarkStart w:id="100" w:name="_Toc218628227"/>
      <w:r w:rsidRPr="009773C2">
        <w:lastRenderedPageBreak/>
        <w:t>Forest</w:t>
      </w:r>
      <w:r>
        <w:t xml:space="preserve"> plots</w:t>
      </w:r>
      <w:bookmarkEnd w:id="99"/>
      <w:bookmarkEnd w:id="100"/>
    </w:p>
    <w:p w14:paraId="71C11DB4" w14:textId="61C611C3" w:rsidR="0033011F" w:rsidRDefault="000C012D" w:rsidP="001A4DC9">
      <w:r>
        <w:t>No forest plots included in this review.</w:t>
      </w:r>
    </w:p>
    <w:sdt>
      <w:sdtPr>
        <w:alias w:val="Locked Section Break"/>
        <w:tag w:val="Locked Section Break"/>
        <w:id w:val="38712296"/>
        <w:lock w:val="sdtContentLocked"/>
        <w:placeholder>
          <w:docPart w:val="E246FE015E024021A8FE900A6AAFD075"/>
        </w:placeholder>
      </w:sdtPr>
      <w:sdtEndPr/>
      <w:sdtContent>
        <w:p w14:paraId="189D6D04" w14:textId="77777777" w:rsidR="0033011F" w:rsidRDefault="0033011F" w:rsidP="001A4DC9">
          <w:pPr>
            <w:sectPr w:rsidR="0033011F" w:rsidSect="00E37068">
              <w:footnotePr>
                <w:numFmt w:val="lowerLetter"/>
              </w:footnotePr>
              <w:pgSz w:w="11906" w:h="16838"/>
              <w:pgMar w:top="1418" w:right="851" w:bottom="1134" w:left="1985" w:header="709" w:footer="709" w:gutter="0"/>
              <w:lnNumType w:countBy="1" w:distance="1134"/>
              <w:cols w:space="708"/>
              <w:docGrid w:linePitch="360"/>
            </w:sectPr>
          </w:pPr>
          <w:r>
            <w:t xml:space="preserve"> </w:t>
          </w:r>
        </w:p>
      </w:sdtContent>
    </w:sdt>
    <w:p w14:paraId="6A6BF836" w14:textId="74452BBC" w:rsidR="00E7609F" w:rsidRDefault="001D7302" w:rsidP="000D72BC">
      <w:pPr>
        <w:pStyle w:val="AppHead"/>
      </w:pPr>
      <w:bookmarkStart w:id="101" w:name="_Toc461099231"/>
      <w:bookmarkStart w:id="102" w:name="_Ref29460808"/>
      <w:bookmarkStart w:id="103" w:name="_Ref29460932"/>
      <w:bookmarkStart w:id="104" w:name="_Toc109651055"/>
      <w:bookmarkStart w:id="105" w:name="_Toc218628228"/>
      <w:r>
        <w:lastRenderedPageBreak/>
        <w:t xml:space="preserve">Full </w:t>
      </w:r>
      <w:r w:rsidR="0089343B">
        <w:t>GRADE tables</w:t>
      </w:r>
      <w:bookmarkEnd w:id="101"/>
      <w:bookmarkEnd w:id="102"/>
      <w:bookmarkEnd w:id="103"/>
      <w:bookmarkEnd w:id="104"/>
      <w:bookmarkEnd w:id="105"/>
    </w:p>
    <w:p w14:paraId="2F3FB234" w14:textId="77777777" w:rsidR="009436B9" w:rsidRDefault="000C012D" w:rsidP="002034B9">
      <w:pPr>
        <w:sectPr w:rsidR="009436B9" w:rsidSect="00E37068">
          <w:footnotePr>
            <w:numFmt w:val="lowerLetter"/>
          </w:footnotePr>
          <w:pgSz w:w="11906" w:h="16838"/>
          <w:pgMar w:top="1418" w:right="851" w:bottom="1134" w:left="1985" w:header="709" w:footer="709" w:gutter="0"/>
          <w:lnNumType w:countBy="1" w:distance="1134"/>
          <w:cols w:space="708"/>
          <w:docGrid w:linePitch="360"/>
        </w:sectPr>
      </w:pPr>
      <w:r>
        <w:t>No GRADE tables included in this review.</w:t>
      </w:r>
    </w:p>
    <w:p w14:paraId="3EFCEDF4" w14:textId="38C66080" w:rsidR="00503ACD" w:rsidRPr="00503ACD" w:rsidRDefault="00503ACD" w:rsidP="002034B9"/>
    <w:p w14:paraId="41F8120F" w14:textId="77777777" w:rsidR="00E7609F" w:rsidRDefault="0089343B" w:rsidP="000D72BC">
      <w:pPr>
        <w:pStyle w:val="AppHead"/>
      </w:pPr>
      <w:bookmarkStart w:id="106" w:name="_Toc461099232"/>
      <w:bookmarkStart w:id="107" w:name="_Ref29994851"/>
      <w:bookmarkStart w:id="108" w:name="_Toc109651056"/>
      <w:bookmarkStart w:id="109" w:name="_Toc218628229"/>
      <w:r>
        <w:t>Economic evidence study selection</w:t>
      </w:r>
      <w:bookmarkEnd w:id="106"/>
      <w:bookmarkEnd w:id="107"/>
      <w:bookmarkEnd w:id="108"/>
      <w:bookmarkEnd w:id="109"/>
    </w:p>
    <w:p w14:paraId="20A1DFA2" w14:textId="64569502" w:rsidR="007A7A1C" w:rsidRDefault="007A7A1C" w:rsidP="007A7A1C">
      <w:pPr>
        <w:rPr>
          <w:sz w:val="20"/>
        </w:rPr>
      </w:pPr>
      <w:bookmarkStart w:id="110" w:name="_Hlk216105597"/>
      <w:r>
        <w:rPr>
          <w:sz w:val="20"/>
        </w:rPr>
        <w:t>Note that t</w:t>
      </w:r>
      <w:r w:rsidRPr="00B80C67">
        <w:rPr>
          <w:sz w:val="20"/>
        </w:rPr>
        <w:t xml:space="preserve">his guideline is being consulted on it two </w:t>
      </w:r>
      <w:r w:rsidR="00BB5943" w:rsidRPr="00B80C67">
        <w:rPr>
          <w:sz w:val="20"/>
        </w:rPr>
        <w:t>parts,</w:t>
      </w:r>
      <w:r>
        <w:rPr>
          <w:sz w:val="20"/>
        </w:rPr>
        <w:t xml:space="preserve"> but the health economic review search covered the full guideline. Only studies related to part 1 are included below. Studies that may be relevant to part 2 are noted but are not finalised</w:t>
      </w:r>
      <w:bookmarkEnd w:id="110"/>
      <w:r>
        <w:rPr>
          <w:sz w:val="20"/>
        </w:rPr>
        <w:t>.</w:t>
      </w:r>
    </w:p>
    <w:p w14:paraId="6B1020A6" w14:textId="69CE0667" w:rsidR="007A7A1C" w:rsidRPr="007A7A1C" w:rsidRDefault="007A7A1C" w:rsidP="003E3A30">
      <w:r w:rsidRPr="00E31C81">
        <w:rPr>
          <w:b/>
          <w:bCs/>
        </w:rPr>
        <w:t xml:space="preserve">Figure </w:t>
      </w:r>
      <w:r w:rsidRPr="00E31C81">
        <w:rPr>
          <w:b/>
          <w:bCs/>
        </w:rPr>
        <w:fldChar w:fldCharType="begin"/>
      </w:r>
      <w:r w:rsidRPr="00E31C81">
        <w:rPr>
          <w:b/>
          <w:bCs/>
        </w:rPr>
        <w:instrText xml:space="preserve"> SEQ Figure \* ARABIC </w:instrText>
      </w:r>
      <w:r w:rsidRPr="00E31C81">
        <w:rPr>
          <w:b/>
          <w:bCs/>
        </w:rPr>
        <w:fldChar w:fldCharType="separate"/>
      </w:r>
      <w:r w:rsidR="006178DA">
        <w:rPr>
          <w:b/>
          <w:bCs/>
          <w:noProof/>
        </w:rPr>
        <w:t>2</w:t>
      </w:r>
      <w:r w:rsidRPr="00E31C81">
        <w:rPr>
          <w:b/>
          <w:bCs/>
          <w:noProof/>
        </w:rPr>
        <w:fldChar w:fldCharType="end"/>
      </w:r>
      <w:r w:rsidRPr="00E31C81">
        <w:rPr>
          <w:b/>
          <w:bCs/>
        </w:rPr>
        <w:t>:</w:t>
      </w:r>
      <w:r w:rsidRPr="00E31C81">
        <w:rPr>
          <w:b/>
          <w:bCs/>
        </w:rPr>
        <w:tab/>
        <w:t>Flow chart of health economic study selection</w:t>
      </w:r>
      <w:r w:rsidRPr="00114398">
        <w:rPr>
          <w:noProof/>
          <w:lang w:eastAsia="en-GB"/>
        </w:rPr>
        <mc:AlternateContent>
          <mc:Choice Requires="wpc">
            <w:drawing>
              <wp:inline distT="0" distB="0" distL="0" distR="0" wp14:anchorId="0BA23C02" wp14:editId="652A4ED8">
                <wp:extent cx="5759450" cy="7219950"/>
                <wp:effectExtent l="19050" t="0" r="0" b="0"/>
                <wp:docPr id="255383435" name="Canvas 1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3484058" name="Text Box 85"/>
                        <wps:cNvSpPr txBox="1">
                          <a:spLocks noChangeArrowheads="1"/>
                        </wps:cNvSpPr>
                        <wps:spPr bwMode="auto">
                          <a:xfrm>
                            <a:off x="133349" y="6284390"/>
                            <a:ext cx="5495925" cy="906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9DA557" w14:textId="77777777" w:rsidR="007A7A1C" w:rsidRPr="00F56BF7" w:rsidRDefault="007A7A1C" w:rsidP="007A7A1C">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17DC9DF9" w14:textId="77777777" w:rsidR="007A7A1C" w:rsidRPr="00F56BF7" w:rsidRDefault="007A7A1C" w:rsidP="007A7A1C">
                              <w:pPr>
                                <w:pStyle w:val="NormalWeb"/>
                                <w:spacing w:before="0" w:beforeAutospacing="0" w:after="0" w:afterAutospacing="0"/>
                                <w:rPr>
                                  <w:rFonts w:ascii="Calibri" w:eastAsia="Calibri" w:hAnsi="Calibri"/>
                                  <w:sz w:val="20"/>
                                  <w:szCs w:val="20"/>
                                </w:rPr>
                              </w:pPr>
                            </w:p>
                            <w:p w14:paraId="05A5291C" w14:textId="77777777" w:rsidR="007A7A1C" w:rsidRPr="00F56BF7" w:rsidRDefault="007A7A1C" w:rsidP="003E3A30">
                              <w:pPr>
                                <w:pStyle w:val="NormalWeb"/>
                                <w:numPr>
                                  <w:ilvl w:val="0"/>
                                  <w:numId w:val="27"/>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2C26D95F" w14:textId="77777777" w:rsidR="007A7A1C" w:rsidRPr="00F56BF7" w:rsidRDefault="007A7A1C" w:rsidP="003E3A30">
                              <w:pPr>
                                <w:pStyle w:val="NormalWeb"/>
                                <w:numPr>
                                  <w:ilvl w:val="0"/>
                                  <w:numId w:val="27"/>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696DEA90" w14:textId="77777777" w:rsidR="007A7A1C" w:rsidRPr="00F56BF7" w:rsidRDefault="007A7A1C" w:rsidP="007A7A1C">
                              <w:pPr>
                                <w:pStyle w:val="NormalWeb"/>
                                <w:spacing w:before="0" w:beforeAutospacing="0" w:after="0" w:afterAutospacing="0"/>
                                <w:ind w:left="720"/>
                                <w:rPr>
                                  <w:sz w:val="20"/>
                                  <w:szCs w:val="20"/>
                                </w:rPr>
                              </w:pPr>
                            </w:p>
                          </w:txbxContent>
                        </wps:txbx>
                        <wps:bodyPr rot="0" vert="horz" wrap="square" lIns="91440" tIns="45720" rIns="91440" bIns="45720" anchor="ctr" anchorCtr="0" upright="1">
                          <a:noAutofit/>
                        </wps:bodyPr>
                      </wps:wsp>
                      <wps:wsp>
                        <wps:cNvPr id="1193973209" name="AutoShape 103"/>
                        <wps:cNvSpPr>
                          <a:spLocks noChangeArrowheads="1"/>
                        </wps:cNvSpPr>
                        <wps:spPr bwMode="auto">
                          <a:xfrm>
                            <a:off x="9524" y="1323994"/>
                            <a:ext cx="2714626" cy="356389"/>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2670A7" w14:textId="77777777" w:rsidR="007A7A1C" w:rsidRPr="00F56BF7" w:rsidRDefault="007A7A1C" w:rsidP="007A7A1C">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wps:txbx>
                        <wps:bodyPr rot="0" vert="horz" wrap="square" lIns="91440" tIns="45720" rIns="91440" bIns="45720" anchor="t" anchorCtr="0" upright="1">
                          <a:noAutofit/>
                        </wps:bodyPr>
                      </wps:wsp>
                      <wps:wsp>
                        <wps:cNvPr id="96454657" name="AutoShape 104"/>
                        <wps:cNvSpPr>
                          <a:spLocks noChangeArrowheads="1"/>
                        </wps:cNvSpPr>
                        <wps:spPr bwMode="auto">
                          <a:xfrm>
                            <a:off x="9524" y="1926482"/>
                            <a:ext cx="2714625" cy="4794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469EDA" w14:textId="77777777" w:rsidR="007A7A1C" w:rsidRPr="00F56BF7" w:rsidRDefault="007A7A1C" w:rsidP="007A7A1C">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484908B5" w14:textId="77777777" w:rsidR="007A7A1C" w:rsidRPr="00F56BF7" w:rsidRDefault="007A7A1C" w:rsidP="007A7A1C">
                              <w:pPr>
                                <w:spacing w:before="0"/>
                                <w:rPr>
                                  <w:sz w:val="20"/>
                                  <w:szCs w:val="20"/>
                                </w:rPr>
                              </w:pPr>
                            </w:p>
                          </w:txbxContent>
                        </wps:txbx>
                        <wps:bodyPr rot="0" vert="horz" wrap="square" lIns="91440" tIns="45720" rIns="91440" bIns="45720" anchor="t" anchorCtr="0" upright="1">
                          <a:noAutofit/>
                        </wps:bodyPr>
                      </wps:wsp>
                      <wps:wsp>
                        <wps:cNvPr id="1733724186" name="AutoShape 105"/>
                        <wps:cNvSpPr>
                          <a:spLocks noChangeArrowheads="1"/>
                        </wps:cNvSpPr>
                        <wps:spPr bwMode="auto">
                          <a:xfrm>
                            <a:off x="3232147" y="1561179"/>
                            <a:ext cx="2507155"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406884" w14:textId="77777777" w:rsidR="007A7A1C" w:rsidRPr="00F56BF7" w:rsidRDefault="007A7A1C" w:rsidP="007A7A1C">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wps:txbx>
                        <wps:bodyPr rot="0" vert="horz" wrap="square" lIns="91440" tIns="45720" rIns="91440" bIns="45720" anchor="t" anchorCtr="0" upright="1">
                          <a:noAutofit/>
                        </wps:bodyPr>
                      </wps:wsp>
                      <wps:wsp>
                        <wps:cNvPr id="1019543916" name="AutoShape 106"/>
                        <wps:cNvSpPr>
                          <a:spLocks noChangeArrowheads="1"/>
                        </wps:cNvSpPr>
                        <wps:spPr bwMode="auto">
                          <a:xfrm>
                            <a:off x="3244510" y="2294309"/>
                            <a:ext cx="2494793" cy="46164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26465E" w14:textId="77777777" w:rsidR="007A7A1C" w:rsidRPr="00F56BF7" w:rsidRDefault="007A7A1C" w:rsidP="007A7A1C">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wps:txbx>
                        <wps:bodyPr rot="0" vert="horz" wrap="square" lIns="91440" tIns="45720" rIns="91440" bIns="45720" anchor="t" anchorCtr="0" upright="1">
                          <a:noAutofit/>
                        </wps:bodyPr>
                      </wps:wsp>
                      <wps:wsp>
                        <wps:cNvPr id="1648287138" name="AutoShape 107"/>
                        <wps:cNvCnPr>
                          <a:cxnSpLocks noChangeShapeType="1"/>
                        </wps:cNvCnPr>
                        <wps:spPr bwMode="auto">
                          <a:xfrm>
                            <a:off x="1001342" y="2405805"/>
                            <a:ext cx="0" cy="33739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072575527" name="AutoShape 109"/>
                        <wps:cNvCnPr>
                          <a:cxnSpLocks noChangeShapeType="1"/>
                        </wps:cNvCnPr>
                        <wps:spPr bwMode="auto">
                          <a:xfrm flipH="1">
                            <a:off x="991553" y="3186253"/>
                            <a:ext cx="317" cy="494042"/>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970330371" name="AutoShape 110"/>
                        <wps:cNvCnPr>
                          <a:cxnSpLocks noChangeShapeType="1"/>
                        </wps:cNvCnPr>
                        <wps:spPr bwMode="auto">
                          <a:xfrm>
                            <a:off x="991553" y="3381375"/>
                            <a:ext cx="1878904" cy="287597"/>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121075245" name="AutoShape 111"/>
                        <wps:cNvSpPr>
                          <a:spLocks noChangeArrowheads="1"/>
                        </wps:cNvSpPr>
                        <wps:spPr bwMode="auto">
                          <a:xfrm>
                            <a:off x="0" y="3679296"/>
                            <a:ext cx="1881964" cy="2483384"/>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15CC45" w14:textId="77777777" w:rsidR="007A7A1C" w:rsidRPr="00F56BF7" w:rsidRDefault="007A7A1C" w:rsidP="007A7A1C">
                              <w:pPr>
                                <w:spacing w:before="0"/>
                                <w:rPr>
                                  <w:b/>
                                  <w:bCs/>
                                  <w:sz w:val="20"/>
                                  <w:szCs w:val="20"/>
                                </w:rPr>
                              </w:pPr>
                              <w:r w:rsidRPr="00F56BF7">
                                <w:rPr>
                                  <w:b/>
                                  <w:bCs/>
                                  <w:sz w:val="20"/>
                                  <w:szCs w:val="20"/>
                                </w:rPr>
                                <w:t>Part 1</w:t>
                              </w:r>
                            </w:p>
                            <w:p w14:paraId="554A59B8" w14:textId="77777777" w:rsidR="007A7A1C" w:rsidRPr="00F56BF7" w:rsidRDefault="007A7A1C" w:rsidP="007A7A1C">
                              <w:pPr>
                                <w:spacing w:before="0"/>
                                <w:rPr>
                                  <w:sz w:val="20"/>
                                  <w:szCs w:val="20"/>
                                </w:rPr>
                              </w:pPr>
                              <w:r w:rsidRPr="00F56BF7">
                                <w:rPr>
                                  <w:sz w:val="20"/>
                                  <w:szCs w:val="20"/>
                                </w:rPr>
                                <w:t>Papers included, n=4 (4 studies)</w:t>
                              </w:r>
                            </w:p>
                            <w:p w14:paraId="2060BBFE" w14:textId="77777777" w:rsidR="007A7A1C" w:rsidRPr="00F56BF7" w:rsidRDefault="007A7A1C" w:rsidP="007A7A1C">
                              <w:pPr>
                                <w:spacing w:before="0"/>
                                <w:rPr>
                                  <w:sz w:val="20"/>
                                  <w:szCs w:val="20"/>
                                </w:rPr>
                              </w:pPr>
                            </w:p>
                            <w:p w14:paraId="3A18B213" w14:textId="77777777" w:rsidR="007A7A1C" w:rsidRPr="00F56BF7" w:rsidRDefault="007A7A1C" w:rsidP="007A7A1C">
                              <w:pPr>
                                <w:spacing w:before="0"/>
                                <w:rPr>
                                  <w:sz w:val="20"/>
                                  <w:szCs w:val="20"/>
                                </w:rPr>
                              </w:pPr>
                              <w:r w:rsidRPr="00F56BF7">
                                <w:rPr>
                                  <w:sz w:val="20"/>
                                  <w:szCs w:val="20"/>
                                </w:rPr>
                                <w:t>Studies included by review:</w:t>
                              </w:r>
                            </w:p>
                            <w:p w14:paraId="60746296" w14:textId="77777777" w:rsidR="007A7A1C" w:rsidRPr="00F56BF7" w:rsidRDefault="007A7A1C" w:rsidP="007A7A1C">
                              <w:pPr>
                                <w:pStyle w:val="TableBullet"/>
                              </w:pPr>
                              <w:r w:rsidRPr="00F56BF7">
                                <w:t>Review A: n=0</w:t>
                              </w:r>
                            </w:p>
                            <w:p w14:paraId="6BF6EC9B" w14:textId="77777777" w:rsidR="007A7A1C" w:rsidRPr="00F56BF7" w:rsidRDefault="007A7A1C" w:rsidP="007A7A1C">
                              <w:pPr>
                                <w:pStyle w:val="TableBullet"/>
                              </w:pPr>
                              <w:r w:rsidRPr="00F56BF7">
                                <w:t>Review B: n=0</w:t>
                              </w:r>
                            </w:p>
                            <w:p w14:paraId="7ADFE786" w14:textId="77777777" w:rsidR="007A7A1C" w:rsidRPr="00F56BF7" w:rsidRDefault="007A7A1C" w:rsidP="007A7A1C">
                              <w:pPr>
                                <w:pStyle w:val="TableBullet"/>
                              </w:pPr>
                              <w:r w:rsidRPr="00F56BF7">
                                <w:t>Review C, D, E: n=2</w:t>
                              </w:r>
                            </w:p>
                            <w:p w14:paraId="7AC1EB33" w14:textId="77777777" w:rsidR="007A7A1C" w:rsidRPr="00F56BF7" w:rsidRDefault="007A7A1C" w:rsidP="007A7A1C">
                              <w:pPr>
                                <w:pStyle w:val="TableBullet"/>
                              </w:pPr>
                              <w:r w:rsidRPr="00F56BF7">
                                <w:t>Review F: n=1</w:t>
                              </w:r>
                            </w:p>
                            <w:p w14:paraId="7C68F68A" w14:textId="77777777" w:rsidR="007A7A1C" w:rsidRPr="00F56BF7" w:rsidRDefault="007A7A1C" w:rsidP="007A7A1C">
                              <w:pPr>
                                <w:pStyle w:val="TableBullet"/>
                              </w:pPr>
                              <w:r w:rsidRPr="00F56BF7">
                                <w:t>Review G: n=1</w:t>
                              </w:r>
                            </w:p>
                            <w:p w14:paraId="61C70571" w14:textId="77777777" w:rsidR="007A7A1C" w:rsidRPr="00F56BF7" w:rsidRDefault="007A7A1C" w:rsidP="007A7A1C">
                              <w:pPr>
                                <w:pStyle w:val="TableBullet"/>
                              </w:pPr>
                              <w:r w:rsidRPr="00F56BF7">
                                <w:t>Review H: n=0</w:t>
                              </w:r>
                            </w:p>
                            <w:p w14:paraId="2B289CE3" w14:textId="77777777" w:rsidR="007A7A1C" w:rsidRPr="00F56BF7" w:rsidRDefault="007A7A1C" w:rsidP="007A7A1C">
                              <w:pPr>
                                <w:pStyle w:val="TableBullet"/>
                                <w:numPr>
                                  <w:ilvl w:val="0"/>
                                  <w:numId w:val="0"/>
                                </w:numPr>
                                <w:spacing w:before="120"/>
                                <w:rPr>
                                  <w:b/>
                                  <w:bCs/>
                                </w:rPr>
                              </w:pPr>
                              <w:r w:rsidRPr="00F56BF7">
                                <w:rPr>
                                  <w:b/>
                                  <w:bCs/>
                                </w:rPr>
                                <w:t>Part 2: TBC</w:t>
                              </w:r>
                            </w:p>
                          </w:txbxContent>
                        </wps:txbx>
                        <wps:bodyPr rot="0" vert="horz" wrap="square" lIns="91440" tIns="45720" rIns="91440" bIns="45720" anchor="t" anchorCtr="0" upright="1">
                          <a:noAutofit/>
                        </wps:bodyPr>
                      </wps:wsp>
                      <wps:wsp>
                        <wps:cNvPr id="2101951234" name="AutoShape 112"/>
                        <wps:cNvSpPr>
                          <a:spLocks noChangeArrowheads="1"/>
                        </wps:cNvSpPr>
                        <wps:spPr bwMode="auto">
                          <a:xfrm>
                            <a:off x="1934681" y="3678498"/>
                            <a:ext cx="1871551" cy="24841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6F4084" w14:textId="77777777" w:rsidR="007A7A1C" w:rsidRPr="00F56BF7" w:rsidRDefault="007A7A1C" w:rsidP="007A7A1C">
                              <w:pPr>
                                <w:spacing w:before="0"/>
                                <w:rPr>
                                  <w:b/>
                                  <w:bCs/>
                                  <w:sz w:val="20"/>
                                  <w:szCs w:val="20"/>
                                </w:rPr>
                              </w:pPr>
                              <w:r w:rsidRPr="00F56BF7">
                                <w:rPr>
                                  <w:b/>
                                  <w:bCs/>
                                  <w:sz w:val="20"/>
                                  <w:szCs w:val="20"/>
                                </w:rPr>
                                <w:t>Part 1</w:t>
                              </w:r>
                            </w:p>
                            <w:p w14:paraId="710AE529" w14:textId="77777777" w:rsidR="007A7A1C" w:rsidRPr="00F56BF7" w:rsidRDefault="007A7A1C" w:rsidP="007A7A1C">
                              <w:pPr>
                                <w:spacing w:before="0"/>
                                <w:rPr>
                                  <w:sz w:val="20"/>
                                  <w:szCs w:val="20"/>
                                </w:rPr>
                              </w:pPr>
                              <w:r w:rsidRPr="00F56BF7">
                                <w:rPr>
                                  <w:sz w:val="20"/>
                                  <w:szCs w:val="20"/>
                                </w:rPr>
                                <w:t>Papers selectively excluded, n=2 (2 studies)</w:t>
                              </w:r>
                            </w:p>
                            <w:p w14:paraId="4A065499" w14:textId="77777777" w:rsidR="007A7A1C" w:rsidRDefault="007A7A1C" w:rsidP="007A7A1C">
                              <w:pPr>
                                <w:spacing w:before="0"/>
                                <w:rPr>
                                  <w:sz w:val="20"/>
                                  <w:szCs w:val="20"/>
                                </w:rPr>
                              </w:pPr>
                              <w:r w:rsidRPr="00F56BF7">
                                <w:rPr>
                                  <w:sz w:val="20"/>
                                  <w:szCs w:val="20"/>
                                </w:rPr>
                                <w:t>Studies selectively excluded by review:</w:t>
                              </w:r>
                            </w:p>
                            <w:p w14:paraId="6FE8516A" w14:textId="77777777" w:rsidR="007A7A1C" w:rsidRPr="00F56BF7" w:rsidRDefault="007A7A1C" w:rsidP="007A7A1C">
                              <w:pPr>
                                <w:spacing w:before="0"/>
                                <w:rPr>
                                  <w:sz w:val="20"/>
                                  <w:szCs w:val="20"/>
                                </w:rPr>
                              </w:pPr>
                            </w:p>
                            <w:p w14:paraId="3E883590" w14:textId="77777777" w:rsidR="007A7A1C" w:rsidRPr="00F56BF7" w:rsidRDefault="007A7A1C" w:rsidP="007A7A1C">
                              <w:pPr>
                                <w:pStyle w:val="TableBullet"/>
                              </w:pPr>
                              <w:r w:rsidRPr="00F56BF7">
                                <w:t>Review A: n=0</w:t>
                              </w:r>
                            </w:p>
                            <w:p w14:paraId="0A7B9814" w14:textId="77777777" w:rsidR="007A7A1C" w:rsidRPr="00F56BF7" w:rsidRDefault="007A7A1C" w:rsidP="007A7A1C">
                              <w:pPr>
                                <w:pStyle w:val="TableBullet"/>
                              </w:pPr>
                              <w:r w:rsidRPr="00F56BF7">
                                <w:t>Review B: n=0</w:t>
                              </w:r>
                            </w:p>
                            <w:p w14:paraId="4285E4AC" w14:textId="77777777" w:rsidR="007A7A1C" w:rsidRPr="00F56BF7" w:rsidRDefault="007A7A1C" w:rsidP="007A7A1C">
                              <w:pPr>
                                <w:pStyle w:val="TableBullet"/>
                              </w:pPr>
                              <w:r w:rsidRPr="00F56BF7">
                                <w:t>Review C, D, E: n=2</w:t>
                              </w:r>
                            </w:p>
                            <w:p w14:paraId="25A2772C" w14:textId="77777777" w:rsidR="007A7A1C" w:rsidRPr="00F56BF7" w:rsidRDefault="007A7A1C" w:rsidP="007A7A1C">
                              <w:pPr>
                                <w:pStyle w:val="TableBullet"/>
                              </w:pPr>
                              <w:r w:rsidRPr="00F56BF7">
                                <w:t>Review F: n=0</w:t>
                              </w:r>
                            </w:p>
                            <w:p w14:paraId="64C2A0E8" w14:textId="77777777" w:rsidR="007A7A1C" w:rsidRPr="00F56BF7" w:rsidRDefault="007A7A1C" w:rsidP="007A7A1C">
                              <w:pPr>
                                <w:pStyle w:val="TableBullet"/>
                              </w:pPr>
                              <w:r w:rsidRPr="00F56BF7">
                                <w:t>Review G: n=0</w:t>
                              </w:r>
                            </w:p>
                            <w:p w14:paraId="19A3E0E4" w14:textId="77777777" w:rsidR="007A7A1C" w:rsidRPr="00F56BF7" w:rsidRDefault="007A7A1C" w:rsidP="007A7A1C">
                              <w:pPr>
                                <w:pStyle w:val="TableBullet"/>
                              </w:pPr>
                              <w:r w:rsidRPr="00F56BF7">
                                <w:t>Review H: n=0</w:t>
                              </w:r>
                            </w:p>
                            <w:p w14:paraId="3EF740ED" w14:textId="77777777" w:rsidR="007A7A1C" w:rsidRPr="00F56BF7" w:rsidRDefault="007A7A1C" w:rsidP="007A7A1C">
                              <w:pPr>
                                <w:pStyle w:val="TableBullet"/>
                                <w:numPr>
                                  <w:ilvl w:val="0"/>
                                  <w:numId w:val="0"/>
                                </w:numPr>
                                <w:spacing w:before="120"/>
                                <w:rPr>
                                  <w:b/>
                                  <w:bCs/>
                                </w:rPr>
                              </w:pPr>
                              <w:r w:rsidRPr="00F56BF7">
                                <w:rPr>
                                  <w:b/>
                                  <w:bCs/>
                                </w:rPr>
                                <w:t>Part 2: TBC</w:t>
                              </w:r>
                            </w:p>
                            <w:p w14:paraId="2E82A37C" w14:textId="77777777" w:rsidR="007A7A1C" w:rsidRPr="00F56BF7" w:rsidRDefault="007A7A1C" w:rsidP="007A7A1C">
                              <w:pPr>
                                <w:rPr>
                                  <w:b/>
                                  <w:bCs/>
                                  <w:sz w:val="20"/>
                                  <w:szCs w:val="20"/>
                                </w:rPr>
                              </w:pPr>
                            </w:p>
                          </w:txbxContent>
                        </wps:txbx>
                        <wps:bodyPr rot="0" vert="horz" wrap="square" lIns="91440" tIns="45720" rIns="91440" bIns="45720" anchor="t" anchorCtr="0" upright="1">
                          <a:noAutofit/>
                        </wps:bodyPr>
                      </wps:wsp>
                      <wps:wsp>
                        <wps:cNvPr id="906831718" name="AutoShape 113"/>
                        <wps:cNvSpPr>
                          <a:spLocks noChangeArrowheads="1"/>
                        </wps:cNvSpPr>
                        <wps:spPr bwMode="auto">
                          <a:xfrm>
                            <a:off x="9525" y="28307"/>
                            <a:ext cx="1708638" cy="94323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675A39" w14:textId="77777777" w:rsidR="007A7A1C" w:rsidRPr="00F56BF7" w:rsidRDefault="007A7A1C" w:rsidP="007A7A1C">
                              <w:pPr>
                                <w:spacing w:before="0"/>
                                <w:rPr>
                                  <w:sz w:val="20"/>
                                  <w:szCs w:val="20"/>
                                </w:rPr>
                              </w:pPr>
                              <w:r w:rsidRPr="00F56BF7">
                                <w:rPr>
                                  <w:sz w:val="20"/>
                                  <w:szCs w:val="20"/>
                                </w:rPr>
                                <w:t>Population at risk of fragility fracture search: Records identified through database searching, n=4,822</w:t>
                              </w:r>
                            </w:p>
                          </w:txbxContent>
                        </wps:txbx>
                        <wps:bodyPr rot="0" vert="horz" wrap="square" lIns="91440" tIns="45720" rIns="91440" bIns="45720" anchor="t" anchorCtr="0" upright="1">
                          <a:noAutofit/>
                        </wps:bodyPr>
                      </wps:wsp>
                      <wps:wsp>
                        <wps:cNvPr id="593214776" name="AutoShape 114"/>
                        <wps:cNvSpPr>
                          <a:spLocks noChangeArrowheads="1"/>
                        </wps:cNvSpPr>
                        <wps:spPr bwMode="auto">
                          <a:xfrm>
                            <a:off x="3819525" y="28308"/>
                            <a:ext cx="1919778" cy="943232"/>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0110F1" w14:textId="77777777" w:rsidR="007A7A1C" w:rsidRPr="00F56BF7" w:rsidRDefault="007A7A1C" w:rsidP="007A7A1C">
                              <w:pPr>
                                <w:spacing w:before="0"/>
                                <w:rPr>
                                  <w:sz w:val="20"/>
                                  <w:szCs w:val="20"/>
                                </w:rPr>
                              </w:pPr>
                              <w:r w:rsidRPr="00F56BF7">
                                <w:rPr>
                                  <w:sz w:val="20"/>
                                  <w:szCs w:val="20"/>
                                </w:rPr>
                                <w:t>Additional records identified through other sources: CG146, n=0; reference searching, n=2; provided by committee members; n=0</w:t>
                              </w:r>
                            </w:p>
                          </w:txbxContent>
                        </wps:txbx>
                        <wps:bodyPr rot="0" vert="horz" wrap="square" lIns="91440" tIns="45720" rIns="91440" bIns="45720" anchor="t" anchorCtr="0" upright="1">
                          <a:noAutofit/>
                        </wps:bodyPr>
                      </wps:wsp>
                      <wps:wsp>
                        <wps:cNvPr id="20217042" name="AutoShape 118"/>
                        <wps:cNvSpPr>
                          <a:spLocks noChangeArrowheads="1"/>
                        </wps:cNvSpPr>
                        <wps:spPr bwMode="auto">
                          <a:xfrm>
                            <a:off x="9525" y="2732213"/>
                            <a:ext cx="2724150" cy="487238"/>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97001D" w14:textId="77777777" w:rsidR="007A7A1C" w:rsidRPr="00F56BF7" w:rsidRDefault="007A7A1C" w:rsidP="007A7A1C">
                              <w:pPr>
                                <w:spacing w:before="0"/>
                                <w:rPr>
                                  <w:sz w:val="20"/>
                                  <w:szCs w:val="20"/>
                                </w:rPr>
                              </w:pPr>
                              <w:r w:rsidRPr="00F56BF7">
                                <w:rPr>
                                  <w:sz w:val="20"/>
                                  <w:szCs w:val="20"/>
                                </w:rPr>
                                <w:t>Full-text papers assessed for applicability and quality of methodology (part 1), n=7</w:t>
                              </w:r>
                            </w:p>
                          </w:txbxContent>
                        </wps:txbx>
                        <wps:bodyPr rot="0" vert="horz" wrap="square" lIns="91440" tIns="45720" rIns="91440" bIns="45720" anchor="t" anchorCtr="0" upright="1">
                          <a:noAutofit/>
                        </wps:bodyPr>
                      </wps:wsp>
                      <wps:wsp>
                        <wps:cNvPr id="1764342445" name="AutoShape 112"/>
                        <wps:cNvSpPr>
                          <a:spLocks noChangeArrowheads="1"/>
                        </wps:cNvSpPr>
                        <wps:spPr bwMode="auto">
                          <a:xfrm>
                            <a:off x="3869955" y="3679137"/>
                            <a:ext cx="1869348" cy="2483537"/>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BD0566" w14:textId="77777777" w:rsidR="007A7A1C" w:rsidRPr="00F56BF7" w:rsidRDefault="007A7A1C" w:rsidP="007A7A1C">
                              <w:pPr>
                                <w:spacing w:before="0"/>
                                <w:rPr>
                                  <w:b/>
                                  <w:bCs/>
                                  <w:sz w:val="20"/>
                                  <w:szCs w:val="20"/>
                                </w:rPr>
                              </w:pPr>
                              <w:r w:rsidRPr="00F56BF7">
                                <w:rPr>
                                  <w:b/>
                                  <w:bCs/>
                                  <w:sz w:val="20"/>
                                  <w:szCs w:val="20"/>
                                </w:rPr>
                                <w:t>Part 1</w:t>
                              </w:r>
                            </w:p>
                            <w:p w14:paraId="7C850E0A" w14:textId="77777777" w:rsidR="007A7A1C" w:rsidRPr="00F56BF7" w:rsidRDefault="007A7A1C" w:rsidP="007A7A1C">
                              <w:pPr>
                                <w:spacing w:before="0"/>
                                <w:rPr>
                                  <w:sz w:val="20"/>
                                  <w:szCs w:val="20"/>
                                </w:rPr>
                              </w:pPr>
                              <w:r w:rsidRPr="00F56BF7">
                                <w:rPr>
                                  <w:sz w:val="20"/>
                                  <w:szCs w:val="20"/>
                                </w:rPr>
                                <w:t>Papers excluded, n=1 (1 study)</w:t>
                              </w:r>
                            </w:p>
                            <w:p w14:paraId="17789CBB" w14:textId="77777777" w:rsidR="007A7A1C" w:rsidRPr="00F56BF7" w:rsidRDefault="007A7A1C" w:rsidP="007A7A1C">
                              <w:pPr>
                                <w:spacing w:before="0"/>
                                <w:rPr>
                                  <w:sz w:val="20"/>
                                  <w:szCs w:val="20"/>
                                </w:rPr>
                              </w:pPr>
                            </w:p>
                            <w:p w14:paraId="09217898" w14:textId="77777777" w:rsidR="007A7A1C" w:rsidRPr="00F56BF7" w:rsidRDefault="007A7A1C" w:rsidP="007A7A1C">
                              <w:pPr>
                                <w:spacing w:before="0"/>
                                <w:rPr>
                                  <w:sz w:val="20"/>
                                  <w:szCs w:val="20"/>
                                </w:rPr>
                              </w:pPr>
                              <w:r w:rsidRPr="00F56BF7">
                                <w:rPr>
                                  <w:sz w:val="20"/>
                                  <w:szCs w:val="20"/>
                                </w:rPr>
                                <w:t>Studies excluded by review:</w:t>
                              </w:r>
                            </w:p>
                            <w:p w14:paraId="641C1DB5" w14:textId="77777777" w:rsidR="007A7A1C" w:rsidRPr="00F56BF7" w:rsidRDefault="007A7A1C" w:rsidP="007A7A1C">
                              <w:pPr>
                                <w:pStyle w:val="TableBullet"/>
                              </w:pPr>
                              <w:r w:rsidRPr="00F56BF7">
                                <w:t>Review A: n=0</w:t>
                              </w:r>
                            </w:p>
                            <w:p w14:paraId="25AC9554" w14:textId="77777777" w:rsidR="007A7A1C" w:rsidRPr="00F56BF7" w:rsidRDefault="007A7A1C" w:rsidP="007A7A1C">
                              <w:pPr>
                                <w:pStyle w:val="TableBullet"/>
                              </w:pPr>
                              <w:r w:rsidRPr="00F56BF7">
                                <w:t>Review B: n=0</w:t>
                              </w:r>
                            </w:p>
                            <w:p w14:paraId="68E9728F" w14:textId="77777777" w:rsidR="007A7A1C" w:rsidRPr="00F56BF7" w:rsidRDefault="007A7A1C" w:rsidP="007A7A1C">
                              <w:pPr>
                                <w:pStyle w:val="TableBullet"/>
                              </w:pPr>
                              <w:r w:rsidRPr="00F56BF7">
                                <w:t>Review C, D, E: n=1</w:t>
                              </w:r>
                            </w:p>
                            <w:p w14:paraId="5EDCB6E2" w14:textId="77777777" w:rsidR="007A7A1C" w:rsidRPr="00F56BF7" w:rsidRDefault="007A7A1C" w:rsidP="007A7A1C">
                              <w:pPr>
                                <w:pStyle w:val="TableBullet"/>
                              </w:pPr>
                              <w:r w:rsidRPr="00F56BF7">
                                <w:t>Review F: n=0</w:t>
                              </w:r>
                            </w:p>
                            <w:p w14:paraId="5460DB42" w14:textId="77777777" w:rsidR="007A7A1C" w:rsidRPr="00F56BF7" w:rsidRDefault="007A7A1C" w:rsidP="007A7A1C">
                              <w:pPr>
                                <w:pStyle w:val="TableBullet"/>
                              </w:pPr>
                              <w:r w:rsidRPr="00F56BF7">
                                <w:t>Review G: n=0</w:t>
                              </w:r>
                            </w:p>
                            <w:p w14:paraId="22C8670B" w14:textId="77777777" w:rsidR="007A7A1C" w:rsidRPr="00F56BF7" w:rsidRDefault="007A7A1C" w:rsidP="007A7A1C">
                              <w:pPr>
                                <w:pStyle w:val="TableBullet"/>
                              </w:pPr>
                              <w:r w:rsidRPr="00F56BF7">
                                <w:t>Review H: n=0</w:t>
                              </w:r>
                            </w:p>
                            <w:p w14:paraId="7D25D255" w14:textId="77777777" w:rsidR="007A7A1C" w:rsidRPr="00F56BF7" w:rsidRDefault="007A7A1C" w:rsidP="007A7A1C">
                              <w:pPr>
                                <w:pStyle w:val="TableBullet"/>
                                <w:numPr>
                                  <w:ilvl w:val="0"/>
                                  <w:numId w:val="0"/>
                                </w:numPr>
                                <w:spacing w:before="120"/>
                                <w:rPr>
                                  <w:b/>
                                  <w:bCs/>
                                </w:rPr>
                              </w:pPr>
                              <w:r w:rsidRPr="00F56BF7">
                                <w:rPr>
                                  <w:b/>
                                  <w:bCs/>
                                </w:rPr>
                                <w:t>Part 2: TBC</w:t>
                              </w:r>
                            </w:p>
                            <w:p w14:paraId="2F02EFB4" w14:textId="77777777" w:rsidR="007A7A1C" w:rsidRPr="00F56BF7" w:rsidRDefault="007A7A1C" w:rsidP="007A7A1C">
                              <w:pPr>
                                <w:pStyle w:val="TableBullet"/>
                                <w:numPr>
                                  <w:ilvl w:val="0"/>
                                  <w:numId w:val="0"/>
                                </w:numPr>
                                <w:ind w:left="170" w:hanging="170"/>
                              </w:pPr>
                            </w:p>
                          </w:txbxContent>
                        </wps:txbx>
                        <wps:bodyPr rot="0" vert="horz" wrap="square" lIns="91440" tIns="45720" rIns="91440" bIns="45720" anchor="t" anchorCtr="0" upright="1">
                          <a:noAutofit/>
                        </wps:bodyPr>
                      </wps:wsp>
                      <wps:wsp>
                        <wps:cNvPr id="1117682430" name="AutoShape 110"/>
                        <wps:cNvCnPr>
                          <a:cxnSpLocks noChangeShapeType="1"/>
                        </wps:cNvCnPr>
                        <wps:spPr bwMode="auto">
                          <a:xfrm>
                            <a:off x="2847975" y="3381375"/>
                            <a:ext cx="1956654" cy="297761"/>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Lst>
                        </wps:spPr>
                        <wps:bodyPr/>
                      </wps:wsp>
                      <wps:wsp>
                        <wps:cNvPr id="1544590934" name="AutoShape 113"/>
                        <wps:cNvSpPr>
                          <a:spLocks noChangeArrowheads="1"/>
                        </wps:cNvSpPr>
                        <wps:spPr bwMode="auto">
                          <a:xfrm>
                            <a:off x="1838325" y="28497"/>
                            <a:ext cx="1885950" cy="9430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4C6F59" w14:textId="77777777" w:rsidR="007A7A1C" w:rsidRPr="00F56BF7" w:rsidRDefault="007A7A1C" w:rsidP="007A7A1C">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wps:txbx>
                        <wps:bodyPr rot="0" vert="horz" wrap="square" lIns="91440" tIns="45720" rIns="91440" bIns="45720" anchor="t" anchorCtr="0" upright="1">
                          <a:noAutofit/>
                        </wps:bodyPr>
                      </wps:wsp>
                      <wps:wsp>
                        <wps:cNvPr id="821079163" name="Connector: Elbow 821079163"/>
                        <wps:cNvCnPr/>
                        <wps:spPr>
                          <a:xfrm rot="5400000">
                            <a:off x="1814513" y="128587"/>
                            <a:ext cx="123825" cy="1809750"/>
                          </a:xfrm>
                          <a:prstGeom prst="bentConnector2">
                            <a:avLst/>
                          </a:prstGeom>
                          <a:noFill/>
                          <a:ln w="25400" cap="flat" cmpd="sng" algn="ctr">
                            <a:solidFill>
                              <a:srgbClr val="005288"/>
                            </a:solidFill>
                            <a:prstDash val="solid"/>
                          </a:ln>
                          <a:effectLst/>
                        </wps:spPr>
                        <wps:bodyPr/>
                      </wps:wsp>
                      <wps:wsp>
                        <wps:cNvPr id="2054251829" name="Connector: Elbow 2054251829"/>
                        <wps:cNvCnPr/>
                        <wps:spPr>
                          <a:xfrm rot="5400000">
                            <a:off x="3704152" y="20114"/>
                            <a:ext cx="123837" cy="2026689"/>
                          </a:xfrm>
                          <a:prstGeom prst="bentConnector2">
                            <a:avLst/>
                          </a:prstGeom>
                          <a:noFill/>
                          <a:ln w="25400" cap="flat" cmpd="sng" algn="ctr">
                            <a:solidFill>
                              <a:srgbClr val="005288"/>
                            </a:solidFill>
                            <a:prstDash val="solid"/>
                          </a:ln>
                          <a:effectLst/>
                        </wps:spPr>
                        <wps:bodyPr/>
                      </wps:wsp>
                      <wps:wsp>
                        <wps:cNvPr id="1790944023" name="AutoShape 115"/>
                        <wps:cNvCnPr>
                          <a:cxnSpLocks noChangeShapeType="1"/>
                        </wps:cNvCnPr>
                        <wps:spPr bwMode="auto">
                          <a:xfrm rot="16200000" flipH="1">
                            <a:off x="820406" y="1149228"/>
                            <a:ext cx="330447" cy="2"/>
                          </a:xfrm>
                          <a:prstGeom prst="bentConnector3">
                            <a:avLst>
                              <a:gd name="adj1" fmla="val 50000"/>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66769108" name="Straight Arrow Connector 266769108"/>
                        <wps:cNvCnPr/>
                        <wps:spPr>
                          <a:xfrm>
                            <a:off x="1001342" y="1789779"/>
                            <a:ext cx="2230805" cy="0"/>
                          </a:xfrm>
                          <a:prstGeom prst="straightConnector1">
                            <a:avLst/>
                          </a:prstGeom>
                          <a:noFill/>
                          <a:ln w="25400" cap="flat" cmpd="sng" algn="ctr">
                            <a:solidFill>
                              <a:srgbClr val="005288"/>
                            </a:solidFill>
                            <a:prstDash val="solid"/>
                            <a:tailEnd type="triangle"/>
                          </a:ln>
                          <a:effectLst/>
                        </wps:spPr>
                        <wps:bodyPr/>
                      </wps:wsp>
                      <wps:wsp>
                        <wps:cNvPr id="1418415544" name="AutoShape 116"/>
                        <wps:cNvCnPr>
                          <a:cxnSpLocks noChangeShapeType="1"/>
                        </wps:cNvCnPr>
                        <wps:spPr bwMode="auto">
                          <a:xfrm>
                            <a:off x="995362" y="1680383"/>
                            <a:ext cx="8718" cy="25884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594423912" name="Straight Arrow Connector 1594423912"/>
                        <wps:cNvCnPr/>
                        <wps:spPr>
                          <a:xfrm flipV="1">
                            <a:off x="2752726" y="3028950"/>
                            <a:ext cx="457199" cy="9525"/>
                          </a:xfrm>
                          <a:prstGeom prst="straightConnector1">
                            <a:avLst/>
                          </a:prstGeom>
                          <a:noFill/>
                          <a:ln w="25400" cap="flat" cmpd="sng" algn="ctr">
                            <a:solidFill>
                              <a:srgbClr val="FF0000"/>
                            </a:solidFill>
                            <a:prstDash val="solid"/>
                            <a:tailEnd type="triangle"/>
                          </a:ln>
                          <a:effectLst/>
                        </wps:spPr>
                        <wps:bodyPr/>
                      </wps:wsp>
                      <wps:wsp>
                        <wps:cNvPr id="1044610769" name="Straight Arrow Connector 1044610769"/>
                        <wps:cNvCnPr/>
                        <wps:spPr>
                          <a:xfrm>
                            <a:off x="1001342" y="2540930"/>
                            <a:ext cx="2230755" cy="0"/>
                          </a:xfrm>
                          <a:prstGeom prst="straightConnector1">
                            <a:avLst/>
                          </a:prstGeom>
                          <a:noFill/>
                          <a:ln w="25400" cap="flat" cmpd="sng" algn="ctr">
                            <a:solidFill>
                              <a:srgbClr val="005288"/>
                            </a:solidFill>
                            <a:prstDash val="solid"/>
                            <a:tailEnd type="triangle"/>
                          </a:ln>
                          <a:effectLst/>
                        </wps:spPr>
                        <wps:bodyPr/>
                      </wps:wsp>
                      <wps:wsp>
                        <wps:cNvPr id="221830459" name="AutoShape 106"/>
                        <wps:cNvSpPr>
                          <a:spLocks noChangeArrowheads="1"/>
                        </wps:cNvSpPr>
                        <wps:spPr bwMode="auto">
                          <a:xfrm>
                            <a:off x="3229147" y="2837475"/>
                            <a:ext cx="2510155" cy="461010"/>
                          </a:xfrm>
                          <a:prstGeom prst="roundRect">
                            <a:avLst>
                              <a:gd name="adj" fmla="val 16667"/>
                            </a:avLst>
                          </a:prstGeom>
                          <a:solidFill>
                            <a:srgbClr val="4BACC6">
                              <a:lumMod val="20000"/>
                              <a:lumOff val="80000"/>
                            </a:srgbClr>
                          </a:solidFill>
                          <a:ln w="31750">
                            <a:solidFill>
                              <a:srgbClr val="FF0000"/>
                            </a:solidFill>
                            <a:round/>
                            <a:headEnd/>
                            <a:tailEnd/>
                          </a:ln>
                          <a:effectLst/>
                        </wps:spPr>
                        <wps:txbx>
                          <w:txbxContent>
                            <w:p w14:paraId="41D48D41" w14:textId="77777777" w:rsidR="007A7A1C" w:rsidRDefault="007A7A1C" w:rsidP="003E3A30">
                              <w:pPr>
                                <w:spacing w:before="0"/>
                                <w:rPr>
                                  <w:rFonts w:ascii="Arial" w:eastAsia="Arial" w:hAnsi="Arial"/>
                                  <w:sz w:val="20"/>
                                  <w:szCs w:val="20"/>
                                </w:rPr>
                              </w:pPr>
                              <w:r>
                                <w:rPr>
                                  <w:rFonts w:ascii="Arial" w:eastAsia="Arial" w:hAnsi="Arial"/>
                                  <w:sz w:val="20"/>
                                  <w:szCs w:val="20"/>
                                </w:rPr>
                                <w:t>Papers awaiting assessment (part 2), n= 56</w:t>
                              </w:r>
                            </w:p>
                          </w:txbxContent>
                        </wps:txbx>
                        <wps:bodyPr rot="0" vert="horz" wrap="square" lIns="91440" tIns="45720" rIns="91440" bIns="45720" anchor="t" anchorCtr="0" upright="1">
                          <a:noAutofit/>
                        </wps:bodyPr>
                      </wps:wsp>
                    </wpc:wpc>
                  </a:graphicData>
                </a:graphic>
              </wp:inline>
            </w:drawing>
          </mc:Choice>
          <mc:Fallback>
            <w:pict>
              <v:group w14:anchorId="0BA23C02" id="Canvas 178" o:spid="_x0000_s1045" editas="canvas" style="width:453.5pt;height:568.5pt;mso-position-horizontal-relative:char;mso-position-vertical-relative:line" coordsize="57594,72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">
                <v:shape id="_x0000_s1046" type="#_x0000_t75" style="position:absolute;width:57594;height:72199;visibility:visible;mso-wrap-style:square">
                  <v:fill o:detectmouseclick="t"/>
                  <v:path o:connecttype="none"/>
                </v:shape>
                <v:shapetype id="_x0000_t202" coordsize="21600,21600" o:spt="202" path="m,l,21600r21600,l21600,xe">
                  <v:stroke joinstyle="miter"/>
                  <v:path gradientshapeok="t" o:connecttype="rect"/>
                </v:shapetype>
                <v:shape id="Text Box 85" o:spid="_x0000_s1047" type="#_x0000_t202" style="position:absolute;left:1333;top:62843;width:54959;height:9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" stroked="f">
                  <v:textbox>
                    <w:txbxContent>
                      <w:p w14:paraId="019DA557" w14:textId="77777777" w:rsidR="007A7A1C" w:rsidRPr="00F56BF7" w:rsidRDefault="007A7A1C" w:rsidP="007A7A1C">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17DC9DF9" w14:textId="77777777" w:rsidR="007A7A1C" w:rsidRPr="00F56BF7" w:rsidRDefault="007A7A1C" w:rsidP="007A7A1C">
                        <w:pPr>
                          <w:pStyle w:val="NormalWeb"/>
                          <w:spacing w:before="0" w:beforeAutospacing="0" w:after="0" w:afterAutospacing="0"/>
                          <w:rPr>
                            <w:rFonts w:ascii="Calibri" w:eastAsia="Calibri" w:hAnsi="Calibri"/>
                            <w:sz w:val="20"/>
                            <w:szCs w:val="20"/>
                          </w:rPr>
                        </w:pPr>
                      </w:p>
                      <w:p w14:paraId="05A5291C" w14:textId="77777777" w:rsidR="007A7A1C" w:rsidRPr="00F56BF7" w:rsidRDefault="007A7A1C" w:rsidP="003E3A30">
                        <w:pPr>
                          <w:pStyle w:val="NormalWeb"/>
                          <w:numPr>
                            <w:ilvl w:val="0"/>
                            <w:numId w:val="27"/>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2C26D95F" w14:textId="77777777" w:rsidR="007A7A1C" w:rsidRPr="00F56BF7" w:rsidRDefault="007A7A1C" w:rsidP="003E3A30">
                        <w:pPr>
                          <w:pStyle w:val="NormalWeb"/>
                          <w:numPr>
                            <w:ilvl w:val="0"/>
                            <w:numId w:val="27"/>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696DEA90" w14:textId="77777777" w:rsidR="007A7A1C" w:rsidRPr="00F56BF7" w:rsidRDefault="007A7A1C" w:rsidP="007A7A1C">
                        <w:pPr>
                          <w:pStyle w:val="NormalWeb"/>
                          <w:spacing w:before="0" w:beforeAutospacing="0" w:after="0" w:afterAutospacing="0"/>
                          <w:ind w:left="720"/>
                          <w:rPr>
                            <w:sz w:val="20"/>
                            <w:szCs w:val="20"/>
                          </w:rPr>
                        </w:pPr>
                      </w:p>
                    </w:txbxContent>
                  </v:textbox>
                </v:shape>
                <v:roundrect id="AutoShape 103" o:spid="_x0000_s1048" style="position:absolute;left:95;top:13239;width:27146;height:35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" fillcolor="#dbeef4" strokecolor="#005288" strokeweight="2.5pt">
                  <v:shadow color="#868686"/>
                  <v:textbox>
                    <w:txbxContent>
                      <w:p w14:paraId="182670A7" w14:textId="77777777" w:rsidR="007A7A1C" w:rsidRPr="00F56BF7" w:rsidRDefault="007A7A1C" w:rsidP="007A7A1C">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v:textbox>
                </v:roundrect>
                <v:roundrect id="AutoShape 104" o:spid="_x0000_s1049" style="position:absolute;left:95;top:19264;width:27146;height:47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" fillcolor="#dbeef4" strokecolor="#005288" strokeweight="2.5pt">
                  <v:shadow color="#868686"/>
                  <v:textbox>
                    <w:txbxContent>
                      <w:p w14:paraId="78469EDA" w14:textId="77777777" w:rsidR="007A7A1C" w:rsidRPr="00F56BF7" w:rsidRDefault="007A7A1C" w:rsidP="007A7A1C">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484908B5" w14:textId="77777777" w:rsidR="007A7A1C" w:rsidRPr="00F56BF7" w:rsidRDefault="007A7A1C" w:rsidP="007A7A1C">
                        <w:pPr>
                          <w:spacing w:before="0"/>
                          <w:rPr>
                            <w:sz w:val="20"/>
                            <w:szCs w:val="20"/>
                          </w:rPr>
                        </w:pPr>
                      </w:p>
                    </w:txbxContent>
                  </v:textbox>
                </v:roundrect>
                <v:roundrect id="AutoShape 105" o:spid="_x0000_s1050" style="position:absolute;left:32321;top:15611;width:25072;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" fillcolor="#dbeef4" strokecolor="#005288" strokeweight="2.5pt">
                  <v:shadow color="#868686"/>
                  <v:textbox>
                    <w:txbxContent>
                      <w:p w14:paraId="0A406884" w14:textId="77777777" w:rsidR="007A7A1C" w:rsidRPr="00F56BF7" w:rsidRDefault="007A7A1C" w:rsidP="007A7A1C">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v:textbox>
                </v:roundrect>
                <v:roundrect id="AutoShape 106" o:spid="_x0000_s1051" style="position:absolute;left:32445;top:22943;width:24948;height:46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" fillcolor="#dbeef4" strokecolor="#005288" strokeweight="2.5pt">
                  <v:shadow color="#868686"/>
                  <v:textbox>
                    <w:txbxContent>
                      <w:p w14:paraId="7C26465E" w14:textId="77777777" w:rsidR="007A7A1C" w:rsidRPr="00F56BF7" w:rsidRDefault="007A7A1C" w:rsidP="007A7A1C">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v:textbox>
                </v:roundrect>
                <v:shape id="AutoShape 107" o:spid="_x0000_s1052" type="#_x0000_t32" style="position:absolute;left:10013;top:24058;width:0;height:3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" strokecolor="#005288" strokeweight="2.25pt">
                  <v:stroke endarrow="block"/>
                  <v:shadow color="#205867 [1608]" opacity=".5" offset="1pt"/>
                </v:shape>
                <v:shape id="AutoShape 109" o:spid="_x0000_s1053" type="#_x0000_t32" style="position:absolute;left:9915;top:31862;width:3;height:4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" strokecolor="#005288" strokeweight="2.25pt">
                  <v:stroke endarrow="block"/>
                  <v:shadow color="#205867 [1608]" opacity=".5" offset="1pt"/>
                </v:shape>
                <v:shape id="AutoShape 110" o:spid="_x0000_s1054" type="#_x0000_t33" style="position:absolute;left:9915;top:33813;width:18789;height:28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" strokecolor="#005288" strokeweight="2.25pt">
                  <v:stroke endarrow="block"/>
                  <v:shadow color="#205867 [1608]" opacity=".5" offset="1pt"/>
                </v:shape>
                <v:roundrect id="AutoShape 111" o:spid="_x0000_s1055" style="position:absolute;top:36792;width:18819;height:248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" fillcolor="#dbeef4" strokecolor="#005288" strokeweight="2.5pt">
                  <v:shadow color="#868686"/>
                  <v:textbox>
                    <w:txbxContent>
                      <w:p w14:paraId="6E15CC45" w14:textId="77777777" w:rsidR="007A7A1C" w:rsidRPr="00F56BF7" w:rsidRDefault="007A7A1C" w:rsidP="007A7A1C">
                        <w:pPr>
                          <w:spacing w:before="0"/>
                          <w:rPr>
                            <w:b/>
                            <w:bCs/>
                            <w:sz w:val="20"/>
                            <w:szCs w:val="20"/>
                          </w:rPr>
                        </w:pPr>
                        <w:r w:rsidRPr="00F56BF7">
                          <w:rPr>
                            <w:b/>
                            <w:bCs/>
                            <w:sz w:val="20"/>
                            <w:szCs w:val="20"/>
                          </w:rPr>
                          <w:t>Part 1</w:t>
                        </w:r>
                      </w:p>
                      <w:p w14:paraId="554A59B8" w14:textId="77777777" w:rsidR="007A7A1C" w:rsidRPr="00F56BF7" w:rsidRDefault="007A7A1C" w:rsidP="007A7A1C">
                        <w:pPr>
                          <w:spacing w:before="0"/>
                          <w:rPr>
                            <w:sz w:val="20"/>
                            <w:szCs w:val="20"/>
                          </w:rPr>
                        </w:pPr>
                        <w:r w:rsidRPr="00F56BF7">
                          <w:rPr>
                            <w:sz w:val="20"/>
                            <w:szCs w:val="20"/>
                          </w:rPr>
                          <w:t>Papers included, n=4 (4 studies)</w:t>
                        </w:r>
                      </w:p>
                      <w:p w14:paraId="2060BBFE" w14:textId="77777777" w:rsidR="007A7A1C" w:rsidRPr="00F56BF7" w:rsidRDefault="007A7A1C" w:rsidP="007A7A1C">
                        <w:pPr>
                          <w:spacing w:before="0"/>
                          <w:rPr>
                            <w:sz w:val="20"/>
                            <w:szCs w:val="20"/>
                          </w:rPr>
                        </w:pPr>
                      </w:p>
                      <w:p w14:paraId="3A18B213" w14:textId="77777777" w:rsidR="007A7A1C" w:rsidRPr="00F56BF7" w:rsidRDefault="007A7A1C" w:rsidP="007A7A1C">
                        <w:pPr>
                          <w:spacing w:before="0"/>
                          <w:rPr>
                            <w:sz w:val="20"/>
                            <w:szCs w:val="20"/>
                          </w:rPr>
                        </w:pPr>
                        <w:r w:rsidRPr="00F56BF7">
                          <w:rPr>
                            <w:sz w:val="20"/>
                            <w:szCs w:val="20"/>
                          </w:rPr>
                          <w:t>Studies included by review:</w:t>
                        </w:r>
                      </w:p>
                      <w:p w14:paraId="60746296" w14:textId="77777777" w:rsidR="007A7A1C" w:rsidRPr="00F56BF7" w:rsidRDefault="007A7A1C" w:rsidP="007A7A1C">
                        <w:pPr>
                          <w:pStyle w:val="TableBullet"/>
                        </w:pPr>
                        <w:r w:rsidRPr="00F56BF7">
                          <w:t>Review A: n=0</w:t>
                        </w:r>
                      </w:p>
                      <w:p w14:paraId="6BF6EC9B" w14:textId="77777777" w:rsidR="007A7A1C" w:rsidRPr="00F56BF7" w:rsidRDefault="007A7A1C" w:rsidP="007A7A1C">
                        <w:pPr>
                          <w:pStyle w:val="TableBullet"/>
                        </w:pPr>
                        <w:r w:rsidRPr="00F56BF7">
                          <w:t>Review B: n=0</w:t>
                        </w:r>
                      </w:p>
                      <w:p w14:paraId="7ADFE786" w14:textId="77777777" w:rsidR="007A7A1C" w:rsidRPr="00F56BF7" w:rsidRDefault="007A7A1C" w:rsidP="007A7A1C">
                        <w:pPr>
                          <w:pStyle w:val="TableBullet"/>
                        </w:pPr>
                        <w:r w:rsidRPr="00F56BF7">
                          <w:t>Review C, D, E: n=2</w:t>
                        </w:r>
                      </w:p>
                      <w:p w14:paraId="7AC1EB33" w14:textId="77777777" w:rsidR="007A7A1C" w:rsidRPr="00F56BF7" w:rsidRDefault="007A7A1C" w:rsidP="007A7A1C">
                        <w:pPr>
                          <w:pStyle w:val="TableBullet"/>
                        </w:pPr>
                        <w:r w:rsidRPr="00F56BF7">
                          <w:t>Review F: n=1</w:t>
                        </w:r>
                      </w:p>
                      <w:p w14:paraId="7C68F68A" w14:textId="77777777" w:rsidR="007A7A1C" w:rsidRPr="00F56BF7" w:rsidRDefault="007A7A1C" w:rsidP="007A7A1C">
                        <w:pPr>
                          <w:pStyle w:val="TableBullet"/>
                        </w:pPr>
                        <w:r w:rsidRPr="00F56BF7">
                          <w:t>Review G: n=1</w:t>
                        </w:r>
                      </w:p>
                      <w:p w14:paraId="61C70571" w14:textId="77777777" w:rsidR="007A7A1C" w:rsidRPr="00F56BF7" w:rsidRDefault="007A7A1C" w:rsidP="007A7A1C">
                        <w:pPr>
                          <w:pStyle w:val="TableBullet"/>
                        </w:pPr>
                        <w:r w:rsidRPr="00F56BF7">
                          <w:t>Review H: n=0</w:t>
                        </w:r>
                      </w:p>
                      <w:p w14:paraId="2B289CE3" w14:textId="77777777" w:rsidR="007A7A1C" w:rsidRPr="00F56BF7" w:rsidRDefault="007A7A1C" w:rsidP="007A7A1C">
                        <w:pPr>
                          <w:pStyle w:val="TableBullet"/>
                          <w:numPr>
                            <w:ilvl w:val="0"/>
                            <w:numId w:val="0"/>
                          </w:numPr>
                          <w:spacing w:before="120"/>
                          <w:rPr>
                            <w:b/>
                            <w:bCs/>
                          </w:rPr>
                        </w:pPr>
                        <w:r w:rsidRPr="00F56BF7">
                          <w:rPr>
                            <w:b/>
                            <w:bCs/>
                          </w:rPr>
                          <w:t>Part 2: TBC</w:t>
                        </w:r>
                      </w:p>
                    </w:txbxContent>
                  </v:textbox>
                </v:roundrect>
                <v:roundrect id="AutoShape 112" o:spid="_x0000_s1056" style="position:absolute;left:19346;top:36784;width:18716;height:248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" fillcolor="#dbeef4" strokecolor="#005288" strokeweight="2.5pt">
                  <v:shadow color="#868686"/>
                  <v:textbox>
                    <w:txbxContent>
                      <w:p w14:paraId="326F4084" w14:textId="77777777" w:rsidR="007A7A1C" w:rsidRPr="00F56BF7" w:rsidRDefault="007A7A1C" w:rsidP="007A7A1C">
                        <w:pPr>
                          <w:spacing w:before="0"/>
                          <w:rPr>
                            <w:b/>
                            <w:bCs/>
                            <w:sz w:val="20"/>
                            <w:szCs w:val="20"/>
                          </w:rPr>
                        </w:pPr>
                        <w:r w:rsidRPr="00F56BF7">
                          <w:rPr>
                            <w:b/>
                            <w:bCs/>
                            <w:sz w:val="20"/>
                            <w:szCs w:val="20"/>
                          </w:rPr>
                          <w:t>Part 1</w:t>
                        </w:r>
                      </w:p>
                      <w:p w14:paraId="710AE529" w14:textId="77777777" w:rsidR="007A7A1C" w:rsidRPr="00F56BF7" w:rsidRDefault="007A7A1C" w:rsidP="007A7A1C">
                        <w:pPr>
                          <w:spacing w:before="0"/>
                          <w:rPr>
                            <w:sz w:val="20"/>
                            <w:szCs w:val="20"/>
                          </w:rPr>
                        </w:pPr>
                        <w:r w:rsidRPr="00F56BF7">
                          <w:rPr>
                            <w:sz w:val="20"/>
                            <w:szCs w:val="20"/>
                          </w:rPr>
                          <w:t>Papers selectively excluded, n=2 (2 studies)</w:t>
                        </w:r>
                      </w:p>
                      <w:p w14:paraId="4A065499" w14:textId="77777777" w:rsidR="007A7A1C" w:rsidRDefault="007A7A1C" w:rsidP="007A7A1C">
                        <w:pPr>
                          <w:spacing w:before="0"/>
                          <w:rPr>
                            <w:sz w:val="20"/>
                            <w:szCs w:val="20"/>
                          </w:rPr>
                        </w:pPr>
                        <w:r w:rsidRPr="00F56BF7">
                          <w:rPr>
                            <w:sz w:val="20"/>
                            <w:szCs w:val="20"/>
                          </w:rPr>
                          <w:t>Studies selectively excluded by review:</w:t>
                        </w:r>
                      </w:p>
                      <w:p w14:paraId="6FE8516A" w14:textId="77777777" w:rsidR="007A7A1C" w:rsidRPr="00F56BF7" w:rsidRDefault="007A7A1C" w:rsidP="007A7A1C">
                        <w:pPr>
                          <w:spacing w:before="0"/>
                          <w:rPr>
                            <w:sz w:val="20"/>
                            <w:szCs w:val="20"/>
                          </w:rPr>
                        </w:pPr>
                      </w:p>
                      <w:p w14:paraId="3E883590" w14:textId="77777777" w:rsidR="007A7A1C" w:rsidRPr="00F56BF7" w:rsidRDefault="007A7A1C" w:rsidP="007A7A1C">
                        <w:pPr>
                          <w:pStyle w:val="TableBullet"/>
                        </w:pPr>
                        <w:r w:rsidRPr="00F56BF7">
                          <w:t>Review A: n=0</w:t>
                        </w:r>
                      </w:p>
                      <w:p w14:paraId="0A7B9814" w14:textId="77777777" w:rsidR="007A7A1C" w:rsidRPr="00F56BF7" w:rsidRDefault="007A7A1C" w:rsidP="007A7A1C">
                        <w:pPr>
                          <w:pStyle w:val="TableBullet"/>
                        </w:pPr>
                        <w:r w:rsidRPr="00F56BF7">
                          <w:t>Review B: n=0</w:t>
                        </w:r>
                      </w:p>
                      <w:p w14:paraId="4285E4AC" w14:textId="77777777" w:rsidR="007A7A1C" w:rsidRPr="00F56BF7" w:rsidRDefault="007A7A1C" w:rsidP="007A7A1C">
                        <w:pPr>
                          <w:pStyle w:val="TableBullet"/>
                        </w:pPr>
                        <w:r w:rsidRPr="00F56BF7">
                          <w:t>Review C, D, E: n=2</w:t>
                        </w:r>
                      </w:p>
                      <w:p w14:paraId="25A2772C" w14:textId="77777777" w:rsidR="007A7A1C" w:rsidRPr="00F56BF7" w:rsidRDefault="007A7A1C" w:rsidP="007A7A1C">
                        <w:pPr>
                          <w:pStyle w:val="TableBullet"/>
                        </w:pPr>
                        <w:r w:rsidRPr="00F56BF7">
                          <w:t>Review F: n=0</w:t>
                        </w:r>
                      </w:p>
                      <w:p w14:paraId="64C2A0E8" w14:textId="77777777" w:rsidR="007A7A1C" w:rsidRPr="00F56BF7" w:rsidRDefault="007A7A1C" w:rsidP="007A7A1C">
                        <w:pPr>
                          <w:pStyle w:val="TableBullet"/>
                        </w:pPr>
                        <w:r w:rsidRPr="00F56BF7">
                          <w:t>Review G: n=0</w:t>
                        </w:r>
                      </w:p>
                      <w:p w14:paraId="19A3E0E4" w14:textId="77777777" w:rsidR="007A7A1C" w:rsidRPr="00F56BF7" w:rsidRDefault="007A7A1C" w:rsidP="007A7A1C">
                        <w:pPr>
                          <w:pStyle w:val="TableBullet"/>
                        </w:pPr>
                        <w:r w:rsidRPr="00F56BF7">
                          <w:t>Review H: n=0</w:t>
                        </w:r>
                      </w:p>
                      <w:p w14:paraId="3EF740ED" w14:textId="77777777" w:rsidR="007A7A1C" w:rsidRPr="00F56BF7" w:rsidRDefault="007A7A1C" w:rsidP="007A7A1C">
                        <w:pPr>
                          <w:pStyle w:val="TableBullet"/>
                          <w:numPr>
                            <w:ilvl w:val="0"/>
                            <w:numId w:val="0"/>
                          </w:numPr>
                          <w:spacing w:before="120"/>
                          <w:rPr>
                            <w:b/>
                            <w:bCs/>
                          </w:rPr>
                        </w:pPr>
                        <w:r w:rsidRPr="00F56BF7">
                          <w:rPr>
                            <w:b/>
                            <w:bCs/>
                          </w:rPr>
                          <w:t>Part 2: TBC</w:t>
                        </w:r>
                      </w:p>
                      <w:p w14:paraId="2E82A37C" w14:textId="77777777" w:rsidR="007A7A1C" w:rsidRPr="00F56BF7" w:rsidRDefault="007A7A1C" w:rsidP="007A7A1C">
                        <w:pPr>
                          <w:rPr>
                            <w:b/>
                            <w:bCs/>
                            <w:sz w:val="20"/>
                            <w:szCs w:val="20"/>
                          </w:rPr>
                        </w:pPr>
                      </w:p>
                    </w:txbxContent>
                  </v:textbox>
                </v:roundrect>
                <v:roundrect id="AutoShape 113" o:spid="_x0000_s1057" style="position:absolute;left:95;top:283;width:17086;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" fillcolor="#dbeef4" strokecolor="#005288" strokeweight="2.5pt">
                  <v:shadow color="#868686"/>
                  <v:textbox>
                    <w:txbxContent>
                      <w:p w14:paraId="2F675A39" w14:textId="77777777" w:rsidR="007A7A1C" w:rsidRPr="00F56BF7" w:rsidRDefault="007A7A1C" w:rsidP="007A7A1C">
                        <w:pPr>
                          <w:spacing w:before="0"/>
                          <w:rPr>
                            <w:sz w:val="20"/>
                            <w:szCs w:val="20"/>
                          </w:rPr>
                        </w:pPr>
                        <w:r w:rsidRPr="00F56BF7">
                          <w:rPr>
                            <w:sz w:val="20"/>
                            <w:szCs w:val="20"/>
                          </w:rPr>
                          <w:t>Population at risk of fragility fracture search: Records identified through database searching, n=4,822</w:t>
                        </w:r>
                      </w:p>
                    </w:txbxContent>
                  </v:textbox>
                </v:roundrect>
                <v:roundrect id="AutoShape 114" o:spid="_x0000_s1058" style="position:absolute;left:38195;top:283;width:19198;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" fillcolor="#dbeef4" strokecolor="#005288" strokeweight="2.5pt">
                  <v:shadow color="#868686"/>
                  <v:textbox>
                    <w:txbxContent>
                      <w:p w14:paraId="470110F1" w14:textId="77777777" w:rsidR="007A7A1C" w:rsidRPr="00F56BF7" w:rsidRDefault="007A7A1C" w:rsidP="007A7A1C">
                        <w:pPr>
                          <w:spacing w:before="0"/>
                          <w:rPr>
                            <w:sz w:val="20"/>
                            <w:szCs w:val="20"/>
                          </w:rPr>
                        </w:pPr>
                        <w:r w:rsidRPr="00F56BF7">
                          <w:rPr>
                            <w:sz w:val="20"/>
                            <w:szCs w:val="20"/>
                          </w:rPr>
                          <w:t>Additional records identified through other sources: CG146, n=0; reference searching, n=2; provided by committee members; n=0</w:t>
                        </w:r>
                      </w:p>
                    </w:txbxContent>
                  </v:textbox>
                </v:roundrect>
                <v:roundrect id="AutoShape 118" o:spid="_x0000_s1059" style="position:absolute;left:95;top:27322;width:27241;height:48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" fillcolor="#dbeef4" strokecolor="#005288" strokeweight="2.5pt">
                  <v:shadow color="#868686"/>
                  <v:textbox>
                    <w:txbxContent>
                      <w:p w14:paraId="3897001D" w14:textId="77777777" w:rsidR="007A7A1C" w:rsidRPr="00F56BF7" w:rsidRDefault="007A7A1C" w:rsidP="007A7A1C">
                        <w:pPr>
                          <w:spacing w:before="0"/>
                          <w:rPr>
                            <w:sz w:val="20"/>
                            <w:szCs w:val="20"/>
                          </w:rPr>
                        </w:pPr>
                        <w:r w:rsidRPr="00F56BF7">
                          <w:rPr>
                            <w:sz w:val="20"/>
                            <w:szCs w:val="20"/>
                          </w:rPr>
                          <w:t>Full-text papers assessed for applicability and quality of methodology (part 1), n=7</w:t>
                        </w:r>
                      </w:p>
                    </w:txbxContent>
                  </v:textbox>
                </v:roundrect>
                <v:roundrect id="AutoShape 112" o:spid="_x0000_s1060" style="position:absolute;left:38699;top:36791;width:18694;height:248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" fillcolor="#dbeef4" strokecolor="#005288" strokeweight="2.5pt">
                  <v:shadow color="#868686"/>
                  <v:textbox>
                    <w:txbxContent>
                      <w:p w14:paraId="66BD0566" w14:textId="77777777" w:rsidR="007A7A1C" w:rsidRPr="00F56BF7" w:rsidRDefault="007A7A1C" w:rsidP="007A7A1C">
                        <w:pPr>
                          <w:spacing w:before="0"/>
                          <w:rPr>
                            <w:b/>
                            <w:bCs/>
                            <w:sz w:val="20"/>
                            <w:szCs w:val="20"/>
                          </w:rPr>
                        </w:pPr>
                        <w:r w:rsidRPr="00F56BF7">
                          <w:rPr>
                            <w:b/>
                            <w:bCs/>
                            <w:sz w:val="20"/>
                            <w:szCs w:val="20"/>
                          </w:rPr>
                          <w:t>Part 1</w:t>
                        </w:r>
                      </w:p>
                      <w:p w14:paraId="7C850E0A" w14:textId="77777777" w:rsidR="007A7A1C" w:rsidRPr="00F56BF7" w:rsidRDefault="007A7A1C" w:rsidP="007A7A1C">
                        <w:pPr>
                          <w:spacing w:before="0"/>
                          <w:rPr>
                            <w:sz w:val="20"/>
                            <w:szCs w:val="20"/>
                          </w:rPr>
                        </w:pPr>
                        <w:r w:rsidRPr="00F56BF7">
                          <w:rPr>
                            <w:sz w:val="20"/>
                            <w:szCs w:val="20"/>
                          </w:rPr>
                          <w:t>Papers excluded, n=1 (1 study)</w:t>
                        </w:r>
                      </w:p>
                      <w:p w14:paraId="17789CBB" w14:textId="77777777" w:rsidR="007A7A1C" w:rsidRPr="00F56BF7" w:rsidRDefault="007A7A1C" w:rsidP="007A7A1C">
                        <w:pPr>
                          <w:spacing w:before="0"/>
                          <w:rPr>
                            <w:sz w:val="20"/>
                            <w:szCs w:val="20"/>
                          </w:rPr>
                        </w:pPr>
                      </w:p>
                      <w:p w14:paraId="09217898" w14:textId="77777777" w:rsidR="007A7A1C" w:rsidRPr="00F56BF7" w:rsidRDefault="007A7A1C" w:rsidP="007A7A1C">
                        <w:pPr>
                          <w:spacing w:before="0"/>
                          <w:rPr>
                            <w:sz w:val="20"/>
                            <w:szCs w:val="20"/>
                          </w:rPr>
                        </w:pPr>
                        <w:r w:rsidRPr="00F56BF7">
                          <w:rPr>
                            <w:sz w:val="20"/>
                            <w:szCs w:val="20"/>
                          </w:rPr>
                          <w:t>Studies excluded by review:</w:t>
                        </w:r>
                      </w:p>
                      <w:p w14:paraId="641C1DB5" w14:textId="77777777" w:rsidR="007A7A1C" w:rsidRPr="00F56BF7" w:rsidRDefault="007A7A1C" w:rsidP="007A7A1C">
                        <w:pPr>
                          <w:pStyle w:val="TableBullet"/>
                        </w:pPr>
                        <w:r w:rsidRPr="00F56BF7">
                          <w:t>Review A: n=0</w:t>
                        </w:r>
                      </w:p>
                      <w:p w14:paraId="25AC9554" w14:textId="77777777" w:rsidR="007A7A1C" w:rsidRPr="00F56BF7" w:rsidRDefault="007A7A1C" w:rsidP="007A7A1C">
                        <w:pPr>
                          <w:pStyle w:val="TableBullet"/>
                        </w:pPr>
                        <w:r w:rsidRPr="00F56BF7">
                          <w:t>Review B: n=0</w:t>
                        </w:r>
                      </w:p>
                      <w:p w14:paraId="68E9728F" w14:textId="77777777" w:rsidR="007A7A1C" w:rsidRPr="00F56BF7" w:rsidRDefault="007A7A1C" w:rsidP="007A7A1C">
                        <w:pPr>
                          <w:pStyle w:val="TableBullet"/>
                        </w:pPr>
                        <w:r w:rsidRPr="00F56BF7">
                          <w:t>Review C, D, E: n=1</w:t>
                        </w:r>
                      </w:p>
                      <w:p w14:paraId="5EDCB6E2" w14:textId="77777777" w:rsidR="007A7A1C" w:rsidRPr="00F56BF7" w:rsidRDefault="007A7A1C" w:rsidP="007A7A1C">
                        <w:pPr>
                          <w:pStyle w:val="TableBullet"/>
                        </w:pPr>
                        <w:r w:rsidRPr="00F56BF7">
                          <w:t>Review F: n=0</w:t>
                        </w:r>
                      </w:p>
                      <w:p w14:paraId="5460DB42" w14:textId="77777777" w:rsidR="007A7A1C" w:rsidRPr="00F56BF7" w:rsidRDefault="007A7A1C" w:rsidP="007A7A1C">
                        <w:pPr>
                          <w:pStyle w:val="TableBullet"/>
                        </w:pPr>
                        <w:r w:rsidRPr="00F56BF7">
                          <w:t>Review G: n=0</w:t>
                        </w:r>
                      </w:p>
                      <w:p w14:paraId="22C8670B" w14:textId="77777777" w:rsidR="007A7A1C" w:rsidRPr="00F56BF7" w:rsidRDefault="007A7A1C" w:rsidP="007A7A1C">
                        <w:pPr>
                          <w:pStyle w:val="TableBullet"/>
                        </w:pPr>
                        <w:r w:rsidRPr="00F56BF7">
                          <w:t>Review H: n=0</w:t>
                        </w:r>
                      </w:p>
                      <w:p w14:paraId="7D25D255" w14:textId="77777777" w:rsidR="007A7A1C" w:rsidRPr="00F56BF7" w:rsidRDefault="007A7A1C" w:rsidP="007A7A1C">
                        <w:pPr>
                          <w:pStyle w:val="TableBullet"/>
                          <w:numPr>
                            <w:ilvl w:val="0"/>
                            <w:numId w:val="0"/>
                          </w:numPr>
                          <w:spacing w:before="120"/>
                          <w:rPr>
                            <w:b/>
                            <w:bCs/>
                          </w:rPr>
                        </w:pPr>
                        <w:r w:rsidRPr="00F56BF7">
                          <w:rPr>
                            <w:b/>
                            <w:bCs/>
                          </w:rPr>
                          <w:t>Part 2: TBC</w:t>
                        </w:r>
                      </w:p>
                      <w:p w14:paraId="2F02EFB4" w14:textId="77777777" w:rsidR="007A7A1C" w:rsidRPr="00F56BF7" w:rsidRDefault="007A7A1C" w:rsidP="007A7A1C">
                        <w:pPr>
                          <w:pStyle w:val="TableBullet"/>
                          <w:numPr>
                            <w:ilvl w:val="0"/>
                            <w:numId w:val="0"/>
                          </w:numPr>
                          <w:ind w:left="170" w:hanging="170"/>
                        </w:pPr>
                      </w:p>
                    </w:txbxContent>
                  </v:textbox>
                </v:roundrect>
                <v:shape id="AutoShape 110" o:spid="_x0000_s1061" type="#_x0000_t33" style="position:absolute;left:28479;top:33813;width:19567;height:29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" strokecolor="#005288" strokeweight="2.25pt">
                  <v:stroke endarrow="block"/>
                </v:shape>
                <v:roundrect id="AutoShape 113" o:spid="_x0000_s1062" style="position:absolute;left:18383;top:284;width:18859;height:9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" fillcolor="#dbeef4" strokecolor="#005288" strokeweight="2.5pt">
                  <v:shadow color="#868686"/>
                  <v:textbox>
                    <w:txbxContent>
                      <w:p w14:paraId="474C6F59" w14:textId="77777777" w:rsidR="007A7A1C" w:rsidRPr="00F56BF7" w:rsidRDefault="007A7A1C" w:rsidP="007A7A1C">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v:textbox>
                </v:roundrect>
                <v:shape id="Connector: Elbow 821079163" o:spid="_x0000_s1063" type="#_x0000_t33" style="position:absolute;left:18145;top:1285;width:1238;height:180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" strokecolor="#005288" strokeweight="2pt"/>
                <v:shape id="Connector: Elbow 2054251829" o:spid="_x0000_s1064" type="#_x0000_t33" style="position:absolute;left:37042;top:200;width:1238;height:2026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" strokecolor="#005288" strokeweight="2pt"/>
                <v:shape id="AutoShape 115" o:spid="_x0000_s1065" type="#_x0000_t34" style="position:absolute;left:8204;top:11492;width:3304;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" strokecolor="#005288" strokeweight="2.25pt">
                  <v:stroke endarrow="block"/>
                  <v:shadow color="#205867 [1608]" opacity=".5" offset="1pt"/>
                </v:shape>
                <v:shape id="Straight Arrow Connector 266769108" o:spid="_x0000_s1066" type="#_x0000_t32" style="position:absolute;left:10013;top:17897;width:22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" strokecolor="#005288" strokeweight="2pt">
                  <v:stroke endarrow="block"/>
                </v:shape>
                <v:shape id="AutoShape 116" o:spid="_x0000_s1067" type="#_x0000_t32" style="position:absolute;left:9953;top:16803;width:87;height:2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" strokecolor="#005288" strokeweight="2.25pt">
                  <v:stroke endarrow="block"/>
                  <v:shadow color="#205867 [1608]" opacity=".5" offset="1pt"/>
                </v:shape>
                <v:shape id="Straight Arrow Connector 1594423912" o:spid="_x0000_s1068" type="#_x0000_t32" style="position:absolute;left:27527;top:30289;width:4572;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" strokecolor="red" strokeweight="2pt">
                  <v:stroke endarrow="block"/>
                </v:shape>
                <v:shape id="Straight Arrow Connector 1044610769" o:spid="_x0000_s1069" type="#_x0000_t32" style="position:absolute;left:10013;top:25409;width:223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" strokecolor="#005288" strokeweight="2pt">
                  <v:stroke endarrow="block"/>
                </v:shape>
                <v:roundrect id="AutoShape 106" o:spid="_x0000_s1070" style="position:absolute;left:32291;top:28374;width:25102;height:46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" fillcolor="#dbeef4" strokecolor="red" strokeweight="2.5pt">
                  <v:textbox>
                    <w:txbxContent>
                      <w:p w14:paraId="41D48D41" w14:textId="77777777" w:rsidR="007A7A1C" w:rsidRDefault="007A7A1C" w:rsidP="003E3A30">
                        <w:pPr>
                          <w:spacing w:before="0"/>
                          <w:rPr>
                            <w:rFonts w:ascii="Arial" w:eastAsia="Arial" w:hAnsi="Arial"/>
                            <w:sz w:val="20"/>
                            <w:szCs w:val="20"/>
                          </w:rPr>
                        </w:pPr>
                        <w:r>
                          <w:rPr>
                            <w:rFonts w:ascii="Arial" w:eastAsia="Arial" w:hAnsi="Arial"/>
                            <w:sz w:val="20"/>
                            <w:szCs w:val="20"/>
                          </w:rPr>
                          <w:t>Papers awaiting assessment (part 2), n= 56</w:t>
                        </w:r>
                      </w:p>
                    </w:txbxContent>
                  </v:textbox>
                </v:roundrect>
                <w10:anchorlock/>
              </v:group>
            </w:pict>
          </mc:Fallback>
        </mc:AlternateContent>
      </w:r>
    </w:p>
    <w:p w14:paraId="09FB9AD9" w14:textId="0DF27D0E" w:rsidR="007144E3" w:rsidRDefault="007144E3" w:rsidP="002034B9">
      <w:pPr>
        <w:rPr>
          <w:highlight w:val="yellow"/>
        </w:rPr>
        <w:sectPr w:rsidR="007144E3" w:rsidSect="00E37068">
          <w:headerReference w:type="default" r:id="rId34"/>
          <w:footnotePr>
            <w:numFmt w:val="lowerLetter"/>
          </w:footnotePr>
          <w:pgSz w:w="11906" w:h="16838"/>
          <w:pgMar w:top="1418" w:right="851" w:bottom="1134" w:left="1985" w:header="709" w:footer="709" w:gutter="0"/>
          <w:lnNumType w:countBy="1" w:distance="1134"/>
          <w:cols w:space="708"/>
          <w:docGrid w:linePitch="360"/>
        </w:sectPr>
      </w:pPr>
    </w:p>
    <w:p w14:paraId="14701D0C" w14:textId="77777777" w:rsidR="00E7609F" w:rsidRDefault="00E7609F" w:rsidP="000D72BC">
      <w:pPr>
        <w:pStyle w:val="AppHead"/>
      </w:pPr>
      <w:bookmarkStart w:id="111" w:name="_Toc461099233"/>
      <w:bookmarkStart w:id="112" w:name="_Ref29994903"/>
      <w:bookmarkStart w:id="113" w:name="_Toc109651057"/>
      <w:bookmarkStart w:id="114" w:name="_Toc218628230"/>
      <w:r w:rsidRPr="00E7609F">
        <w:lastRenderedPageBreak/>
        <w:t>Economic evidence tables</w:t>
      </w:r>
      <w:bookmarkEnd w:id="111"/>
      <w:bookmarkEnd w:id="112"/>
      <w:bookmarkEnd w:id="113"/>
      <w:bookmarkEnd w:id="114"/>
    </w:p>
    <w:p w14:paraId="06269AA3" w14:textId="77777777" w:rsidR="00D76EF3" w:rsidRPr="00A54F8F" w:rsidRDefault="00D76EF3" w:rsidP="00D76EF3">
      <w:r w:rsidRPr="00A54F8F">
        <w:t>No health economic studies were included in this review.</w:t>
      </w:r>
    </w:p>
    <w:p w14:paraId="0D7DB34E" w14:textId="77777777" w:rsidR="00B07D14" w:rsidRDefault="00B07D14" w:rsidP="00B07D14">
      <w:pPr>
        <w:sectPr w:rsidR="00B07D14" w:rsidSect="003E3A30">
          <w:footnotePr>
            <w:numFmt w:val="lowerLetter"/>
          </w:footnotePr>
          <w:pgSz w:w="11906" w:h="16838"/>
          <w:pgMar w:top="1134" w:right="1985" w:bottom="1418" w:left="851" w:header="709" w:footer="709" w:gutter="0"/>
          <w:lnNumType w:countBy="1" w:distance="1134"/>
          <w:cols w:space="708"/>
          <w:docGrid w:linePitch="360"/>
        </w:sectPr>
      </w:pPr>
    </w:p>
    <w:p w14:paraId="2A548231" w14:textId="77777777" w:rsidR="00E7609F" w:rsidRDefault="0089343B" w:rsidP="000D72BC">
      <w:pPr>
        <w:pStyle w:val="AppHead"/>
      </w:pPr>
      <w:bookmarkStart w:id="115" w:name="_Toc461099234"/>
      <w:bookmarkStart w:id="116" w:name="_Ref29993427"/>
      <w:bookmarkStart w:id="117" w:name="_Ref29993436"/>
      <w:bookmarkStart w:id="118" w:name="_Toc109651058"/>
      <w:bookmarkStart w:id="119" w:name="_Toc218628231"/>
      <w:r>
        <w:lastRenderedPageBreak/>
        <w:t xml:space="preserve">Health economic </w:t>
      </w:r>
      <w:bookmarkEnd w:id="115"/>
      <w:r w:rsidR="002034B9">
        <w:t>model</w:t>
      </w:r>
      <w:bookmarkEnd w:id="116"/>
      <w:bookmarkEnd w:id="117"/>
      <w:bookmarkEnd w:id="118"/>
      <w:bookmarkEnd w:id="119"/>
    </w:p>
    <w:p w14:paraId="6DE3AC20" w14:textId="77777777" w:rsidR="00D76EF3" w:rsidRPr="002034B9" w:rsidRDefault="00D76EF3" w:rsidP="00D76EF3">
      <w:r w:rsidRPr="0042655B">
        <w:t>New cost-effectiveness analysis was not conducted in this area.</w:t>
      </w:r>
    </w:p>
    <w:p w14:paraId="7C3FADA2" w14:textId="77777777" w:rsidR="00E7609F" w:rsidRPr="00E7609F" w:rsidRDefault="00E7609F" w:rsidP="00E7609F">
      <w:pPr>
        <w:spacing w:before="0"/>
        <w:rPr>
          <w:rFonts w:ascii="Arial" w:eastAsia="Times New Roman" w:hAnsi="Arial" w:cs="Arial"/>
          <w:b/>
          <w:bCs/>
          <w:i/>
          <w:iCs/>
          <w:sz w:val="28"/>
          <w:szCs w:val="28"/>
        </w:rPr>
      </w:pPr>
      <w:r w:rsidRPr="00E7609F">
        <w:rPr>
          <w:rFonts w:ascii="Times New Roman" w:eastAsia="Times New Roman" w:hAnsi="Times New Roman" w:cs="Times New Roman"/>
          <w:sz w:val="24"/>
          <w:szCs w:val="24"/>
        </w:rPr>
        <w:br w:type="page"/>
      </w:r>
    </w:p>
    <w:p w14:paraId="31F52274" w14:textId="77777777" w:rsidR="00E7609F" w:rsidRPr="00503ACD" w:rsidRDefault="002610F3" w:rsidP="00503ACD">
      <w:pPr>
        <w:pStyle w:val="AppHead"/>
        <w:spacing w:after="240"/>
      </w:pPr>
      <w:bookmarkStart w:id="120" w:name="_Ref29459392"/>
      <w:bookmarkStart w:id="121" w:name="_Ref29994877"/>
      <w:bookmarkStart w:id="122" w:name="_Toc109651059"/>
      <w:bookmarkStart w:id="123" w:name="_Toc218628232"/>
      <w:r w:rsidRPr="00503ACD">
        <w:lastRenderedPageBreak/>
        <w:t>Excluded studies</w:t>
      </w:r>
      <w:bookmarkEnd w:id="120"/>
      <w:bookmarkEnd w:id="121"/>
      <w:bookmarkEnd w:id="122"/>
      <w:bookmarkEnd w:id="123"/>
    </w:p>
    <w:p w14:paraId="3C5C3C41" w14:textId="77777777" w:rsidR="002109BB" w:rsidRPr="00503ACD" w:rsidRDefault="002109BB" w:rsidP="006321DD">
      <w:pPr>
        <w:pStyle w:val="AppSubHead"/>
      </w:pPr>
      <w:bookmarkStart w:id="124" w:name="_Toc109651060"/>
      <w:bookmarkStart w:id="125" w:name="_Ref172105772"/>
      <w:bookmarkStart w:id="126" w:name="_Ref172105775"/>
      <w:bookmarkStart w:id="127" w:name="_Ref172105783"/>
      <w:r w:rsidRPr="00503ACD">
        <w:t>Clinical studies</w:t>
      </w:r>
      <w:bookmarkEnd w:id="124"/>
      <w:bookmarkEnd w:id="125"/>
      <w:bookmarkEnd w:id="126"/>
      <w:bookmarkEnd w:id="127"/>
    </w:p>
    <w:p w14:paraId="39805824" w14:textId="35E3838F" w:rsidR="00B4375C" w:rsidRDefault="00B4375C" w:rsidP="00950188">
      <w:pPr>
        <w:pStyle w:val="Caption"/>
      </w:pPr>
      <w:r>
        <w:t xml:space="preserve">Table </w:t>
      </w:r>
      <w:r w:rsidR="00D45FA7">
        <w:fldChar w:fldCharType="begin"/>
      </w:r>
      <w:r w:rsidR="00D45FA7">
        <w:instrText xml:space="preserve"> SEQ Table \* ARABIC </w:instrText>
      </w:r>
      <w:r w:rsidR="00D45FA7">
        <w:fldChar w:fldCharType="separate"/>
      </w:r>
      <w:r w:rsidR="006178DA">
        <w:rPr>
          <w:noProof/>
        </w:rPr>
        <w:t>5</w:t>
      </w:r>
      <w:r w:rsidR="00D45FA7">
        <w:rPr>
          <w:noProof/>
        </w:rPr>
        <w:fldChar w:fldCharType="end"/>
      </w:r>
      <w:r>
        <w:t>:</w:t>
      </w:r>
      <w:r>
        <w:tab/>
        <w:t>Studies excluded from the clinical review</w:t>
      </w:r>
    </w:p>
    <w:tbl>
      <w:tblPr>
        <w:tblW w:w="5000" w:type="pct"/>
        <w:tblCellSpacing w:w="15"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527"/>
        <w:gridCol w:w="4527"/>
      </w:tblGrid>
      <w:tr w:rsidR="00DC6318" w:rsidRPr="00DC6318" w14:paraId="37D8A4BB" w14:textId="77777777" w:rsidTr="0059033A">
        <w:trPr>
          <w:tblHeade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5071DEC9" w14:textId="77777777" w:rsidR="00DC6318" w:rsidRPr="00DC6318" w:rsidRDefault="00DC6318" w:rsidP="00DC6318">
            <w:pPr>
              <w:spacing w:before="0"/>
              <w:rPr>
                <w:rFonts w:ascii="Arial" w:eastAsia="Times New Roman" w:hAnsi="Arial" w:cs="Arial"/>
                <w:b/>
                <w:bCs/>
                <w:lang w:eastAsia="en-GB"/>
              </w:rPr>
            </w:pPr>
            <w:r w:rsidRPr="00DC6318">
              <w:rPr>
                <w:rFonts w:ascii="Arial" w:eastAsia="Times New Roman" w:hAnsi="Arial" w:cs="Arial"/>
                <w:b/>
                <w:bCs/>
                <w:lang w:eastAsia="en-GB"/>
              </w:rPr>
              <w:t>Study</w:t>
            </w:r>
          </w:p>
        </w:tc>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3B7CA527" w14:textId="535D3462" w:rsidR="00DC6318" w:rsidRPr="00DC6318" w:rsidRDefault="00322D69" w:rsidP="00DC6318">
            <w:pPr>
              <w:spacing w:before="0"/>
              <w:rPr>
                <w:rFonts w:ascii="Arial" w:eastAsia="Times New Roman" w:hAnsi="Arial" w:cs="Arial"/>
                <w:b/>
                <w:bCs/>
                <w:lang w:eastAsia="en-GB"/>
              </w:rPr>
            </w:pPr>
            <w:r>
              <w:rPr>
                <w:rFonts w:ascii="Arial" w:eastAsia="Times New Roman" w:hAnsi="Arial" w:cs="Arial"/>
                <w:b/>
                <w:bCs/>
                <w:lang w:eastAsia="en-GB"/>
              </w:rPr>
              <w:t>Exclusion</w:t>
            </w:r>
            <w:r w:rsidRPr="00DC6318">
              <w:rPr>
                <w:rFonts w:ascii="Arial" w:eastAsia="Times New Roman" w:hAnsi="Arial" w:cs="Arial"/>
                <w:b/>
                <w:bCs/>
                <w:lang w:eastAsia="en-GB"/>
              </w:rPr>
              <w:t xml:space="preserve"> </w:t>
            </w:r>
            <w:r w:rsidR="00DC6318" w:rsidRPr="00DC6318">
              <w:rPr>
                <w:rFonts w:ascii="Arial" w:eastAsia="Times New Roman" w:hAnsi="Arial" w:cs="Arial"/>
                <w:b/>
                <w:bCs/>
                <w:lang w:eastAsia="en-GB"/>
              </w:rPr>
              <w:t>Reason</w:t>
            </w:r>
          </w:p>
        </w:tc>
      </w:tr>
      <w:tr w:rsidR="00DC6318" w:rsidRPr="00DC6318" w14:paraId="0B7A8AD2"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D34726D" w14:textId="77777777" w:rsidR="00DC6318" w:rsidRPr="00DC6318" w:rsidRDefault="00DC6318" w:rsidP="00DC6318">
            <w:pPr>
              <w:spacing w:before="0"/>
              <w:rPr>
                <w:rFonts w:ascii="Arial" w:eastAsia="Times New Roman" w:hAnsi="Arial" w:cs="Arial"/>
                <w:sz w:val="20"/>
                <w:szCs w:val="20"/>
                <w:lang w:eastAsia="en-GB"/>
              </w:rPr>
            </w:pPr>
            <w:hyperlink r:id="rId35" w:history="1">
              <w:r w:rsidRPr="00DC6318">
                <w:rPr>
                  <w:rFonts w:ascii="Arial" w:eastAsia="Times New Roman" w:hAnsi="Arial" w:cs="Arial"/>
                  <w:color w:val="0000FF"/>
                  <w:sz w:val="20"/>
                  <w:szCs w:val="20"/>
                  <w:u w:val="single"/>
                  <w:lang w:eastAsia="en-GB"/>
                </w:rPr>
                <w:t>Sharma, Ashish, Sinha, Rahul Janak, Singh, Vishwajeet et al. (2019) Implications of the Fracture Risk Assessment Algorithm for the assessment and improvement of bone health in patients with prostate cancer: A comprehensive review.</w:t>
              </w:r>
            </w:hyperlink>
            <w:r w:rsidRPr="00DC6318">
              <w:rPr>
                <w:rFonts w:ascii="Arial" w:eastAsia="Times New Roman" w:hAnsi="Arial" w:cs="Arial"/>
                <w:sz w:val="20"/>
                <w:szCs w:val="20"/>
                <w:lang w:eastAsia="en-GB"/>
              </w:rPr>
              <w:t xml:space="preserve"> Turkish journal of urology 45(4): 245-253</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01686EE"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Systematic review: No relevant articles identified</w:t>
            </w:r>
          </w:p>
          <w:p w14:paraId="6B432F4D"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777BFE40"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72C58DA" w14:textId="77777777" w:rsidR="00DC6318" w:rsidRPr="00DC6318" w:rsidRDefault="00DC6318" w:rsidP="00DC6318">
            <w:pPr>
              <w:spacing w:before="0"/>
              <w:rPr>
                <w:rFonts w:ascii="Arial" w:eastAsia="Times New Roman" w:hAnsi="Arial" w:cs="Arial"/>
                <w:sz w:val="20"/>
                <w:szCs w:val="20"/>
                <w:lang w:eastAsia="en-GB"/>
              </w:rPr>
            </w:pPr>
            <w:hyperlink r:id="rId36" w:history="1">
              <w:r w:rsidRPr="00DC6318">
                <w:rPr>
                  <w:rFonts w:ascii="Arial" w:eastAsia="Times New Roman" w:hAnsi="Arial" w:cs="Arial"/>
                  <w:color w:val="0000FF"/>
                  <w:sz w:val="20"/>
                  <w:szCs w:val="20"/>
                  <w:u w:val="single"/>
                  <w:lang w:eastAsia="en-GB"/>
                </w:rPr>
                <w:t>Shepstone, Lee, Lenaghan, Elizabeth, Cooper, Cyrus et al. (2018) Screening in the community to reduce fractures in older women (SCOOP): a randomised controlled trial.</w:t>
              </w:r>
            </w:hyperlink>
            <w:r w:rsidRPr="00DC6318">
              <w:rPr>
                <w:rFonts w:ascii="Arial" w:eastAsia="Times New Roman" w:hAnsi="Arial" w:cs="Arial"/>
                <w:sz w:val="20"/>
                <w:szCs w:val="20"/>
                <w:lang w:eastAsia="en-GB"/>
              </w:rPr>
              <w:t xml:space="preserve"> Lancet (London, England) 391(10122): 741-747</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B5996BB"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xml:space="preserve">- Comparator in study does not match that specified in this review protocol </w:t>
            </w:r>
          </w:p>
          <w:p w14:paraId="36F887BC"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6B9F13EF"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AD5DDF9" w14:textId="77777777" w:rsidR="00DC6318" w:rsidRPr="00DC6318" w:rsidRDefault="00DC6318" w:rsidP="00DC6318">
            <w:pPr>
              <w:spacing w:before="0"/>
              <w:rPr>
                <w:rFonts w:ascii="Arial" w:eastAsia="Times New Roman" w:hAnsi="Arial" w:cs="Arial"/>
                <w:sz w:val="20"/>
                <w:szCs w:val="20"/>
                <w:lang w:eastAsia="en-GB"/>
              </w:rPr>
            </w:pPr>
            <w:hyperlink r:id="rId37" w:history="1">
              <w:r w:rsidRPr="00DC6318">
                <w:rPr>
                  <w:rFonts w:ascii="Arial" w:eastAsia="Times New Roman" w:hAnsi="Arial" w:cs="Arial"/>
                  <w:color w:val="0000FF"/>
                  <w:sz w:val="20"/>
                  <w:szCs w:val="20"/>
                  <w:u w:val="single"/>
                  <w:lang w:eastAsia="en-GB"/>
                </w:rPr>
                <w:t>Sheu, A., Greenfield, J.R., White, C.P. et al. (2022) Assessment and treatment of osteoporosis and fractures in type 2 diabetes.</w:t>
              </w:r>
            </w:hyperlink>
            <w:r w:rsidRPr="00DC6318">
              <w:rPr>
                <w:rFonts w:ascii="Arial" w:eastAsia="Times New Roman" w:hAnsi="Arial" w:cs="Arial"/>
                <w:sz w:val="20"/>
                <w:szCs w:val="20"/>
                <w:lang w:eastAsia="en-GB"/>
              </w:rPr>
              <w:t xml:space="preserve"> Trends in Endocrinology and Metabolism 33(5): 333-344</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9B19C0F"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1DBCB601"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25160B7E"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0CCB448" w14:textId="77777777" w:rsidR="00DC6318" w:rsidRPr="00DC6318" w:rsidRDefault="00DC6318" w:rsidP="00DC6318">
            <w:pPr>
              <w:spacing w:before="0"/>
              <w:rPr>
                <w:rFonts w:ascii="Arial" w:eastAsia="Times New Roman" w:hAnsi="Arial" w:cs="Arial"/>
                <w:sz w:val="20"/>
                <w:szCs w:val="20"/>
                <w:lang w:eastAsia="en-GB"/>
              </w:rPr>
            </w:pPr>
            <w:hyperlink r:id="rId38" w:history="1">
              <w:r w:rsidRPr="00DC6318">
                <w:rPr>
                  <w:rFonts w:ascii="Arial" w:eastAsia="Times New Roman" w:hAnsi="Arial" w:cs="Arial"/>
                  <w:color w:val="0000FF"/>
                  <w:sz w:val="20"/>
                  <w:szCs w:val="20"/>
                  <w:u w:val="single"/>
                  <w:lang w:eastAsia="en-GB"/>
                </w:rPr>
                <w:t>Silverman, S.L.; Komm, B.S.; Mirkin, S. (2014) Use of FRAX-based fracture risk assessments to identify patients who will benefit from osteoporosis therapy.</w:t>
              </w:r>
            </w:hyperlink>
            <w:r w:rsidRPr="00DC6318">
              <w:rPr>
                <w:rFonts w:ascii="Arial" w:eastAsia="Times New Roman" w:hAnsi="Arial" w:cs="Arial"/>
                <w:sz w:val="20"/>
                <w:szCs w:val="20"/>
                <w:lang w:eastAsia="en-GB"/>
              </w:rPr>
              <w:t xml:space="preserve"> Maturitas 79(3): 241-247</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2CFCC1"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50E966B5"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1C0A68FB"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9C39D2A" w14:textId="77777777" w:rsidR="00DC6318" w:rsidRPr="00DC6318" w:rsidRDefault="00DC6318" w:rsidP="00DC6318">
            <w:pPr>
              <w:spacing w:before="0"/>
              <w:rPr>
                <w:rFonts w:ascii="Arial" w:eastAsia="Times New Roman" w:hAnsi="Arial" w:cs="Arial"/>
                <w:sz w:val="20"/>
                <w:szCs w:val="20"/>
                <w:lang w:eastAsia="en-GB"/>
              </w:rPr>
            </w:pPr>
            <w:hyperlink r:id="rId39" w:history="1">
              <w:r w:rsidRPr="00747C28">
                <w:rPr>
                  <w:rFonts w:ascii="Arial" w:eastAsia="Times New Roman" w:hAnsi="Arial" w:cs="Arial"/>
                  <w:color w:val="0000FF"/>
                  <w:sz w:val="20"/>
                  <w:szCs w:val="20"/>
                  <w:u w:val="single"/>
                  <w:lang w:val="da-DK" w:eastAsia="en-GB"/>
                </w:rPr>
                <w:t xml:space="preserve">Solomon, Daniel H, Polinski, Jennifer M, Stedman, Margaret et al. </w:t>
              </w:r>
              <w:r w:rsidRPr="00DC6318">
                <w:rPr>
                  <w:rFonts w:ascii="Arial" w:eastAsia="Times New Roman" w:hAnsi="Arial" w:cs="Arial"/>
                  <w:color w:val="0000FF"/>
                  <w:sz w:val="20"/>
                  <w:szCs w:val="20"/>
                  <w:u w:val="single"/>
                  <w:lang w:eastAsia="en-GB"/>
                </w:rPr>
                <w:t>(2007) Improving care of patients at-risk for osteoporosis: a randomized controlled trial.</w:t>
              </w:r>
            </w:hyperlink>
            <w:r w:rsidRPr="00DC6318">
              <w:rPr>
                <w:rFonts w:ascii="Arial" w:eastAsia="Times New Roman" w:hAnsi="Arial" w:cs="Arial"/>
                <w:sz w:val="20"/>
                <w:szCs w:val="20"/>
                <w:lang w:eastAsia="en-GB"/>
              </w:rPr>
              <w:t xml:space="preserve"> Journal of general internal medicine 22(3): 362-7</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0713D88"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Population not relevant to this review protocol</w:t>
            </w:r>
          </w:p>
          <w:p w14:paraId="53526C1D"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56047881"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66A33DB" w14:textId="77777777" w:rsidR="00DC6318" w:rsidRPr="00DC6318" w:rsidRDefault="00DC6318" w:rsidP="00DC6318">
            <w:pPr>
              <w:spacing w:before="0"/>
              <w:rPr>
                <w:rFonts w:ascii="Arial" w:eastAsia="Times New Roman" w:hAnsi="Arial" w:cs="Arial"/>
                <w:sz w:val="20"/>
                <w:szCs w:val="20"/>
                <w:lang w:eastAsia="en-GB"/>
              </w:rPr>
            </w:pPr>
            <w:hyperlink r:id="rId40" w:history="1">
              <w:r w:rsidRPr="00DC6318">
                <w:rPr>
                  <w:rFonts w:ascii="Arial" w:eastAsia="Times New Roman" w:hAnsi="Arial" w:cs="Arial"/>
                  <w:color w:val="0000FF"/>
                  <w:sz w:val="20"/>
                  <w:szCs w:val="20"/>
                  <w:u w:val="single"/>
                  <w:lang w:eastAsia="en-GB"/>
                </w:rPr>
                <w:t>Stevenson, Mary O and Tangpricha, Vin (2019) Osteoporosis and Bone Health in Transgender Persons.</w:t>
              </w:r>
            </w:hyperlink>
            <w:r w:rsidRPr="00DC6318">
              <w:rPr>
                <w:rFonts w:ascii="Arial" w:eastAsia="Times New Roman" w:hAnsi="Arial" w:cs="Arial"/>
                <w:sz w:val="20"/>
                <w:szCs w:val="20"/>
                <w:lang w:eastAsia="en-GB"/>
              </w:rPr>
              <w:t xml:space="preserve"> Endocrinology and metabolism clinics of North America 48(2): 421-427</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544E1F"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1445D4E1"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02FA8D5C"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8FD29F" w14:textId="77777777" w:rsidR="00DC6318" w:rsidRPr="00DC6318" w:rsidRDefault="00DC6318" w:rsidP="00DC6318">
            <w:pPr>
              <w:spacing w:before="0"/>
              <w:rPr>
                <w:rFonts w:ascii="Arial" w:eastAsia="Times New Roman" w:hAnsi="Arial" w:cs="Arial"/>
                <w:sz w:val="20"/>
                <w:szCs w:val="20"/>
                <w:lang w:eastAsia="en-GB"/>
              </w:rPr>
            </w:pPr>
            <w:hyperlink r:id="rId41" w:history="1">
              <w:r w:rsidRPr="00DC6318">
                <w:rPr>
                  <w:rFonts w:ascii="Arial" w:eastAsia="Times New Roman" w:hAnsi="Arial" w:cs="Arial"/>
                  <w:color w:val="0000FF"/>
                  <w:sz w:val="20"/>
                  <w:szCs w:val="20"/>
                  <w:u w:val="single"/>
                  <w:lang w:eastAsia="en-GB"/>
                </w:rPr>
                <w:t>Theriault, Guylene, Limburg, Heather, Klarenbach, Scott et al. (2023) Recommendations on screening for primary prevention of fragility fractures.</w:t>
              </w:r>
            </w:hyperlink>
            <w:r w:rsidRPr="00DC6318">
              <w:rPr>
                <w:rFonts w:ascii="Arial" w:eastAsia="Times New Roman" w:hAnsi="Arial" w:cs="Arial"/>
                <w:sz w:val="20"/>
                <w:szCs w:val="20"/>
                <w:lang w:eastAsia="en-GB"/>
              </w:rPr>
              <w:t xml:space="preserve"> CMAJ : Canadian Medical Association journal = journal de l'Association medicale canadienne 195(18): e639-e649</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C8FC481"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Systematic review: No relevant articles identified</w:t>
            </w:r>
          </w:p>
          <w:p w14:paraId="527238D1"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683BE53D"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10DB752" w14:textId="77777777" w:rsidR="00DC6318" w:rsidRPr="00DC6318" w:rsidRDefault="00DC6318" w:rsidP="00DC6318">
            <w:pPr>
              <w:spacing w:before="0"/>
              <w:rPr>
                <w:rFonts w:ascii="Arial" w:eastAsia="Times New Roman" w:hAnsi="Arial" w:cs="Arial"/>
                <w:sz w:val="20"/>
                <w:szCs w:val="20"/>
                <w:lang w:eastAsia="en-GB"/>
              </w:rPr>
            </w:pPr>
            <w:hyperlink r:id="rId42" w:history="1">
              <w:r w:rsidRPr="00DC6318">
                <w:rPr>
                  <w:rFonts w:ascii="Arial" w:eastAsia="Times New Roman" w:hAnsi="Arial" w:cs="Arial"/>
                  <w:color w:val="0000FF"/>
                  <w:sz w:val="20"/>
                  <w:szCs w:val="20"/>
                  <w:u w:val="single"/>
                  <w:lang w:eastAsia="en-GB"/>
                </w:rPr>
                <w:t>Toussaint, Nigel D; Elder, Grahame J; Kerr, Peter G (2010) A rational guide to reducing fracture risk in dialysis patients.</w:t>
              </w:r>
            </w:hyperlink>
            <w:r w:rsidRPr="00DC6318">
              <w:rPr>
                <w:rFonts w:ascii="Arial" w:eastAsia="Times New Roman" w:hAnsi="Arial" w:cs="Arial"/>
                <w:sz w:val="20"/>
                <w:szCs w:val="20"/>
                <w:lang w:eastAsia="en-GB"/>
              </w:rPr>
              <w:t xml:space="preserve"> Seminars in dialysis 23(1): 43-54</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63EA7C5"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0CB71F64"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38FE2517"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CD651EA" w14:textId="77777777" w:rsidR="00DC6318" w:rsidRPr="00DC6318" w:rsidRDefault="00DC6318" w:rsidP="00DC6318">
            <w:pPr>
              <w:spacing w:before="0"/>
              <w:rPr>
                <w:rFonts w:ascii="Arial" w:eastAsia="Times New Roman" w:hAnsi="Arial" w:cs="Arial"/>
                <w:sz w:val="20"/>
                <w:szCs w:val="20"/>
                <w:lang w:eastAsia="en-GB"/>
              </w:rPr>
            </w:pPr>
            <w:hyperlink r:id="rId43" w:history="1">
              <w:r w:rsidRPr="00747C28">
                <w:rPr>
                  <w:rFonts w:ascii="Arial" w:eastAsia="Times New Roman" w:hAnsi="Arial" w:cs="Arial"/>
                  <w:color w:val="0000FF"/>
                  <w:sz w:val="20"/>
                  <w:szCs w:val="20"/>
                  <w:u w:val="single"/>
                  <w:lang w:val="da-DK" w:eastAsia="en-GB"/>
                </w:rPr>
                <w:t xml:space="preserve">Warriner, A.H., Outman, R.C., Saag, K.G. et al. </w:t>
              </w:r>
              <w:r w:rsidRPr="00DC6318">
                <w:rPr>
                  <w:rFonts w:ascii="Arial" w:eastAsia="Times New Roman" w:hAnsi="Arial" w:cs="Arial"/>
                  <w:color w:val="0000FF"/>
                  <w:sz w:val="20"/>
                  <w:szCs w:val="20"/>
                  <w:u w:val="single"/>
                  <w:lang w:eastAsia="en-GB"/>
                </w:rPr>
                <w:t xml:space="preserve">(2009) Management of osteoporosis among </w:t>
              </w:r>
              <w:r w:rsidRPr="00DC6318">
                <w:rPr>
                  <w:rFonts w:ascii="Arial" w:eastAsia="Times New Roman" w:hAnsi="Arial" w:cs="Arial"/>
                  <w:color w:val="0000FF"/>
                  <w:sz w:val="20"/>
                  <w:szCs w:val="20"/>
                  <w:u w:val="single"/>
                  <w:lang w:eastAsia="en-GB"/>
                </w:rPr>
                <w:lastRenderedPageBreak/>
                <w:t>home health and long-term care patients with a prior fracture.</w:t>
              </w:r>
            </w:hyperlink>
            <w:r w:rsidRPr="00DC6318">
              <w:rPr>
                <w:rFonts w:ascii="Arial" w:eastAsia="Times New Roman" w:hAnsi="Arial" w:cs="Arial"/>
                <w:sz w:val="20"/>
                <w:szCs w:val="20"/>
                <w:lang w:eastAsia="en-GB"/>
              </w:rPr>
              <w:t xml:space="preserve"> Southern Medical Journal 102(4): 397-404</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5116868"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lastRenderedPageBreak/>
              <w:t>- Review article but not a systematic review</w:t>
            </w:r>
          </w:p>
          <w:p w14:paraId="27DF34ED"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328BCE93"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8E1B7A7" w14:textId="77777777" w:rsidR="00DC6318" w:rsidRPr="00DC6318" w:rsidRDefault="00DC6318" w:rsidP="00DC6318">
            <w:pPr>
              <w:spacing w:before="0"/>
              <w:rPr>
                <w:rFonts w:ascii="Arial" w:eastAsia="Times New Roman" w:hAnsi="Arial" w:cs="Arial"/>
                <w:sz w:val="20"/>
                <w:szCs w:val="20"/>
                <w:lang w:eastAsia="en-GB"/>
              </w:rPr>
            </w:pPr>
            <w:hyperlink r:id="rId44" w:history="1">
              <w:r w:rsidRPr="00DC6318">
                <w:rPr>
                  <w:rFonts w:ascii="Arial" w:eastAsia="Times New Roman" w:hAnsi="Arial" w:cs="Arial"/>
                  <w:color w:val="0000FF"/>
                  <w:sz w:val="20"/>
                  <w:szCs w:val="20"/>
                  <w:u w:val="single"/>
                  <w:lang w:eastAsia="en-GB"/>
                </w:rPr>
                <w:t>Watts, N.B. (2013) Osteoporosis in men.</w:t>
              </w:r>
            </w:hyperlink>
            <w:r w:rsidRPr="00DC6318">
              <w:rPr>
                <w:rFonts w:ascii="Arial" w:eastAsia="Times New Roman" w:hAnsi="Arial" w:cs="Arial"/>
                <w:sz w:val="20"/>
                <w:szCs w:val="20"/>
                <w:lang w:eastAsia="en-GB"/>
              </w:rPr>
              <w:t xml:space="preserve"> Endocrine Practice 19(5): 834-838</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64F4268"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39B36739"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57CA61E9"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80A137" w14:textId="77777777" w:rsidR="00DC6318" w:rsidRPr="00DC6318" w:rsidRDefault="00DC6318" w:rsidP="00DC6318">
            <w:pPr>
              <w:spacing w:before="0"/>
              <w:rPr>
                <w:rFonts w:ascii="Arial" w:eastAsia="Times New Roman" w:hAnsi="Arial" w:cs="Arial"/>
                <w:sz w:val="20"/>
                <w:szCs w:val="20"/>
                <w:lang w:eastAsia="en-GB"/>
              </w:rPr>
            </w:pPr>
            <w:hyperlink r:id="rId45" w:history="1">
              <w:r w:rsidRPr="00DC6318">
                <w:rPr>
                  <w:rFonts w:ascii="Arial" w:eastAsia="Times New Roman" w:hAnsi="Arial" w:cs="Arial"/>
                  <w:color w:val="0000FF"/>
                  <w:sz w:val="20"/>
                  <w:szCs w:val="20"/>
                  <w:u w:val="single"/>
                  <w:lang w:eastAsia="en-GB"/>
                </w:rPr>
                <w:t>West, S L; Patel, P; Jamal, S A (2015) How to predict and treat increased fracture risk in chronic kidney disease.</w:t>
              </w:r>
            </w:hyperlink>
            <w:r w:rsidRPr="00DC6318">
              <w:rPr>
                <w:rFonts w:ascii="Arial" w:eastAsia="Times New Roman" w:hAnsi="Arial" w:cs="Arial"/>
                <w:sz w:val="20"/>
                <w:szCs w:val="20"/>
                <w:lang w:eastAsia="en-GB"/>
              </w:rPr>
              <w:t xml:space="preserve"> Journal of internal medicine 278(1): 19-28</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9B57D38"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Systematic review: No relevant articles identified</w:t>
            </w:r>
          </w:p>
          <w:p w14:paraId="029196B4" w14:textId="77777777" w:rsidR="00DC6318" w:rsidRPr="00DC6318" w:rsidRDefault="00DC6318" w:rsidP="00DC6318">
            <w:pPr>
              <w:spacing w:before="0"/>
              <w:rPr>
                <w:rFonts w:ascii="Arial" w:eastAsia="Times New Roman" w:hAnsi="Arial" w:cs="Arial"/>
                <w:sz w:val="20"/>
                <w:szCs w:val="20"/>
                <w:lang w:eastAsia="en-GB"/>
              </w:rPr>
            </w:pPr>
          </w:p>
          <w:p w14:paraId="264F2433"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452C83D5"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12641077"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A1B1831" w14:textId="77777777" w:rsidR="00DC6318" w:rsidRPr="00DC6318" w:rsidRDefault="00DC6318" w:rsidP="00DC6318">
            <w:pPr>
              <w:spacing w:before="0"/>
              <w:rPr>
                <w:rFonts w:ascii="Arial" w:eastAsia="Times New Roman" w:hAnsi="Arial" w:cs="Arial"/>
                <w:sz w:val="20"/>
                <w:szCs w:val="20"/>
                <w:lang w:eastAsia="en-GB"/>
              </w:rPr>
            </w:pPr>
            <w:hyperlink r:id="rId46" w:history="1">
              <w:r w:rsidRPr="00F97CC0">
                <w:rPr>
                  <w:rFonts w:ascii="Arial" w:eastAsia="Times New Roman" w:hAnsi="Arial" w:cs="Arial"/>
                  <w:color w:val="0000FF"/>
                  <w:sz w:val="20"/>
                  <w:szCs w:val="20"/>
                  <w:u w:val="single"/>
                  <w:lang w:val="de-DE" w:eastAsia="en-GB"/>
                </w:rPr>
                <w:t xml:space="preserve">Wu, C-H, Chen, C-H, Chen, P-H et al. </w:t>
              </w:r>
              <w:r w:rsidRPr="00DC6318">
                <w:rPr>
                  <w:rFonts w:ascii="Arial" w:eastAsia="Times New Roman" w:hAnsi="Arial" w:cs="Arial"/>
                  <w:color w:val="0000FF"/>
                  <w:sz w:val="20"/>
                  <w:szCs w:val="20"/>
                  <w:u w:val="single"/>
                  <w:lang w:eastAsia="en-GB"/>
                </w:rPr>
                <w:t>(2018) Identifying characteristics of an effective fracture liaison service: systematic literature review.</w:t>
              </w:r>
            </w:hyperlink>
            <w:r w:rsidRPr="00DC6318">
              <w:rPr>
                <w:rFonts w:ascii="Arial" w:eastAsia="Times New Roman" w:hAnsi="Arial" w:cs="Arial"/>
                <w:sz w:val="20"/>
                <w:szCs w:val="20"/>
                <w:lang w:eastAsia="en-GB"/>
              </w:rPr>
              <w:t xml:space="preserve"> Osteoporosis international : a journal established as result of cooperation between the European Foundation for Osteoporosis and the National Osteoporosis Foundation of the USA 29(5): 1023-1047</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7BBC88"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Systematic review: No relevant articles identified</w:t>
            </w:r>
          </w:p>
          <w:p w14:paraId="41FC981B"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752A3C46"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D851BD" w14:textId="77777777" w:rsidR="00DC6318" w:rsidRPr="00DC6318" w:rsidRDefault="00DC6318" w:rsidP="00DC6318">
            <w:pPr>
              <w:spacing w:before="0"/>
              <w:rPr>
                <w:rFonts w:ascii="Arial" w:eastAsia="Times New Roman" w:hAnsi="Arial" w:cs="Arial"/>
                <w:sz w:val="20"/>
                <w:szCs w:val="20"/>
                <w:lang w:eastAsia="en-GB"/>
              </w:rPr>
            </w:pPr>
            <w:hyperlink r:id="rId47" w:history="1">
              <w:r w:rsidRPr="003E3A30">
                <w:rPr>
                  <w:rFonts w:ascii="Arial" w:eastAsia="Times New Roman" w:hAnsi="Arial" w:cs="Arial"/>
                  <w:color w:val="0000FF"/>
                  <w:sz w:val="20"/>
                  <w:szCs w:val="20"/>
                  <w:u w:val="single"/>
                  <w:lang w:val="nl-NL" w:eastAsia="en-GB"/>
                </w:rPr>
                <w:t xml:space="preserve">Wu, Chih-Hsing, Tu, Shih-Te, Chang, Yin-Fan et al. </w:t>
              </w:r>
              <w:r w:rsidRPr="00DC6318">
                <w:rPr>
                  <w:rFonts w:ascii="Arial" w:eastAsia="Times New Roman" w:hAnsi="Arial" w:cs="Arial"/>
                  <w:color w:val="0000FF"/>
                  <w:sz w:val="20"/>
                  <w:szCs w:val="20"/>
                  <w:u w:val="single"/>
                  <w:lang w:eastAsia="en-GB"/>
                </w:rPr>
                <w:t>(2018) Fracture liaison services improve outcomes of patients with osteoporosis-related fractures: A systematic literature review and meta-analysis.</w:t>
              </w:r>
            </w:hyperlink>
            <w:r w:rsidRPr="00DC6318">
              <w:rPr>
                <w:rFonts w:ascii="Arial" w:eastAsia="Times New Roman" w:hAnsi="Arial" w:cs="Arial"/>
                <w:sz w:val="20"/>
                <w:szCs w:val="20"/>
                <w:lang w:eastAsia="en-GB"/>
              </w:rPr>
              <w:t xml:space="preserve"> Bone 111: 92-100</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CC49574"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Systematic review: No relevant articles identified</w:t>
            </w:r>
          </w:p>
          <w:p w14:paraId="5CA65C27"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7D6D310E"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575026" w14:textId="77777777" w:rsidR="00DC6318" w:rsidRPr="00DC6318" w:rsidRDefault="00DC6318" w:rsidP="00DC6318">
            <w:pPr>
              <w:spacing w:before="0"/>
              <w:rPr>
                <w:rFonts w:ascii="Arial" w:eastAsia="Times New Roman" w:hAnsi="Arial" w:cs="Arial"/>
                <w:sz w:val="20"/>
                <w:szCs w:val="20"/>
                <w:lang w:eastAsia="en-GB"/>
              </w:rPr>
            </w:pPr>
            <w:hyperlink r:id="rId48" w:history="1">
              <w:r w:rsidRPr="00DC6318">
                <w:rPr>
                  <w:rFonts w:ascii="Arial" w:eastAsia="Times New Roman" w:hAnsi="Arial" w:cs="Arial"/>
                  <w:color w:val="0000FF"/>
                  <w:sz w:val="20"/>
                  <w:szCs w:val="20"/>
                  <w:u w:val="single"/>
                  <w:lang w:eastAsia="en-GB"/>
                </w:rPr>
                <w:t>Yadav, Anitha and Carey, Elizabeth J (2013) Osteoporosis in chronic liver disease.</w:t>
              </w:r>
            </w:hyperlink>
            <w:r w:rsidRPr="00DC6318">
              <w:rPr>
                <w:rFonts w:ascii="Arial" w:eastAsia="Times New Roman" w:hAnsi="Arial" w:cs="Arial"/>
                <w:sz w:val="20"/>
                <w:szCs w:val="20"/>
                <w:lang w:eastAsia="en-GB"/>
              </w:rPr>
              <w:t xml:space="preserve"> Nutrition in clinical practice : official publication of the American Society for Parenteral and Enteral Nutrition 28(1): 52-64</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AAB26C"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Systematic review: No relevant articles identified</w:t>
            </w:r>
          </w:p>
          <w:p w14:paraId="0F8BB360"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72FC271C"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FFD55A" w14:textId="77777777" w:rsidR="00DC6318" w:rsidRPr="00DC6318" w:rsidRDefault="00DC6318" w:rsidP="00DC6318">
            <w:pPr>
              <w:spacing w:before="0"/>
              <w:rPr>
                <w:rFonts w:ascii="Arial" w:eastAsia="Times New Roman" w:hAnsi="Arial" w:cs="Arial"/>
                <w:sz w:val="20"/>
                <w:szCs w:val="20"/>
                <w:lang w:eastAsia="en-GB"/>
              </w:rPr>
            </w:pPr>
            <w:hyperlink r:id="rId49" w:history="1">
              <w:r w:rsidRPr="00DC6318">
                <w:rPr>
                  <w:rFonts w:ascii="Arial" w:eastAsia="Times New Roman" w:hAnsi="Arial" w:cs="Arial"/>
                  <w:color w:val="0000FF"/>
                  <w:sz w:val="20"/>
                  <w:szCs w:val="20"/>
                  <w:u w:val="single"/>
                  <w:lang w:eastAsia="en-GB"/>
                </w:rPr>
                <w:t>Ye, Carrie and Leslie, William D (2023) Fracture risk and assessment in adults with cancer.</w:t>
              </w:r>
            </w:hyperlink>
            <w:r w:rsidRPr="00DC6318">
              <w:rPr>
                <w:rFonts w:ascii="Arial" w:eastAsia="Times New Roman" w:hAnsi="Arial" w:cs="Arial"/>
                <w:sz w:val="20"/>
                <w:szCs w:val="20"/>
                <w:lang w:eastAsia="en-GB"/>
              </w:rPr>
              <w:t xml:space="preserve"> Osteoporosis international : a journal established as result of cooperation between the European Foundation for Osteoporosis and the National Osteoporosis Foundation of the USA 34(3): 449-466</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1A8D3DB"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54D4638E"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59C9D2CA"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7545EC" w14:textId="77777777" w:rsidR="00DC6318" w:rsidRPr="00DC6318" w:rsidRDefault="00DC6318" w:rsidP="00DC6318">
            <w:pPr>
              <w:spacing w:before="0"/>
              <w:rPr>
                <w:rFonts w:ascii="Arial" w:eastAsia="Times New Roman" w:hAnsi="Arial" w:cs="Arial"/>
                <w:sz w:val="20"/>
                <w:szCs w:val="20"/>
                <w:lang w:eastAsia="en-GB"/>
              </w:rPr>
            </w:pPr>
            <w:hyperlink r:id="rId50" w:history="1">
              <w:r w:rsidRPr="00DC6318">
                <w:rPr>
                  <w:rFonts w:ascii="Arial" w:eastAsia="Times New Roman" w:hAnsi="Arial" w:cs="Arial"/>
                  <w:color w:val="0000FF"/>
                  <w:sz w:val="20"/>
                  <w:szCs w:val="20"/>
                  <w:u w:val="single"/>
                  <w:lang w:eastAsia="en-GB"/>
                </w:rPr>
                <w:t>Yong, E.-L. and Logan, S. (2021) Menopausal osteoporosis: Screening, prevention and treatment.</w:t>
              </w:r>
            </w:hyperlink>
            <w:r w:rsidRPr="00DC6318">
              <w:rPr>
                <w:rFonts w:ascii="Arial" w:eastAsia="Times New Roman" w:hAnsi="Arial" w:cs="Arial"/>
                <w:sz w:val="20"/>
                <w:szCs w:val="20"/>
                <w:lang w:eastAsia="en-GB"/>
              </w:rPr>
              <w:t xml:space="preserve"> Singapore Medical Journal 62(4): 159-166</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08462E"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Review article but not a systematic review</w:t>
            </w:r>
          </w:p>
          <w:p w14:paraId="4C790536" w14:textId="77777777" w:rsidR="00DC6318" w:rsidRPr="00DC6318" w:rsidRDefault="00DC6318" w:rsidP="00DC6318">
            <w:pPr>
              <w:spacing w:before="0"/>
              <w:rPr>
                <w:rFonts w:ascii="Arial" w:eastAsia="Times New Roman" w:hAnsi="Arial" w:cs="Arial"/>
                <w:sz w:val="20"/>
                <w:szCs w:val="20"/>
                <w:lang w:eastAsia="en-GB"/>
              </w:rPr>
            </w:pPr>
          </w:p>
        </w:tc>
      </w:tr>
      <w:tr w:rsidR="00DC6318" w:rsidRPr="00DC6318" w14:paraId="416089A9" w14:textId="77777777" w:rsidTr="0059033A">
        <w:trPr>
          <w:tblCellSpacing w:w="15" w:type="dxa"/>
        </w:trPr>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EA877FC" w14:textId="77777777" w:rsidR="00DC6318" w:rsidRPr="00DC6318" w:rsidRDefault="00DC6318" w:rsidP="00DC6318">
            <w:pPr>
              <w:spacing w:before="0"/>
              <w:rPr>
                <w:rFonts w:ascii="Arial" w:eastAsia="Times New Roman" w:hAnsi="Arial" w:cs="Arial"/>
                <w:sz w:val="20"/>
                <w:szCs w:val="20"/>
                <w:lang w:eastAsia="en-GB"/>
              </w:rPr>
            </w:pPr>
            <w:hyperlink r:id="rId51" w:history="1">
              <w:r w:rsidRPr="00DC6318">
                <w:rPr>
                  <w:rFonts w:ascii="Arial" w:eastAsia="Times New Roman" w:hAnsi="Arial" w:cs="Arial"/>
                  <w:color w:val="0000FF"/>
                  <w:sz w:val="20"/>
                  <w:szCs w:val="20"/>
                  <w:u w:val="single"/>
                  <w:lang w:eastAsia="en-GB"/>
                </w:rPr>
                <w:t>Yu, N., Basnayake, C., Connell, W. et al. (2022) Interventions to Improve Adherence to Preventive Care in Inflammatory Bowel Disease: A Systematic Review.</w:t>
              </w:r>
            </w:hyperlink>
            <w:r w:rsidRPr="00DC6318">
              <w:rPr>
                <w:rFonts w:ascii="Arial" w:eastAsia="Times New Roman" w:hAnsi="Arial" w:cs="Arial"/>
                <w:sz w:val="20"/>
                <w:szCs w:val="20"/>
                <w:lang w:eastAsia="en-GB"/>
              </w:rPr>
              <w:t xml:space="preserve"> Inflammatory Bowel Diseases 28(8): 1177-1188</w:t>
            </w:r>
          </w:p>
        </w:tc>
        <w:tc>
          <w:tcPr>
            <w:tcW w:w="2500"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00FC7E8" w14:textId="77777777" w:rsidR="00DC6318" w:rsidRPr="00DC6318" w:rsidRDefault="00DC6318" w:rsidP="00DC6318">
            <w:pPr>
              <w:spacing w:before="0"/>
              <w:rPr>
                <w:rFonts w:ascii="Arial" w:eastAsia="Times New Roman" w:hAnsi="Arial" w:cs="Arial"/>
                <w:sz w:val="20"/>
                <w:szCs w:val="20"/>
                <w:lang w:eastAsia="en-GB"/>
              </w:rPr>
            </w:pPr>
            <w:r w:rsidRPr="00DC6318">
              <w:rPr>
                <w:rFonts w:ascii="Arial" w:eastAsia="Times New Roman" w:hAnsi="Arial" w:cs="Arial"/>
                <w:sz w:val="20"/>
                <w:szCs w:val="20"/>
                <w:lang w:eastAsia="en-GB"/>
              </w:rPr>
              <w:t>- Systematic review: No relevant articles identified</w:t>
            </w:r>
          </w:p>
          <w:p w14:paraId="4874BC17" w14:textId="77777777" w:rsidR="00DC6318" w:rsidRPr="00DC6318" w:rsidRDefault="00DC6318" w:rsidP="00DC6318">
            <w:pPr>
              <w:spacing w:before="0"/>
              <w:rPr>
                <w:rFonts w:ascii="Arial" w:eastAsia="Times New Roman" w:hAnsi="Arial" w:cs="Arial"/>
                <w:sz w:val="20"/>
                <w:szCs w:val="20"/>
                <w:lang w:eastAsia="en-GB"/>
              </w:rPr>
            </w:pPr>
          </w:p>
        </w:tc>
      </w:tr>
    </w:tbl>
    <w:p w14:paraId="48F073BE" w14:textId="77777777" w:rsidR="00DC6318" w:rsidRDefault="00DC6318" w:rsidP="00DC6318"/>
    <w:p w14:paraId="1B3E4669" w14:textId="77777777" w:rsidR="00DC6318" w:rsidRPr="00DC6318" w:rsidRDefault="00DC6318" w:rsidP="00DC6318"/>
    <w:p w14:paraId="614FA3EF" w14:textId="77777777" w:rsidR="002109BB" w:rsidRDefault="002109BB" w:rsidP="006321DD">
      <w:pPr>
        <w:pStyle w:val="AppSubHead"/>
      </w:pPr>
      <w:bookmarkStart w:id="128" w:name="_Toc109651061"/>
      <w:r>
        <w:lastRenderedPageBreak/>
        <w:t>Health Economic</w:t>
      </w:r>
      <w:r w:rsidRPr="002109BB">
        <w:t xml:space="preserve"> studies</w:t>
      </w:r>
      <w:bookmarkEnd w:id="128"/>
    </w:p>
    <w:p w14:paraId="0899FE25" w14:textId="22A2EB9A" w:rsidR="002109BB" w:rsidRDefault="00A46C01" w:rsidP="002109BB">
      <w:bookmarkStart w:id="129" w:name="_Hlk216105697"/>
      <w:r>
        <w:t xml:space="preserve">If any published health </w:t>
      </w:r>
      <w:r w:rsidRPr="00D76EF3">
        <w:t xml:space="preserve">economic studies </w:t>
      </w:r>
      <w:r>
        <w:t xml:space="preserve">relevant to this question </w:t>
      </w:r>
      <w:r w:rsidRPr="00D76EF3">
        <w:t>met the inclusion criteria (relevant population, comparators, economic study design, published 200</w:t>
      </w:r>
      <w:r>
        <w:t>9</w:t>
      </w:r>
      <w:r w:rsidRPr="00D76EF3">
        <w:t xml:space="preserve"> or later and not from non-OECD country or USA) but were</w:t>
      </w:r>
      <w:r>
        <w:t xml:space="preserve"> excluded following appraisal of applicability and methodological quality they are listed below with reasons. See the health economic protocol for more details</w:t>
      </w:r>
      <w:bookmarkEnd w:id="129"/>
      <w:r w:rsidR="002109BB">
        <w:t xml:space="preserve">. </w:t>
      </w:r>
    </w:p>
    <w:p w14:paraId="4F212DCB" w14:textId="3AB1A2A1" w:rsidR="0026648A" w:rsidRPr="00314255" w:rsidRDefault="00B726AF" w:rsidP="00D76EF3">
      <w:r>
        <w:t>None.</w:t>
      </w:r>
    </w:p>
    <w:sectPr w:rsidR="0026648A" w:rsidRPr="00314255" w:rsidSect="00E37068">
      <w:footnotePr>
        <w:numFmt w:val="lowerLetter"/>
      </w:footnotePr>
      <w:pgSz w:w="11906" w:h="16838"/>
      <w:pgMar w:top="1418" w:right="851" w:bottom="1134" w:left="1985" w:header="709" w:footer="709" w:gutter="0"/>
      <w:lnNumType w:countBy="1" w:distance="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959F1" w14:textId="77777777" w:rsidR="001B6937" w:rsidRDefault="001B6937" w:rsidP="00D23DC7">
      <w:pPr>
        <w:spacing w:before="0"/>
      </w:pPr>
      <w:r>
        <w:separator/>
      </w:r>
    </w:p>
  </w:endnote>
  <w:endnote w:type="continuationSeparator" w:id="0">
    <w:p w14:paraId="65598909" w14:textId="77777777" w:rsidR="001B6937" w:rsidRDefault="001B6937" w:rsidP="00D23DC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EA43" w14:textId="77777777" w:rsidR="001A4DC9" w:rsidRDefault="001A4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XSpec="center" w:tblpY="15877"/>
      <w:tblOverlap w:val="never"/>
      <w:tblW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
    </w:tblGrid>
    <w:tr w:rsidR="001A4DC9" w14:paraId="36EF1E8C" w14:textId="77777777" w:rsidTr="00FD5E59">
      <w:tc>
        <w:tcPr>
          <w:tcW w:w="567" w:type="dxa"/>
        </w:tcPr>
        <w:p w14:paraId="5E8888A6" w14:textId="77777777" w:rsidR="001A4DC9" w:rsidRDefault="001A4DC9" w:rsidP="00FD5E59">
          <w:pPr>
            <w:pStyle w:val="Footer"/>
            <w:jc w:val="center"/>
          </w:pPr>
          <w:r>
            <w:fldChar w:fldCharType="begin"/>
          </w:r>
          <w:r>
            <w:instrText xml:space="preserve"> PAGE   \* MERGEFORMAT </w:instrText>
          </w:r>
          <w:r>
            <w:fldChar w:fldCharType="separate"/>
          </w:r>
          <w:r>
            <w:rPr>
              <w:noProof/>
            </w:rPr>
            <w:t>5</w:t>
          </w:r>
          <w:r>
            <w:rPr>
              <w:noProof/>
            </w:rPr>
            <w:fldChar w:fldCharType="end"/>
          </w:r>
        </w:p>
      </w:tc>
    </w:tr>
  </w:tbl>
  <w:p w14:paraId="0E73BD53" w14:textId="77777777" w:rsidR="001A4DC9" w:rsidRDefault="001A4DC9" w:rsidP="00FD5E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6417"/>
      <w:docPartObj>
        <w:docPartGallery w:val="Page Numbers (Bottom of Page)"/>
        <w:docPartUnique/>
      </w:docPartObj>
    </w:sdtPr>
    <w:sdtEndPr/>
    <w:sdtContent>
      <w:sdt>
        <w:sdtPr>
          <w:id w:val="-1769616900"/>
          <w:docPartObj>
            <w:docPartGallery w:val="Page Numbers (Top of Page)"/>
            <w:docPartUnique/>
          </w:docPartObj>
        </w:sdtPr>
        <w:sdtEndPr/>
        <w:sdtContent>
          <w:p w14:paraId="783FAD36" w14:textId="610C8DA7" w:rsidR="002E5301" w:rsidRDefault="004675B6" w:rsidP="004675B6">
            <w:pPr>
              <w:pStyle w:val="Footer"/>
            </w:pPr>
            <w:r>
              <w:t>Fracture risk monitoring in non-treatment groups.</w:t>
            </w:r>
            <w:r w:rsidR="002E5301">
              <w:t xml:space="preserve"> Draft for consultation.</w:t>
            </w:r>
            <w:r>
              <w:t xml:space="preserve"> </w:t>
            </w:r>
            <w:r w:rsidR="002E5301">
              <w:t>January 2026</w:t>
            </w:r>
          </w:p>
          <w:p w14:paraId="6F3ADD6C" w14:textId="4C257FB4" w:rsidR="004675B6" w:rsidRDefault="002E5301" w:rsidP="004675B6">
            <w:pPr>
              <w:pStyle w:val="Footer"/>
            </w:pPr>
            <w:r>
              <w:tab/>
            </w:r>
            <w:r w:rsidR="004675B6">
              <w:tab/>
              <w:t xml:space="preserve">Page </w:t>
            </w:r>
            <w:r w:rsidR="004675B6">
              <w:rPr>
                <w:b/>
                <w:bCs/>
                <w:sz w:val="24"/>
                <w:szCs w:val="24"/>
              </w:rPr>
              <w:fldChar w:fldCharType="begin"/>
            </w:r>
            <w:r w:rsidR="004675B6">
              <w:rPr>
                <w:b/>
                <w:bCs/>
              </w:rPr>
              <w:instrText xml:space="preserve"> PAGE </w:instrText>
            </w:r>
            <w:r w:rsidR="004675B6">
              <w:rPr>
                <w:b/>
                <w:bCs/>
                <w:sz w:val="24"/>
                <w:szCs w:val="24"/>
              </w:rPr>
              <w:fldChar w:fldCharType="separate"/>
            </w:r>
            <w:r w:rsidR="004675B6">
              <w:rPr>
                <w:b/>
                <w:bCs/>
                <w:noProof/>
              </w:rPr>
              <w:t>2</w:t>
            </w:r>
            <w:r w:rsidR="004675B6">
              <w:rPr>
                <w:b/>
                <w:bCs/>
                <w:sz w:val="24"/>
                <w:szCs w:val="24"/>
              </w:rPr>
              <w:fldChar w:fldCharType="end"/>
            </w:r>
            <w:r w:rsidR="004675B6">
              <w:t xml:space="preserve"> of </w:t>
            </w:r>
            <w:r w:rsidR="004675B6">
              <w:rPr>
                <w:b/>
                <w:bCs/>
                <w:sz w:val="24"/>
                <w:szCs w:val="24"/>
              </w:rPr>
              <w:fldChar w:fldCharType="begin"/>
            </w:r>
            <w:r w:rsidR="004675B6">
              <w:rPr>
                <w:b/>
                <w:bCs/>
              </w:rPr>
              <w:instrText xml:space="preserve"> NUMPAGES  </w:instrText>
            </w:r>
            <w:r w:rsidR="004675B6">
              <w:rPr>
                <w:b/>
                <w:bCs/>
                <w:sz w:val="24"/>
                <w:szCs w:val="24"/>
              </w:rPr>
              <w:fldChar w:fldCharType="separate"/>
            </w:r>
            <w:r w:rsidR="004675B6">
              <w:rPr>
                <w:b/>
                <w:bCs/>
                <w:noProof/>
              </w:rPr>
              <w:t>2</w:t>
            </w:r>
            <w:r w:rsidR="004675B6">
              <w:rPr>
                <w:b/>
                <w:bCs/>
                <w:sz w:val="24"/>
                <w:szCs w:val="24"/>
              </w:rPr>
              <w:fldChar w:fldCharType="end"/>
            </w:r>
          </w:p>
        </w:sdtContent>
      </w:sdt>
    </w:sdtContent>
  </w:sdt>
  <w:p w14:paraId="207752EE" w14:textId="77777777" w:rsidR="001A4DC9" w:rsidRDefault="001A4DC9" w:rsidP="00A03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3E9A6" w14:textId="77777777" w:rsidR="001B6937" w:rsidRDefault="001B6937" w:rsidP="00D23DC7">
      <w:pPr>
        <w:spacing w:before="0"/>
      </w:pPr>
      <w:r>
        <w:separator/>
      </w:r>
    </w:p>
  </w:footnote>
  <w:footnote w:type="continuationSeparator" w:id="0">
    <w:p w14:paraId="491CA0C7" w14:textId="77777777" w:rsidR="001B6937" w:rsidRDefault="001B6937" w:rsidP="00D23DC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E8CB" w14:textId="77777777" w:rsidR="001A4DC9" w:rsidRDefault="001A4DC9">
    <w:pPr>
      <w:pStyle w:val="Header"/>
    </w:pPr>
    <w:r>
      <w:rPr>
        <w:noProof/>
        <w:lang w:eastAsia="en-GB"/>
      </w:rPr>
      <mc:AlternateContent>
        <mc:Choice Requires="wps">
          <w:drawing>
            <wp:anchor distT="0" distB="0" distL="114300" distR="114300" simplePos="0" relativeHeight="251658243" behindDoc="0" locked="1" layoutInCell="1" allowOverlap="1" wp14:anchorId="125C9EE3" wp14:editId="06482536">
              <wp:simplePos x="0" y="0"/>
              <wp:positionH relativeFrom="page">
                <wp:posOffset>-28575</wp:posOffset>
              </wp:positionH>
              <wp:positionV relativeFrom="page">
                <wp:align>bottom</wp:align>
              </wp:positionV>
              <wp:extent cx="7658100" cy="4775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2E249" id="Rectangle 4" o:spid="_x0000_s1026" style="position:absolute;margin-left:-2.25pt;margin-top:0;width:603pt;height:37.6pt;z-index:251662336;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2" behindDoc="0" locked="1" layoutInCell="1" allowOverlap="1" wp14:anchorId="18C84BAE" wp14:editId="570C1B7D">
              <wp:simplePos x="0" y="0"/>
              <wp:positionH relativeFrom="page">
                <wp:posOffset>-57785</wp:posOffset>
              </wp:positionH>
              <wp:positionV relativeFrom="page">
                <wp:posOffset>9354820</wp:posOffset>
              </wp:positionV>
              <wp:extent cx="7658100" cy="113030"/>
              <wp:effectExtent l="0" t="1270" r="635" b="0"/>
              <wp:wrapNone/>
              <wp:docPr id="3" name="Title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849561" id="TitleShape2" o:spid="_x0000_s1026" style="position:absolute;margin-left:-4.55pt;margin-top:736.6pt;width:603pt;height:8.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lang w:eastAsia="en-GB"/>
      </w:rPr>
      <mc:AlternateContent>
        <mc:Choice Requires="wps">
          <w:drawing>
            <wp:anchor distT="0" distB="0" distL="114300" distR="114300" simplePos="0" relativeHeight="251658240" behindDoc="0" locked="1" layoutInCell="1" allowOverlap="1" wp14:anchorId="06877CFB" wp14:editId="16D2523F">
              <wp:simplePos x="0" y="0"/>
              <wp:positionH relativeFrom="page">
                <wp:posOffset>-28575</wp:posOffset>
              </wp:positionH>
              <wp:positionV relativeFrom="page">
                <wp:posOffset>1896745</wp:posOffset>
              </wp:positionV>
              <wp:extent cx="7658100" cy="7513320"/>
              <wp:effectExtent l="0" t="1270" r="0" b="6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637A3" id="Rectangle 2" o:spid="_x0000_s1026" style="position:absolute;margin-left:-2.25pt;margin-top:149.35pt;width:603pt;height:591.6pt;z-index:2516572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1" behindDoc="0" locked="1" layoutInCell="1" allowOverlap="1" wp14:anchorId="1DAA030C" wp14:editId="1E4393C4">
              <wp:simplePos x="0" y="0"/>
              <wp:positionH relativeFrom="page">
                <wp:posOffset>-57785</wp:posOffset>
              </wp:positionH>
              <wp:positionV relativeFrom="page">
                <wp:posOffset>1476375</wp:posOffset>
              </wp:positionV>
              <wp:extent cx="7658100" cy="466725"/>
              <wp:effectExtent l="0" t="0" r="635" b="0"/>
              <wp:wrapNone/>
              <wp:docPr id="1" name="Title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EDD2C" id="TitleShape1" o:spid="_x0000_s1026" style="position:absolute;margin-left:-4.55pt;margin-top:116.25pt;width:603pt;height:36.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1A4DC9" w14:paraId="2CE66301" w14:textId="77777777" w:rsidTr="008D59B8">
      <w:tc>
        <w:tcPr>
          <w:tcW w:w="9286" w:type="dxa"/>
        </w:tcPr>
        <w:p w14:paraId="2BB3D45B" w14:textId="4E207F1A" w:rsidR="001A4DC9" w:rsidRDefault="00D45FA7" w:rsidP="008D59B8">
          <w:pPr>
            <w:pStyle w:val="Header"/>
          </w:pPr>
          <w:r>
            <w:fldChar w:fldCharType="begin"/>
          </w:r>
          <w:r>
            <w:instrText xml:space="preserve"> STYLEREF  ~HeaderText </w:instrText>
          </w:r>
          <w:r>
            <w:fldChar w:fldCharType="separate"/>
          </w:r>
          <w:r w:rsidR="006178DA">
            <w:rPr>
              <w:noProof/>
            </w:rPr>
            <w:t>DRAFT FOR CONSULTATION</w:t>
          </w:r>
          <w:r>
            <w:rPr>
              <w:noProof/>
            </w:rPr>
            <w:fldChar w:fldCharType="end"/>
          </w:r>
        </w:p>
      </w:tc>
    </w:tr>
    <w:tr w:rsidR="001A4DC9" w14:paraId="0DD48517" w14:textId="77777777" w:rsidTr="008D59B8">
      <w:tc>
        <w:tcPr>
          <w:tcW w:w="9286" w:type="dxa"/>
          <w:tcBorders>
            <w:bottom w:val="single" w:sz="8" w:space="0" w:color="7F7F7F" w:themeColor="text1" w:themeTint="80"/>
          </w:tcBorders>
        </w:tcPr>
        <w:p w14:paraId="1D70DCD4" w14:textId="05D8F027" w:rsidR="001A4DC9" w:rsidRDefault="001A4DC9" w:rsidP="008D59B8">
          <w:pPr>
            <w:pStyle w:val="HeaderSmall"/>
            <w:framePr w:hSpace="0" w:wrap="auto" w:vAnchor="margin" w:hAnchor="text" w:yAlign="inline"/>
            <w:suppressOverlap w:val="0"/>
          </w:pPr>
          <w:r>
            <w:fldChar w:fldCharType="begin"/>
          </w:r>
          <w:r>
            <w:instrText xml:space="preserve"> STYLEREF  ~SecHeadNonToc </w:instrText>
          </w:r>
          <w:r>
            <w:fldChar w:fldCharType="separate"/>
          </w:r>
          <w:r w:rsidR="006178DA">
            <w:t>Contents</w:t>
          </w:r>
          <w:r>
            <w:fldChar w:fldCharType="end"/>
          </w:r>
        </w:p>
      </w:tc>
    </w:tr>
  </w:tbl>
  <w:p w14:paraId="2D026F31" w14:textId="77777777" w:rsidR="001A4DC9" w:rsidRDefault="001A4D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1A4DC9" w14:paraId="58EFBBBD" w14:textId="77777777" w:rsidTr="00F074F4">
      <w:tc>
        <w:tcPr>
          <w:tcW w:w="5000" w:type="pct"/>
        </w:tcPr>
        <w:p w14:paraId="763135F4" w14:textId="6B8E2765" w:rsidR="001A4DC9" w:rsidRDefault="00D45FA7" w:rsidP="000A3C98">
          <w:pPr>
            <w:pStyle w:val="Header"/>
            <w:tabs>
              <w:tab w:val="clear" w:pos="9026"/>
            </w:tabs>
          </w:pPr>
          <w:r>
            <w:fldChar w:fldCharType="begin"/>
          </w:r>
          <w:r>
            <w:instrText xml:space="preserve"> STYLEREF  ~HeaderText </w:instrText>
          </w:r>
          <w:r>
            <w:fldChar w:fldCharType="separate"/>
          </w:r>
          <w:r w:rsidR="006178DA">
            <w:rPr>
              <w:noProof/>
            </w:rPr>
            <w:t>DRAFT FOR CONSULTATION</w:t>
          </w:r>
          <w:r>
            <w:rPr>
              <w:noProof/>
            </w:rPr>
            <w:fldChar w:fldCharType="end"/>
          </w:r>
        </w:p>
      </w:tc>
    </w:tr>
    <w:tr w:rsidR="001A4DC9" w14:paraId="6D10C1B8" w14:textId="77777777" w:rsidTr="00F074F4">
      <w:tc>
        <w:tcPr>
          <w:tcW w:w="5000" w:type="pct"/>
          <w:tcBorders>
            <w:bottom w:val="single" w:sz="8" w:space="0" w:color="7F7F7F" w:themeColor="text1" w:themeTint="80"/>
          </w:tcBorders>
        </w:tcPr>
        <w:p w14:paraId="0002234C" w14:textId="77777777" w:rsidR="001A4DC9" w:rsidRDefault="001A4DC9" w:rsidP="00542860">
          <w:pPr>
            <w:pStyle w:val="HeaderSmall"/>
            <w:framePr w:hSpace="0" w:wrap="auto" w:vAnchor="margin" w:hAnchor="text" w:yAlign="inline"/>
            <w:suppressOverlap w:val="0"/>
          </w:pPr>
        </w:p>
      </w:tc>
    </w:tr>
  </w:tbl>
  <w:p w14:paraId="36E4A901" w14:textId="77777777" w:rsidR="001A4DC9" w:rsidRDefault="001A4D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1A4DC9" w14:paraId="4143B031" w14:textId="77777777" w:rsidTr="00F074F4">
      <w:tc>
        <w:tcPr>
          <w:tcW w:w="5000" w:type="pct"/>
        </w:tcPr>
        <w:p w14:paraId="7DB5C496" w14:textId="3C98F5AE" w:rsidR="001A4DC9" w:rsidRDefault="00D45FA7" w:rsidP="000A3C98">
          <w:pPr>
            <w:pStyle w:val="Header"/>
            <w:tabs>
              <w:tab w:val="clear" w:pos="9026"/>
            </w:tabs>
          </w:pPr>
          <w:r>
            <w:fldChar w:fldCharType="begin"/>
          </w:r>
          <w:r>
            <w:instrText xml:space="preserve"> STYLEREF  ~HeaderText </w:instrText>
          </w:r>
          <w:r>
            <w:fldChar w:fldCharType="separate"/>
          </w:r>
          <w:r w:rsidR="006178DA">
            <w:rPr>
              <w:noProof/>
            </w:rPr>
            <w:t>DRAFT FOR CONSULTATION</w:t>
          </w:r>
          <w:r>
            <w:rPr>
              <w:noProof/>
            </w:rPr>
            <w:fldChar w:fldCharType="end"/>
          </w:r>
        </w:p>
      </w:tc>
    </w:tr>
    <w:tr w:rsidR="001A4DC9" w14:paraId="7A434650" w14:textId="77777777" w:rsidTr="00F074F4">
      <w:tc>
        <w:tcPr>
          <w:tcW w:w="5000" w:type="pct"/>
          <w:tcBorders>
            <w:bottom w:val="single" w:sz="8" w:space="0" w:color="7F7F7F" w:themeColor="text1" w:themeTint="80"/>
          </w:tcBorders>
        </w:tcPr>
        <w:p w14:paraId="5CCB31D3" w14:textId="7A156D26" w:rsidR="001A4DC9" w:rsidRDefault="004675B6" w:rsidP="00542860">
          <w:pPr>
            <w:pStyle w:val="HeaderSmall"/>
            <w:framePr w:hSpace="0" w:wrap="auto" w:vAnchor="margin" w:hAnchor="text" w:yAlign="inline"/>
            <w:suppressOverlap w:val="0"/>
          </w:pPr>
          <w:r>
            <w:t>Osteoporosis:  Risk assessment</w:t>
          </w:r>
        </w:p>
      </w:tc>
    </w:tr>
  </w:tbl>
  <w:p w14:paraId="01ED6307" w14:textId="77777777" w:rsidR="001A4DC9" w:rsidRDefault="001A4D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751130" w14:paraId="24F3101E" w14:textId="77777777" w:rsidTr="00F074F4">
      <w:tc>
        <w:tcPr>
          <w:tcW w:w="5000" w:type="pct"/>
        </w:tcPr>
        <w:p w14:paraId="22334BE3" w14:textId="33F0F807" w:rsidR="00751130" w:rsidRDefault="00751130" w:rsidP="000A3C98">
          <w:pPr>
            <w:pStyle w:val="Header"/>
            <w:tabs>
              <w:tab w:val="clear" w:pos="9026"/>
            </w:tabs>
          </w:pPr>
          <w:r>
            <w:fldChar w:fldCharType="begin"/>
          </w:r>
          <w:r>
            <w:instrText xml:space="preserve"> STYLEREF  ~HeaderText </w:instrText>
          </w:r>
          <w:r>
            <w:fldChar w:fldCharType="separate"/>
          </w:r>
          <w:r w:rsidR="006178DA">
            <w:rPr>
              <w:noProof/>
            </w:rPr>
            <w:t>DRAFT FOR CONSULTATION</w:t>
          </w:r>
          <w:r>
            <w:rPr>
              <w:noProof/>
            </w:rPr>
            <w:fldChar w:fldCharType="end"/>
          </w:r>
        </w:p>
      </w:tc>
    </w:tr>
    <w:tr w:rsidR="00751130" w14:paraId="6822585B" w14:textId="77777777" w:rsidTr="00F074F4">
      <w:tc>
        <w:tcPr>
          <w:tcW w:w="5000" w:type="pct"/>
          <w:tcBorders>
            <w:bottom w:val="single" w:sz="8" w:space="0" w:color="7F7F7F" w:themeColor="text1" w:themeTint="80"/>
          </w:tcBorders>
        </w:tcPr>
        <w:p w14:paraId="1BBE21C6" w14:textId="77777777" w:rsidR="00751130" w:rsidRDefault="00751130" w:rsidP="00542860">
          <w:pPr>
            <w:pStyle w:val="HeaderSmall"/>
            <w:framePr w:hSpace="0" w:wrap="auto" w:vAnchor="margin" w:hAnchor="text" w:yAlign="inline"/>
            <w:suppressOverlap w:val="0"/>
          </w:pPr>
          <w:r>
            <w:t>Osteoporosis:  Risk assessment</w:t>
          </w:r>
        </w:p>
      </w:tc>
    </w:tr>
  </w:tbl>
  <w:p w14:paraId="08A49A71" w14:textId="77777777" w:rsidR="00751130" w:rsidRDefault="0075113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751130" w14:paraId="3F2F5500" w14:textId="77777777" w:rsidTr="00F074F4">
      <w:tc>
        <w:tcPr>
          <w:tcW w:w="5000" w:type="pct"/>
        </w:tcPr>
        <w:p w14:paraId="362832BD" w14:textId="630AEC99" w:rsidR="00751130" w:rsidRDefault="00751130" w:rsidP="000A3C98">
          <w:pPr>
            <w:pStyle w:val="Header"/>
            <w:tabs>
              <w:tab w:val="clear" w:pos="9026"/>
            </w:tabs>
          </w:pPr>
          <w:r>
            <w:fldChar w:fldCharType="begin"/>
          </w:r>
          <w:r>
            <w:instrText xml:space="preserve"> STYLEREF  ~HeaderText </w:instrText>
          </w:r>
          <w:r>
            <w:fldChar w:fldCharType="separate"/>
          </w:r>
          <w:r w:rsidR="006178DA">
            <w:rPr>
              <w:noProof/>
            </w:rPr>
            <w:t>DRAFT FOR CONSULTATION</w:t>
          </w:r>
          <w:r>
            <w:rPr>
              <w:noProof/>
            </w:rPr>
            <w:fldChar w:fldCharType="end"/>
          </w:r>
        </w:p>
      </w:tc>
    </w:tr>
    <w:tr w:rsidR="00751130" w14:paraId="50DBB18F" w14:textId="77777777" w:rsidTr="00F074F4">
      <w:tc>
        <w:tcPr>
          <w:tcW w:w="5000" w:type="pct"/>
          <w:tcBorders>
            <w:bottom w:val="single" w:sz="8" w:space="0" w:color="7F7F7F" w:themeColor="text1" w:themeTint="80"/>
          </w:tcBorders>
        </w:tcPr>
        <w:p w14:paraId="15DCC0C3" w14:textId="77777777" w:rsidR="00751130" w:rsidRDefault="00751130" w:rsidP="00542860">
          <w:pPr>
            <w:pStyle w:val="HeaderSmall"/>
            <w:framePr w:hSpace="0" w:wrap="auto" w:vAnchor="margin" w:hAnchor="text" w:yAlign="inline"/>
            <w:suppressOverlap w:val="0"/>
          </w:pPr>
          <w:r>
            <w:t>Osteoporosis:  Risk assessment</w:t>
          </w:r>
        </w:p>
      </w:tc>
    </w:tr>
  </w:tbl>
  <w:p w14:paraId="1737A80C" w14:textId="77777777" w:rsidR="00751130" w:rsidRDefault="007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2"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B9658C"/>
    <w:multiLevelType w:val="hybridMultilevel"/>
    <w:tmpl w:val="E32E0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C34C8F"/>
    <w:multiLevelType w:val="hybridMultilevel"/>
    <w:tmpl w:val="C02A9C4C"/>
    <w:lvl w:ilvl="0" w:tplc="923A5B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4A2AFB"/>
    <w:multiLevelType w:val="hybridMultilevel"/>
    <w:tmpl w:val="BB88C8BE"/>
    <w:lvl w:ilvl="0" w:tplc="B2D4002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F65E89"/>
    <w:multiLevelType w:val="hybridMultilevel"/>
    <w:tmpl w:val="DE4A43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8" w15:restartNumberingAfterBreak="0">
    <w:nsid w:val="2334489C"/>
    <w:multiLevelType w:val="multilevel"/>
    <w:tmpl w:val="AC52462E"/>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C5C759A"/>
    <w:multiLevelType w:val="hybridMultilevel"/>
    <w:tmpl w:val="C02A9C4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D513E3"/>
    <w:multiLevelType w:val="multilevel"/>
    <w:tmpl w:val="A2D2EA3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color w:val="auto"/>
      </w:r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454210"/>
    <w:multiLevelType w:val="hybridMultilevel"/>
    <w:tmpl w:val="5F8020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331E13"/>
    <w:multiLevelType w:val="hybridMultilevel"/>
    <w:tmpl w:val="47D66B68"/>
    <w:lvl w:ilvl="0" w:tplc="6EE83BC2">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70B4758"/>
    <w:multiLevelType w:val="singleLevel"/>
    <w:tmpl w:val="1B18A9FA"/>
    <w:lvl w:ilvl="0">
      <w:start w:val="1"/>
      <w:numFmt w:val="lowerLetter"/>
      <w:lvlRestart w:val="0"/>
      <w:lvlText w:val="(%1)"/>
      <w:lvlJc w:val="left"/>
      <w:pPr>
        <w:ind w:left="283" w:hanging="283"/>
      </w:pPr>
    </w:lvl>
  </w:abstractNum>
  <w:abstractNum w:abstractNumId="14"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15" w15:restartNumberingAfterBreak="0">
    <w:nsid w:val="4B6235DA"/>
    <w:multiLevelType w:val="hybridMultilevel"/>
    <w:tmpl w:val="7A5C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237427"/>
    <w:multiLevelType w:val="multilevel"/>
    <w:tmpl w:val="C0B8F566"/>
    <w:styleLink w:val="TableNoteList"/>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D882945"/>
    <w:multiLevelType w:val="hybridMultilevel"/>
    <w:tmpl w:val="14729D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00C2E22"/>
    <w:multiLevelType w:val="hybridMultilevel"/>
    <w:tmpl w:val="77C2E7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409252F"/>
    <w:multiLevelType w:val="hybridMultilevel"/>
    <w:tmpl w:val="FF9A57E4"/>
    <w:lvl w:ilvl="0" w:tplc="AF86511C">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4A47F9"/>
    <w:multiLevelType w:val="hybridMultilevel"/>
    <w:tmpl w:val="C7D82C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EE3444F"/>
    <w:multiLevelType w:val="multilevel"/>
    <w:tmpl w:val="A04284C4"/>
    <w:lvl w:ilvl="0">
      <w:start w:val="1"/>
      <w:numFmt w:val="bullet"/>
      <w:pStyle w:val="TableBullet"/>
      <w:lvlText w:val=""/>
      <w:lvlJc w:val="left"/>
      <w:pPr>
        <w:tabs>
          <w:tab w:val="num" w:pos="170"/>
        </w:tabs>
        <w:ind w:left="170" w:hanging="170"/>
      </w:pPr>
      <w:rPr>
        <w:rFonts w:ascii="Symbol" w:hAnsi="Symbol" w:hint="default"/>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22" w15:restartNumberingAfterBreak="0">
    <w:nsid w:val="6F1D7D5F"/>
    <w:multiLevelType w:val="multilevel"/>
    <w:tmpl w:val="83A49586"/>
    <w:lvl w:ilvl="0">
      <w:start w:val="1"/>
      <w:numFmt w:val="lowerLetter"/>
      <w:lvlRestart w:val="0"/>
      <w:pStyle w:val="TableNoteNum"/>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24"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num w:numId="1" w16cid:durableId="1557427301">
    <w:abstractNumId w:val="14"/>
  </w:num>
  <w:num w:numId="2" w16cid:durableId="1666128039">
    <w:abstractNumId w:val="24"/>
  </w:num>
  <w:num w:numId="3" w16cid:durableId="695235363">
    <w:abstractNumId w:val="21"/>
  </w:num>
  <w:num w:numId="4" w16cid:durableId="666445048">
    <w:abstractNumId w:val="16"/>
  </w:num>
  <w:num w:numId="5" w16cid:durableId="496962295">
    <w:abstractNumId w:val="22"/>
  </w:num>
  <w:num w:numId="6" w16cid:durableId="1744520014">
    <w:abstractNumId w:val="8"/>
  </w:num>
  <w:num w:numId="7" w16cid:durableId="951477570">
    <w:abstractNumId w:val="23"/>
  </w:num>
  <w:num w:numId="8" w16cid:durableId="1845854019">
    <w:abstractNumId w:val="23"/>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236088600">
    <w:abstractNumId w:val="2"/>
  </w:num>
  <w:num w:numId="10" w16cid:durableId="1875579766">
    <w:abstractNumId w:val="0"/>
  </w:num>
  <w:num w:numId="11" w16cid:durableId="1476332924">
    <w:abstractNumId w:val="1"/>
  </w:num>
  <w:num w:numId="12" w16cid:durableId="1513688981">
    <w:abstractNumId w:val="7"/>
  </w:num>
  <w:num w:numId="13" w16cid:durableId="383604679">
    <w:abstractNumId w:val="10"/>
  </w:num>
  <w:num w:numId="14" w16cid:durableId="283734945">
    <w:abstractNumId w:val="8"/>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rPr>
          <w:rFonts w:asciiTheme="majorHAnsi" w:hAnsiTheme="majorHAnsi" w:cstheme="majorHAnsi" w:hint="default"/>
          <w:b/>
          <w:color w:val="000000"/>
          <w:sz w:val="24"/>
        </w:r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5" w16cid:durableId="458576776">
    <w:abstractNumId w:val="12"/>
  </w:num>
  <w:num w:numId="16" w16cid:durableId="76480580">
    <w:abstractNumId w:val="17"/>
  </w:num>
  <w:num w:numId="17" w16cid:durableId="1010717820">
    <w:abstractNumId w:val="3"/>
  </w:num>
  <w:num w:numId="18" w16cid:durableId="1072504716">
    <w:abstractNumId w:val="15"/>
  </w:num>
  <w:num w:numId="19" w16cid:durableId="985358329">
    <w:abstractNumId w:val="11"/>
  </w:num>
  <w:num w:numId="20" w16cid:durableId="710501454">
    <w:abstractNumId w:val="5"/>
  </w:num>
  <w:num w:numId="21" w16cid:durableId="1690522404">
    <w:abstractNumId w:val="18"/>
  </w:num>
  <w:num w:numId="22" w16cid:durableId="477186768">
    <w:abstractNumId w:val="20"/>
  </w:num>
  <w:num w:numId="23" w16cid:durableId="1105004584">
    <w:abstractNumId w:val="6"/>
  </w:num>
  <w:num w:numId="24" w16cid:durableId="1114249792">
    <w:abstractNumId w:val="4"/>
  </w:num>
  <w:num w:numId="25" w16cid:durableId="113713212">
    <w:abstractNumId w:val="13"/>
  </w:num>
  <w:num w:numId="26" w16cid:durableId="986056656">
    <w:abstractNumId w:val="19"/>
  </w:num>
  <w:num w:numId="27" w16cid:durableId="2024436281">
    <w:abstractNumId w:val="9"/>
  </w:num>
  <w:num w:numId="28" w16cid:durableId="11257320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drawingGridHorizontalSpacing w:val="100"/>
  <w:displayHorizontalDrawingGridEvery w:val="2"/>
  <w:doNotShadeFormData/>
  <w:characterSpacingControl w:val="doNotCompress"/>
  <w:hdrShapeDefaults>
    <o:shapedefaults v:ext="edit" spidmax="2056">
      <o:colormru v:ext="edit" colors="#91b3c5,#ffd09b,#ffd0b9"/>
    </o:shapedefaults>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A7"/>
    <w:rsid w:val="00000B32"/>
    <w:rsid w:val="000017BE"/>
    <w:rsid w:val="000045C3"/>
    <w:rsid w:val="000068B7"/>
    <w:rsid w:val="00007006"/>
    <w:rsid w:val="000105D9"/>
    <w:rsid w:val="00010A51"/>
    <w:rsid w:val="00011B2B"/>
    <w:rsid w:val="00011D18"/>
    <w:rsid w:val="00012105"/>
    <w:rsid w:val="000129B3"/>
    <w:rsid w:val="00014B67"/>
    <w:rsid w:val="00015D8F"/>
    <w:rsid w:val="0001631E"/>
    <w:rsid w:val="000172D8"/>
    <w:rsid w:val="00024063"/>
    <w:rsid w:val="00027486"/>
    <w:rsid w:val="000277DF"/>
    <w:rsid w:val="00027CE4"/>
    <w:rsid w:val="00032137"/>
    <w:rsid w:val="00032EA4"/>
    <w:rsid w:val="0003343C"/>
    <w:rsid w:val="00033D25"/>
    <w:rsid w:val="000363D4"/>
    <w:rsid w:val="000369AB"/>
    <w:rsid w:val="000403E6"/>
    <w:rsid w:val="00040724"/>
    <w:rsid w:val="0004078A"/>
    <w:rsid w:val="000426FB"/>
    <w:rsid w:val="0004391F"/>
    <w:rsid w:val="00044CA7"/>
    <w:rsid w:val="000453E4"/>
    <w:rsid w:val="00045A73"/>
    <w:rsid w:val="000460EE"/>
    <w:rsid w:val="00047374"/>
    <w:rsid w:val="00050CE1"/>
    <w:rsid w:val="00052C86"/>
    <w:rsid w:val="0005553F"/>
    <w:rsid w:val="0006081F"/>
    <w:rsid w:val="00060E2C"/>
    <w:rsid w:val="00060E8E"/>
    <w:rsid w:val="00061054"/>
    <w:rsid w:val="00061775"/>
    <w:rsid w:val="0006217B"/>
    <w:rsid w:val="00063F64"/>
    <w:rsid w:val="00065A6A"/>
    <w:rsid w:val="000703A0"/>
    <w:rsid w:val="00072449"/>
    <w:rsid w:val="0007246F"/>
    <w:rsid w:val="00072DE5"/>
    <w:rsid w:val="00073B85"/>
    <w:rsid w:val="0007403B"/>
    <w:rsid w:val="000742A2"/>
    <w:rsid w:val="00077A3F"/>
    <w:rsid w:val="00077BE5"/>
    <w:rsid w:val="000801AC"/>
    <w:rsid w:val="0008185B"/>
    <w:rsid w:val="00082871"/>
    <w:rsid w:val="00084BBD"/>
    <w:rsid w:val="00084C31"/>
    <w:rsid w:val="000851B6"/>
    <w:rsid w:val="00085A5F"/>
    <w:rsid w:val="00085EE6"/>
    <w:rsid w:val="00086448"/>
    <w:rsid w:val="00086C21"/>
    <w:rsid w:val="00086E52"/>
    <w:rsid w:val="00087333"/>
    <w:rsid w:val="000879F9"/>
    <w:rsid w:val="00090DC9"/>
    <w:rsid w:val="0009141D"/>
    <w:rsid w:val="00091555"/>
    <w:rsid w:val="00091A7E"/>
    <w:rsid w:val="00091CAB"/>
    <w:rsid w:val="00093931"/>
    <w:rsid w:val="000957AC"/>
    <w:rsid w:val="00097775"/>
    <w:rsid w:val="000A0EB1"/>
    <w:rsid w:val="000A2A16"/>
    <w:rsid w:val="000A3C98"/>
    <w:rsid w:val="000A3D27"/>
    <w:rsid w:val="000A3E9B"/>
    <w:rsid w:val="000A5375"/>
    <w:rsid w:val="000A78AE"/>
    <w:rsid w:val="000B04E7"/>
    <w:rsid w:val="000B0F15"/>
    <w:rsid w:val="000B308F"/>
    <w:rsid w:val="000B3F35"/>
    <w:rsid w:val="000B4DCB"/>
    <w:rsid w:val="000B53B0"/>
    <w:rsid w:val="000B7E8F"/>
    <w:rsid w:val="000C012D"/>
    <w:rsid w:val="000C03B5"/>
    <w:rsid w:val="000C0ADA"/>
    <w:rsid w:val="000C25A5"/>
    <w:rsid w:val="000C26C4"/>
    <w:rsid w:val="000C2C6E"/>
    <w:rsid w:val="000C3CA8"/>
    <w:rsid w:val="000C6266"/>
    <w:rsid w:val="000C74CA"/>
    <w:rsid w:val="000C7B1C"/>
    <w:rsid w:val="000D1426"/>
    <w:rsid w:val="000D27AC"/>
    <w:rsid w:val="000D2D3A"/>
    <w:rsid w:val="000D3987"/>
    <w:rsid w:val="000D3A6C"/>
    <w:rsid w:val="000D6FD5"/>
    <w:rsid w:val="000D72BC"/>
    <w:rsid w:val="000E0159"/>
    <w:rsid w:val="000E3A64"/>
    <w:rsid w:val="000E4B64"/>
    <w:rsid w:val="000E4F0D"/>
    <w:rsid w:val="000E5ED8"/>
    <w:rsid w:val="000E670F"/>
    <w:rsid w:val="000E6E9B"/>
    <w:rsid w:val="000F247A"/>
    <w:rsid w:val="000F2809"/>
    <w:rsid w:val="000F5A4B"/>
    <w:rsid w:val="0010262E"/>
    <w:rsid w:val="0010263E"/>
    <w:rsid w:val="00103C5E"/>
    <w:rsid w:val="00105C9E"/>
    <w:rsid w:val="00106535"/>
    <w:rsid w:val="00106967"/>
    <w:rsid w:val="0011002D"/>
    <w:rsid w:val="00110AD1"/>
    <w:rsid w:val="00110D95"/>
    <w:rsid w:val="00111DCA"/>
    <w:rsid w:val="00111FA2"/>
    <w:rsid w:val="001126DB"/>
    <w:rsid w:val="001148D1"/>
    <w:rsid w:val="001153F7"/>
    <w:rsid w:val="001157F0"/>
    <w:rsid w:val="001207BF"/>
    <w:rsid w:val="00123A2E"/>
    <w:rsid w:val="00124947"/>
    <w:rsid w:val="00125D6C"/>
    <w:rsid w:val="00126ACB"/>
    <w:rsid w:val="00130269"/>
    <w:rsid w:val="0013054A"/>
    <w:rsid w:val="001305EA"/>
    <w:rsid w:val="0013165B"/>
    <w:rsid w:val="00132CE4"/>
    <w:rsid w:val="0013351A"/>
    <w:rsid w:val="00133636"/>
    <w:rsid w:val="00136021"/>
    <w:rsid w:val="001361D6"/>
    <w:rsid w:val="00137523"/>
    <w:rsid w:val="00140057"/>
    <w:rsid w:val="00142547"/>
    <w:rsid w:val="00143BA8"/>
    <w:rsid w:val="00145CE3"/>
    <w:rsid w:val="001464DE"/>
    <w:rsid w:val="0015009C"/>
    <w:rsid w:val="001501F1"/>
    <w:rsid w:val="001516F5"/>
    <w:rsid w:val="001519A1"/>
    <w:rsid w:val="00151D29"/>
    <w:rsid w:val="00151E68"/>
    <w:rsid w:val="0015379B"/>
    <w:rsid w:val="0015393D"/>
    <w:rsid w:val="001557FD"/>
    <w:rsid w:val="00160719"/>
    <w:rsid w:val="00161AFA"/>
    <w:rsid w:val="00161C4E"/>
    <w:rsid w:val="001623FC"/>
    <w:rsid w:val="0016416C"/>
    <w:rsid w:val="00164315"/>
    <w:rsid w:val="001661B8"/>
    <w:rsid w:val="001709BF"/>
    <w:rsid w:val="001715D4"/>
    <w:rsid w:val="001727F3"/>
    <w:rsid w:val="00172A56"/>
    <w:rsid w:val="00172D30"/>
    <w:rsid w:val="001745DB"/>
    <w:rsid w:val="00175CAE"/>
    <w:rsid w:val="00175F26"/>
    <w:rsid w:val="00176034"/>
    <w:rsid w:val="00180948"/>
    <w:rsid w:val="001810EE"/>
    <w:rsid w:val="00182A59"/>
    <w:rsid w:val="001844DD"/>
    <w:rsid w:val="00185C69"/>
    <w:rsid w:val="00186B35"/>
    <w:rsid w:val="00191296"/>
    <w:rsid w:val="00191510"/>
    <w:rsid w:val="001960CD"/>
    <w:rsid w:val="001A0BD2"/>
    <w:rsid w:val="001A1C51"/>
    <w:rsid w:val="001A3E09"/>
    <w:rsid w:val="001A4DC9"/>
    <w:rsid w:val="001A6929"/>
    <w:rsid w:val="001A7F5B"/>
    <w:rsid w:val="001B0C0D"/>
    <w:rsid w:val="001B101E"/>
    <w:rsid w:val="001B1F98"/>
    <w:rsid w:val="001B2E25"/>
    <w:rsid w:val="001B38DD"/>
    <w:rsid w:val="001B4312"/>
    <w:rsid w:val="001B6937"/>
    <w:rsid w:val="001C1324"/>
    <w:rsid w:val="001C246A"/>
    <w:rsid w:val="001C2A39"/>
    <w:rsid w:val="001C2E70"/>
    <w:rsid w:val="001C3BAA"/>
    <w:rsid w:val="001C4FF0"/>
    <w:rsid w:val="001C5916"/>
    <w:rsid w:val="001C5E8F"/>
    <w:rsid w:val="001C72CE"/>
    <w:rsid w:val="001D3B9E"/>
    <w:rsid w:val="001D4211"/>
    <w:rsid w:val="001D4CF5"/>
    <w:rsid w:val="001D571D"/>
    <w:rsid w:val="001D6262"/>
    <w:rsid w:val="001D7302"/>
    <w:rsid w:val="001E0E72"/>
    <w:rsid w:val="001E1FFB"/>
    <w:rsid w:val="001E317D"/>
    <w:rsid w:val="001E5185"/>
    <w:rsid w:val="001E5FB8"/>
    <w:rsid w:val="001F2529"/>
    <w:rsid w:val="001F3C91"/>
    <w:rsid w:val="001F4AC0"/>
    <w:rsid w:val="001F6F2D"/>
    <w:rsid w:val="00201616"/>
    <w:rsid w:val="00202C29"/>
    <w:rsid w:val="00202E58"/>
    <w:rsid w:val="002034B9"/>
    <w:rsid w:val="002038A2"/>
    <w:rsid w:val="002043DA"/>
    <w:rsid w:val="00205B0D"/>
    <w:rsid w:val="00205CD2"/>
    <w:rsid w:val="00206668"/>
    <w:rsid w:val="002109BB"/>
    <w:rsid w:val="0021117F"/>
    <w:rsid w:val="002112B4"/>
    <w:rsid w:val="00211405"/>
    <w:rsid w:val="002134BB"/>
    <w:rsid w:val="00213AE5"/>
    <w:rsid w:val="00216582"/>
    <w:rsid w:val="00217ABA"/>
    <w:rsid w:val="002203E0"/>
    <w:rsid w:val="002210A8"/>
    <w:rsid w:val="00222006"/>
    <w:rsid w:val="00223138"/>
    <w:rsid w:val="002257A8"/>
    <w:rsid w:val="0022594A"/>
    <w:rsid w:val="00225AF8"/>
    <w:rsid w:val="00225C5B"/>
    <w:rsid w:val="00227173"/>
    <w:rsid w:val="00230C3E"/>
    <w:rsid w:val="0023269C"/>
    <w:rsid w:val="0023291F"/>
    <w:rsid w:val="002339C9"/>
    <w:rsid w:val="00233C13"/>
    <w:rsid w:val="00233F4B"/>
    <w:rsid w:val="00235280"/>
    <w:rsid w:val="00235B63"/>
    <w:rsid w:val="0024252F"/>
    <w:rsid w:val="0024491F"/>
    <w:rsid w:val="00247956"/>
    <w:rsid w:val="00250357"/>
    <w:rsid w:val="002508DD"/>
    <w:rsid w:val="002518FF"/>
    <w:rsid w:val="00252481"/>
    <w:rsid w:val="0025263D"/>
    <w:rsid w:val="0025276E"/>
    <w:rsid w:val="00255543"/>
    <w:rsid w:val="002610F3"/>
    <w:rsid w:val="0026648A"/>
    <w:rsid w:val="0026682D"/>
    <w:rsid w:val="00267D6B"/>
    <w:rsid w:val="00270979"/>
    <w:rsid w:val="00270ABB"/>
    <w:rsid w:val="0027196A"/>
    <w:rsid w:val="002726AC"/>
    <w:rsid w:val="00272DD8"/>
    <w:rsid w:val="00273CBA"/>
    <w:rsid w:val="00276037"/>
    <w:rsid w:val="00280005"/>
    <w:rsid w:val="00280DF5"/>
    <w:rsid w:val="002811E1"/>
    <w:rsid w:val="0028132B"/>
    <w:rsid w:val="00281BA6"/>
    <w:rsid w:val="002836D1"/>
    <w:rsid w:val="00283C10"/>
    <w:rsid w:val="0028608E"/>
    <w:rsid w:val="002860FA"/>
    <w:rsid w:val="00286B1D"/>
    <w:rsid w:val="002906D7"/>
    <w:rsid w:val="00291978"/>
    <w:rsid w:val="00291BDF"/>
    <w:rsid w:val="00291E28"/>
    <w:rsid w:val="00292395"/>
    <w:rsid w:val="002938E1"/>
    <w:rsid w:val="00294223"/>
    <w:rsid w:val="0029488B"/>
    <w:rsid w:val="00296CD6"/>
    <w:rsid w:val="00297728"/>
    <w:rsid w:val="002A07F6"/>
    <w:rsid w:val="002A29CD"/>
    <w:rsid w:val="002A39E0"/>
    <w:rsid w:val="002A55C2"/>
    <w:rsid w:val="002A63B2"/>
    <w:rsid w:val="002A7195"/>
    <w:rsid w:val="002B0B6E"/>
    <w:rsid w:val="002B33F0"/>
    <w:rsid w:val="002B49D3"/>
    <w:rsid w:val="002B78E2"/>
    <w:rsid w:val="002B7EB1"/>
    <w:rsid w:val="002C2052"/>
    <w:rsid w:val="002C20DF"/>
    <w:rsid w:val="002C3265"/>
    <w:rsid w:val="002C7E33"/>
    <w:rsid w:val="002D05B8"/>
    <w:rsid w:val="002D0F72"/>
    <w:rsid w:val="002D1F99"/>
    <w:rsid w:val="002D45A2"/>
    <w:rsid w:val="002D5520"/>
    <w:rsid w:val="002D75AF"/>
    <w:rsid w:val="002E5301"/>
    <w:rsid w:val="002E6319"/>
    <w:rsid w:val="002E7AC7"/>
    <w:rsid w:val="002F1162"/>
    <w:rsid w:val="002F18BA"/>
    <w:rsid w:val="002F4D4F"/>
    <w:rsid w:val="002F5BAC"/>
    <w:rsid w:val="002F6276"/>
    <w:rsid w:val="002F7923"/>
    <w:rsid w:val="003002AD"/>
    <w:rsid w:val="003005A8"/>
    <w:rsid w:val="003007E3"/>
    <w:rsid w:val="00303976"/>
    <w:rsid w:val="00304622"/>
    <w:rsid w:val="00305695"/>
    <w:rsid w:val="003075AD"/>
    <w:rsid w:val="003109D4"/>
    <w:rsid w:val="003118D9"/>
    <w:rsid w:val="003136CB"/>
    <w:rsid w:val="00314740"/>
    <w:rsid w:val="00321506"/>
    <w:rsid w:val="00322D69"/>
    <w:rsid w:val="00324DA0"/>
    <w:rsid w:val="00325B55"/>
    <w:rsid w:val="00326255"/>
    <w:rsid w:val="0032763B"/>
    <w:rsid w:val="0033011F"/>
    <w:rsid w:val="003339DA"/>
    <w:rsid w:val="00341C9E"/>
    <w:rsid w:val="00342779"/>
    <w:rsid w:val="00342803"/>
    <w:rsid w:val="00342ED9"/>
    <w:rsid w:val="0034355D"/>
    <w:rsid w:val="003463EA"/>
    <w:rsid w:val="003476B5"/>
    <w:rsid w:val="00350E08"/>
    <w:rsid w:val="00351065"/>
    <w:rsid w:val="0035205E"/>
    <w:rsid w:val="003526A9"/>
    <w:rsid w:val="00352E66"/>
    <w:rsid w:val="00354594"/>
    <w:rsid w:val="0035636C"/>
    <w:rsid w:val="00356421"/>
    <w:rsid w:val="0036066B"/>
    <w:rsid w:val="003627B3"/>
    <w:rsid w:val="00362BDD"/>
    <w:rsid w:val="003632C9"/>
    <w:rsid w:val="00364315"/>
    <w:rsid w:val="003658EB"/>
    <w:rsid w:val="00367271"/>
    <w:rsid w:val="00372874"/>
    <w:rsid w:val="00372B0C"/>
    <w:rsid w:val="00372E20"/>
    <w:rsid w:val="0037355B"/>
    <w:rsid w:val="00373892"/>
    <w:rsid w:val="00376592"/>
    <w:rsid w:val="00380662"/>
    <w:rsid w:val="00380EB7"/>
    <w:rsid w:val="00381326"/>
    <w:rsid w:val="00381515"/>
    <w:rsid w:val="0038422B"/>
    <w:rsid w:val="003851D1"/>
    <w:rsid w:val="003877DC"/>
    <w:rsid w:val="00387CF9"/>
    <w:rsid w:val="00390B0D"/>
    <w:rsid w:val="00391E80"/>
    <w:rsid w:val="003921F7"/>
    <w:rsid w:val="00393439"/>
    <w:rsid w:val="00393BFB"/>
    <w:rsid w:val="0039465F"/>
    <w:rsid w:val="00396913"/>
    <w:rsid w:val="00396E22"/>
    <w:rsid w:val="003A16CA"/>
    <w:rsid w:val="003A1C9B"/>
    <w:rsid w:val="003A46E7"/>
    <w:rsid w:val="003A51E4"/>
    <w:rsid w:val="003A59B2"/>
    <w:rsid w:val="003B26DD"/>
    <w:rsid w:val="003B34D2"/>
    <w:rsid w:val="003B3C8F"/>
    <w:rsid w:val="003B6067"/>
    <w:rsid w:val="003B7417"/>
    <w:rsid w:val="003C0D63"/>
    <w:rsid w:val="003C1880"/>
    <w:rsid w:val="003C18B3"/>
    <w:rsid w:val="003C2CBE"/>
    <w:rsid w:val="003C6800"/>
    <w:rsid w:val="003C6FDE"/>
    <w:rsid w:val="003C72EB"/>
    <w:rsid w:val="003C78E8"/>
    <w:rsid w:val="003D31B9"/>
    <w:rsid w:val="003D3875"/>
    <w:rsid w:val="003D4F06"/>
    <w:rsid w:val="003E17E4"/>
    <w:rsid w:val="003E3A30"/>
    <w:rsid w:val="003E443D"/>
    <w:rsid w:val="003E53E6"/>
    <w:rsid w:val="003E73BA"/>
    <w:rsid w:val="003E75A0"/>
    <w:rsid w:val="003F1086"/>
    <w:rsid w:val="003F10B9"/>
    <w:rsid w:val="003F2BB7"/>
    <w:rsid w:val="003F6330"/>
    <w:rsid w:val="003F6A96"/>
    <w:rsid w:val="003F78C6"/>
    <w:rsid w:val="003F7CB7"/>
    <w:rsid w:val="004014DA"/>
    <w:rsid w:val="004019CC"/>
    <w:rsid w:val="004027C1"/>
    <w:rsid w:val="00403613"/>
    <w:rsid w:val="00404538"/>
    <w:rsid w:val="0040468C"/>
    <w:rsid w:val="0040699A"/>
    <w:rsid w:val="00407345"/>
    <w:rsid w:val="00407525"/>
    <w:rsid w:val="00411F15"/>
    <w:rsid w:val="00413DE2"/>
    <w:rsid w:val="00414A3E"/>
    <w:rsid w:val="00421C45"/>
    <w:rsid w:val="0042575F"/>
    <w:rsid w:val="00427C6F"/>
    <w:rsid w:val="00427E78"/>
    <w:rsid w:val="004328FC"/>
    <w:rsid w:val="00435C10"/>
    <w:rsid w:val="00442508"/>
    <w:rsid w:val="0044340F"/>
    <w:rsid w:val="004434BD"/>
    <w:rsid w:val="00443BF6"/>
    <w:rsid w:val="00443EF4"/>
    <w:rsid w:val="004451B6"/>
    <w:rsid w:val="004458F4"/>
    <w:rsid w:val="00451349"/>
    <w:rsid w:val="00451B05"/>
    <w:rsid w:val="004522EA"/>
    <w:rsid w:val="00452C8B"/>
    <w:rsid w:val="00456EAF"/>
    <w:rsid w:val="004610A1"/>
    <w:rsid w:val="004621AA"/>
    <w:rsid w:val="00464037"/>
    <w:rsid w:val="00464C08"/>
    <w:rsid w:val="00464E2B"/>
    <w:rsid w:val="00465B80"/>
    <w:rsid w:val="004664E2"/>
    <w:rsid w:val="004675B6"/>
    <w:rsid w:val="0047152E"/>
    <w:rsid w:val="0047296D"/>
    <w:rsid w:val="00473240"/>
    <w:rsid w:val="004745DF"/>
    <w:rsid w:val="00476DAF"/>
    <w:rsid w:val="00476DC4"/>
    <w:rsid w:val="004801FD"/>
    <w:rsid w:val="004808B5"/>
    <w:rsid w:val="00481903"/>
    <w:rsid w:val="00483454"/>
    <w:rsid w:val="004849BC"/>
    <w:rsid w:val="004866F8"/>
    <w:rsid w:val="00486E9A"/>
    <w:rsid w:val="00490ED8"/>
    <w:rsid w:val="00491237"/>
    <w:rsid w:val="004927BE"/>
    <w:rsid w:val="00492B90"/>
    <w:rsid w:val="00492FF2"/>
    <w:rsid w:val="004933C0"/>
    <w:rsid w:val="004940E5"/>
    <w:rsid w:val="0049494A"/>
    <w:rsid w:val="00495620"/>
    <w:rsid w:val="00496858"/>
    <w:rsid w:val="00496D9A"/>
    <w:rsid w:val="004A21A9"/>
    <w:rsid w:val="004A36FA"/>
    <w:rsid w:val="004A7AEC"/>
    <w:rsid w:val="004A7E46"/>
    <w:rsid w:val="004B001B"/>
    <w:rsid w:val="004B18CB"/>
    <w:rsid w:val="004B1ED1"/>
    <w:rsid w:val="004B3150"/>
    <w:rsid w:val="004B4439"/>
    <w:rsid w:val="004B46AF"/>
    <w:rsid w:val="004B7F3B"/>
    <w:rsid w:val="004C067D"/>
    <w:rsid w:val="004C1080"/>
    <w:rsid w:val="004C17E2"/>
    <w:rsid w:val="004C2E54"/>
    <w:rsid w:val="004C2FB4"/>
    <w:rsid w:val="004C4464"/>
    <w:rsid w:val="004C4866"/>
    <w:rsid w:val="004D0937"/>
    <w:rsid w:val="004D22D9"/>
    <w:rsid w:val="004D4011"/>
    <w:rsid w:val="004D4B02"/>
    <w:rsid w:val="004D59DB"/>
    <w:rsid w:val="004E0ED4"/>
    <w:rsid w:val="004E1F27"/>
    <w:rsid w:val="004E3827"/>
    <w:rsid w:val="004E6184"/>
    <w:rsid w:val="004E6685"/>
    <w:rsid w:val="004E7EAF"/>
    <w:rsid w:val="004F02A6"/>
    <w:rsid w:val="004F11F5"/>
    <w:rsid w:val="004F1778"/>
    <w:rsid w:val="004F27E2"/>
    <w:rsid w:val="004F2FFE"/>
    <w:rsid w:val="004F51F1"/>
    <w:rsid w:val="004F7CE7"/>
    <w:rsid w:val="00502E55"/>
    <w:rsid w:val="00503ACD"/>
    <w:rsid w:val="005046AE"/>
    <w:rsid w:val="00504991"/>
    <w:rsid w:val="00505E48"/>
    <w:rsid w:val="00505ED8"/>
    <w:rsid w:val="00505EEF"/>
    <w:rsid w:val="00507F57"/>
    <w:rsid w:val="0051093C"/>
    <w:rsid w:val="005110BB"/>
    <w:rsid w:val="005123DE"/>
    <w:rsid w:val="005138C1"/>
    <w:rsid w:val="0051506C"/>
    <w:rsid w:val="0051783E"/>
    <w:rsid w:val="00517BF4"/>
    <w:rsid w:val="00520BD8"/>
    <w:rsid w:val="0052173F"/>
    <w:rsid w:val="005253F4"/>
    <w:rsid w:val="00526794"/>
    <w:rsid w:val="00527310"/>
    <w:rsid w:val="00527445"/>
    <w:rsid w:val="00530684"/>
    <w:rsid w:val="005315F4"/>
    <w:rsid w:val="00532062"/>
    <w:rsid w:val="0053228B"/>
    <w:rsid w:val="00532C3D"/>
    <w:rsid w:val="00532C6F"/>
    <w:rsid w:val="00533EE9"/>
    <w:rsid w:val="0053709D"/>
    <w:rsid w:val="005416AC"/>
    <w:rsid w:val="00542860"/>
    <w:rsid w:val="00542CDA"/>
    <w:rsid w:val="00542E6E"/>
    <w:rsid w:val="005452E3"/>
    <w:rsid w:val="00547373"/>
    <w:rsid w:val="005507AD"/>
    <w:rsid w:val="005516D3"/>
    <w:rsid w:val="00552C19"/>
    <w:rsid w:val="00552E3A"/>
    <w:rsid w:val="0055702F"/>
    <w:rsid w:val="0056010F"/>
    <w:rsid w:val="00561189"/>
    <w:rsid w:val="005613E0"/>
    <w:rsid w:val="00561A8F"/>
    <w:rsid w:val="00561C60"/>
    <w:rsid w:val="00561ED7"/>
    <w:rsid w:val="005624AD"/>
    <w:rsid w:val="00563891"/>
    <w:rsid w:val="00564415"/>
    <w:rsid w:val="0056715A"/>
    <w:rsid w:val="00567F07"/>
    <w:rsid w:val="00570245"/>
    <w:rsid w:val="00571223"/>
    <w:rsid w:val="00571681"/>
    <w:rsid w:val="00571991"/>
    <w:rsid w:val="005721C7"/>
    <w:rsid w:val="00572CCD"/>
    <w:rsid w:val="00573465"/>
    <w:rsid w:val="0057703E"/>
    <w:rsid w:val="00577FB4"/>
    <w:rsid w:val="0058038D"/>
    <w:rsid w:val="005814A0"/>
    <w:rsid w:val="00582053"/>
    <w:rsid w:val="00582226"/>
    <w:rsid w:val="00583D09"/>
    <w:rsid w:val="00584140"/>
    <w:rsid w:val="005848DF"/>
    <w:rsid w:val="00584C12"/>
    <w:rsid w:val="0058681C"/>
    <w:rsid w:val="00591E8F"/>
    <w:rsid w:val="0059259D"/>
    <w:rsid w:val="0059512F"/>
    <w:rsid w:val="0059606B"/>
    <w:rsid w:val="00596434"/>
    <w:rsid w:val="00596779"/>
    <w:rsid w:val="00596DF0"/>
    <w:rsid w:val="005A07AF"/>
    <w:rsid w:val="005A1FBC"/>
    <w:rsid w:val="005A40EE"/>
    <w:rsid w:val="005A4DBD"/>
    <w:rsid w:val="005A5979"/>
    <w:rsid w:val="005A7426"/>
    <w:rsid w:val="005B320F"/>
    <w:rsid w:val="005B4F8C"/>
    <w:rsid w:val="005B5C9F"/>
    <w:rsid w:val="005C1790"/>
    <w:rsid w:val="005C2A03"/>
    <w:rsid w:val="005C473D"/>
    <w:rsid w:val="005C518C"/>
    <w:rsid w:val="005C69B9"/>
    <w:rsid w:val="005C6DD1"/>
    <w:rsid w:val="005C74DD"/>
    <w:rsid w:val="005D0587"/>
    <w:rsid w:val="005D5D6E"/>
    <w:rsid w:val="005D71C0"/>
    <w:rsid w:val="005E12DB"/>
    <w:rsid w:val="005E17C7"/>
    <w:rsid w:val="005E1E79"/>
    <w:rsid w:val="005E3A81"/>
    <w:rsid w:val="005E3F8C"/>
    <w:rsid w:val="005E71FA"/>
    <w:rsid w:val="005E7EDE"/>
    <w:rsid w:val="005F311C"/>
    <w:rsid w:val="005F3768"/>
    <w:rsid w:val="005F39D4"/>
    <w:rsid w:val="005F4269"/>
    <w:rsid w:val="005F6779"/>
    <w:rsid w:val="005F7FB7"/>
    <w:rsid w:val="00601EC8"/>
    <w:rsid w:val="006025FC"/>
    <w:rsid w:val="00604D77"/>
    <w:rsid w:val="00606B3D"/>
    <w:rsid w:val="006079BB"/>
    <w:rsid w:val="00610157"/>
    <w:rsid w:val="006110DB"/>
    <w:rsid w:val="00612974"/>
    <w:rsid w:val="0061472C"/>
    <w:rsid w:val="00615484"/>
    <w:rsid w:val="006178DA"/>
    <w:rsid w:val="006210E9"/>
    <w:rsid w:val="00622288"/>
    <w:rsid w:val="00622726"/>
    <w:rsid w:val="00622FF7"/>
    <w:rsid w:val="0062603E"/>
    <w:rsid w:val="00626ED0"/>
    <w:rsid w:val="00630D42"/>
    <w:rsid w:val="006321DD"/>
    <w:rsid w:val="00633C29"/>
    <w:rsid w:val="006347EE"/>
    <w:rsid w:val="00634910"/>
    <w:rsid w:val="006353A2"/>
    <w:rsid w:val="00637D2E"/>
    <w:rsid w:val="006401B6"/>
    <w:rsid w:val="00643092"/>
    <w:rsid w:val="006442D4"/>
    <w:rsid w:val="00644786"/>
    <w:rsid w:val="00644F7D"/>
    <w:rsid w:val="006452FC"/>
    <w:rsid w:val="00646C96"/>
    <w:rsid w:val="0064730D"/>
    <w:rsid w:val="00647AA6"/>
    <w:rsid w:val="00650743"/>
    <w:rsid w:val="00650FCB"/>
    <w:rsid w:val="00651B8B"/>
    <w:rsid w:val="00652ED1"/>
    <w:rsid w:val="00655F91"/>
    <w:rsid w:val="0065634D"/>
    <w:rsid w:val="00661356"/>
    <w:rsid w:val="00661475"/>
    <w:rsid w:val="00661550"/>
    <w:rsid w:val="00661842"/>
    <w:rsid w:val="00662B87"/>
    <w:rsid w:val="00662E82"/>
    <w:rsid w:val="00666110"/>
    <w:rsid w:val="006662A0"/>
    <w:rsid w:val="00666CCE"/>
    <w:rsid w:val="00671EDD"/>
    <w:rsid w:val="00672ECE"/>
    <w:rsid w:val="006739E3"/>
    <w:rsid w:val="00674EE0"/>
    <w:rsid w:val="006761FE"/>
    <w:rsid w:val="00677EEC"/>
    <w:rsid w:val="00681451"/>
    <w:rsid w:val="00681586"/>
    <w:rsid w:val="00681AF6"/>
    <w:rsid w:val="0068327E"/>
    <w:rsid w:val="0068396F"/>
    <w:rsid w:val="00687F21"/>
    <w:rsid w:val="006917BF"/>
    <w:rsid w:val="006933C0"/>
    <w:rsid w:val="00693CFA"/>
    <w:rsid w:val="006952B0"/>
    <w:rsid w:val="006958B7"/>
    <w:rsid w:val="0069689A"/>
    <w:rsid w:val="00696E06"/>
    <w:rsid w:val="006970C2"/>
    <w:rsid w:val="006A018E"/>
    <w:rsid w:val="006A0AA7"/>
    <w:rsid w:val="006A1118"/>
    <w:rsid w:val="006A2E7A"/>
    <w:rsid w:val="006A3B9E"/>
    <w:rsid w:val="006A4FA0"/>
    <w:rsid w:val="006A58A3"/>
    <w:rsid w:val="006A7DD3"/>
    <w:rsid w:val="006B0534"/>
    <w:rsid w:val="006B23C9"/>
    <w:rsid w:val="006B552F"/>
    <w:rsid w:val="006B610A"/>
    <w:rsid w:val="006B71BF"/>
    <w:rsid w:val="006C044D"/>
    <w:rsid w:val="006C0666"/>
    <w:rsid w:val="006C0A7B"/>
    <w:rsid w:val="006C10EB"/>
    <w:rsid w:val="006C14B9"/>
    <w:rsid w:val="006C19ED"/>
    <w:rsid w:val="006C31B7"/>
    <w:rsid w:val="006C38A0"/>
    <w:rsid w:val="006C459F"/>
    <w:rsid w:val="006C6AF9"/>
    <w:rsid w:val="006D0664"/>
    <w:rsid w:val="006D12CE"/>
    <w:rsid w:val="006D2C05"/>
    <w:rsid w:val="006D2D52"/>
    <w:rsid w:val="006D3FDE"/>
    <w:rsid w:val="006D4061"/>
    <w:rsid w:val="006D43DD"/>
    <w:rsid w:val="006D47BE"/>
    <w:rsid w:val="006D4945"/>
    <w:rsid w:val="006D49E2"/>
    <w:rsid w:val="006E0D46"/>
    <w:rsid w:val="006E0DF7"/>
    <w:rsid w:val="006E19A9"/>
    <w:rsid w:val="006E2AD0"/>
    <w:rsid w:val="006E73AF"/>
    <w:rsid w:val="006F20DE"/>
    <w:rsid w:val="006F23A6"/>
    <w:rsid w:val="006F2A0F"/>
    <w:rsid w:val="006F481A"/>
    <w:rsid w:val="006F5345"/>
    <w:rsid w:val="006F5C87"/>
    <w:rsid w:val="006F5ED4"/>
    <w:rsid w:val="00701951"/>
    <w:rsid w:val="007026AA"/>
    <w:rsid w:val="0070373C"/>
    <w:rsid w:val="007046DB"/>
    <w:rsid w:val="00704AAA"/>
    <w:rsid w:val="007063AB"/>
    <w:rsid w:val="0070647A"/>
    <w:rsid w:val="0071024B"/>
    <w:rsid w:val="007144E3"/>
    <w:rsid w:val="007151B1"/>
    <w:rsid w:val="00716943"/>
    <w:rsid w:val="00716FAD"/>
    <w:rsid w:val="007214A5"/>
    <w:rsid w:val="00721D6A"/>
    <w:rsid w:val="0072246F"/>
    <w:rsid w:val="0072283D"/>
    <w:rsid w:val="00723406"/>
    <w:rsid w:val="007267D0"/>
    <w:rsid w:val="007275B5"/>
    <w:rsid w:val="00727A88"/>
    <w:rsid w:val="00727B40"/>
    <w:rsid w:val="00727C48"/>
    <w:rsid w:val="00730BEC"/>
    <w:rsid w:val="00731335"/>
    <w:rsid w:val="007316EC"/>
    <w:rsid w:val="00734157"/>
    <w:rsid w:val="007341C2"/>
    <w:rsid w:val="007406FC"/>
    <w:rsid w:val="0074096D"/>
    <w:rsid w:val="00741D11"/>
    <w:rsid w:val="00742664"/>
    <w:rsid w:val="00745152"/>
    <w:rsid w:val="00745EBC"/>
    <w:rsid w:val="00746B74"/>
    <w:rsid w:val="00746C21"/>
    <w:rsid w:val="00747C28"/>
    <w:rsid w:val="00747ECF"/>
    <w:rsid w:val="00750938"/>
    <w:rsid w:val="00751130"/>
    <w:rsid w:val="0075169D"/>
    <w:rsid w:val="00752033"/>
    <w:rsid w:val="00754431"/>
    <w:rsid w:val="00755CB4"/>
    <w:rsid w:val="007615EA"/>
    <w:rsid w:val="0076160F"/>
    <w:rsid w:val="007618BC"/>
    <w:rsid w:val="00761E80"/>
    <w:rsid w:val="00761FEE"/>
    <w:rsid w:val="007624A1"/>
    <w:rsid w:val="00763345"/>
    <w:rsid w:val="00763F44"/>
    <w:rsid w:val="007658B4"/>
    <w:rsid w:val="00766059"/>
    <w:rsid w:val="00766562"/>
    <w:rsid w:val="007669A2"/>
    <w:rsid w:val="00767C3D"/>
    <w:rsid w:val="0077288F"/>
    <w:rsid w:val="00772E9D"/>
    <w:rsid w:val="007733DA"/>
    <w:rsid w:val="00773A65"/>
    <w:rsid w:val="00776106"/>
    <w:rsid w:val="007770D2"/>
    <w:rsid w:val="00777DAB"/>
    <w:rsid w:val="00781136"/>
    <w:rsid w:val="0078298D"/>
    <w:rsid w:val="00783D80"/>
    <w:rsid w:val="00784164"/>
    <w:rsid w:val="00785CAD"/>
    <w:rsid w:val="00787832"/>
    <w:rsid w:val="007903EB"/>
    <w:rsid w:val="00790C51"/>
    <w:rsid w:val="00791AF8"/>
    <w:rsid w:val="00792207"/>
    <w:rsid w:val="00794284"/>
    <w:rsid w:val="00794FC2"/>
    <w:rsid w:val="007964B3"/>
    <w:rsid w:val="00796654"/>
    <w:rsid w:val="0079689D"/>
    <w:rsid w:val="007A40E1"/>
    <w:rsid w:val="007A41F3"/>
    <w:rsid w:val="007A550D"/>
    <w:rsid w:val="007A73BF"/>
    <w:rsid w:val="007A772C"/>
    <w:rsid w:val="007A7A1C"/>
    <w:rsid w:val="007B1306"/>
    <w:rsid w:val="007B46F6"/>
    <w:rsid w:val="007B52A8"/>
    <w:rsid w:val="007B5E08"/>
    <w:rsid w:val="007C042B"/>
    <w:rsid w:val="007C0592"/>
    <w:rsid w:val="007C3780"/>
    <w:rsid w:val="007C3985"/>
    <w:rsid w:val="007C3B88"/>
    <w:rsid w:val="007C4882"/>
    <w:rsid w:val="007C5F39"/>
    <w:rsid w:val="007C6150"/>
    <w:rsid w:val="007C6FF0"/>
    <w:rsid w:val="007D057F"/>
    <w:rsid w:val="007D1860"/>
    <w:rsid w:val="007D26C8"/>
    <w:rsid w:val="007D4D96"/>
    <w:rsid w:val="007D5CAA"/>
    <w:rsid w:val="007D66C9"/>
    <w:rsid w:val="007D77F4"/>
    <w:rsid w:val="007D790A"/>
    <w:rsid w:val="007D7E44"/>
    <w:rsid w:val="007E033B"/>
    <w:rsid w:val="007E172C"/>
    <w:rsid w:val="007E253E"/>
    <w:rsid w:val="007E5498"/>
    <w:rsid w:val="007F0C9A"/>
    <w:rsid w:val="007F160C"/>
    <w:rsid w:val="007F2AE8"/>
    <w:rsid w:val="007F43B3"/>
    <w:rsid w:val="007F5171"/>
    <w:rsid w:val="007F6E68"/>
    <w:rsid w:val="007F7586"/>
    <w:rsid w:val="00800AB0"/>
    <w:rsid w:val="00801B06"/>
    <w:rsid w:val="00802524"/>
    <w:rsid w:val="00802B84"/>
    <w:rsid w:val="008044FC"/>
    <w:rsid w:val="00804B80"/>
    <w:rsid w:val="00804B8C"/>
    <w:rsid w:val="00805079"/>
    <w:rsid w:val="0080557D"/>
    <w:rsid w:val="00810143"/>
    <w:rsid w:val="0081072A"/>
    <w:rsid w:val="008118E6"/>
    <w:rsid w:val="008134D0"/>
    <w:rsid w:val="00815905"/>
    <w:rsid w:val="00816C4B"/>
    <w:rsid w:val="0081726B"/>
    <w:rsid w:val="008179E6"/>
    <w:rsid w:val="00817A14"/>
    <w:rsid w:val="00820139"/>
    <w:rsid w:val="00821A78"/>
    <w:rsid w:val="00822426"/>
    <w:rsid w:val="0082452E"/>
    <w:rsid w:val="00824FE3"/>
    <w:rsid w:val="008259BF"/>
    <w:rsid w:val="00826C1F"/>
    <w:rsid w:val="00827E35"/>
    <w:rsid w:val="00830921"/>
    <w:rsid w:val="0083131A"/>
    <w:rsid w:val="00833FAF"/>
    <w:rsid w:val="008362D3"/>
    <w:rsid w:val="00840489"/>
    <w:rsid w:val="0084242B"/>
    <w:rsid w:val="00842534"/>
    <w:rsid w:val="008425F2"/>
    <w:rsid w:val="0084291F"/>
    <w:rsid w:val="00843C41"/>
    <w:rsid w:val="0084447C"/>
    <w:rsid w:val="00850787"/>
    <w:rsid w:val="00850C33"/>
    <w:rsid w:val="008520DE"/>
    <w:rsid w:val="00853FF2"/>
    <w:rsid w:val="008541CF"/>
    <w:rsid w:val="0085507B"/>
    <w:rsid w:val="00855249"/>
    <w:rsid w:val="0085554F"/>
    <w:rsid w:val="00855A87"/>
    <w:rsid w:val="00856A4E"/>
    <w:rsid w:val="00857044"/>
    <w:rsid w:val="00857ADE"/>
    <w:rsid w:val="00857B69"/>
    <w:rsid w:val="008613DE"/>
    <w:rsid w:val="00861449"/>
    <w:rsid w:val="00865CFF"/>
    <w:rsid w:val="008711BA"/>
    <w:rsid w:val="008711D5"/>
    <w:rsid w:val="00871C7F"/>
    <w:rsid w:val="00872B7F"/>
    <w:rsid w:val="0087320E"/>
    <w:rsid w:val="008734F3"/>
    <w:rsid w:val="00875DF0"/>
    <w:rsid w:val="0087798B"/>
    <w:rsid w:val="00880A42"/>
    <w:rsid w:val="008839BE"/>
    <w:rsid w:val="00885F30"/>
    <w:rsid w:val="00886045"/>
    <w:rsid w:val="00886423"/>
    <w:rsid w:val="00887B8E"/>
    <w:rsid w:val="00887C3A"/>
    <w:rsid w:val="00892E43"/>
    <w:rsid w:val="00892E92"/>
    <w:rsid w:val="0089343B"/>
    <w:rsid w:val="0089510D"/>
    <w:rsid w:val="00895AFB"/>
    <w:rsid w:val="008973CE"/>
    <w:rsid w:val="008977A3"/>
    <w:rsid w:val="008979D5"/>
    <w:rsid w:val="00897EFE"/>
    <w:rsid w:val="008A1EEB"/>
    <w:rsid w:val="008A3B93"/>
    <w:rsid w:val="008A3D03"/>
    <w:rsid w:val="008A4ED4"/>
    <w:rsid w:val="008A5FFC"/>
    <w:rsid w:val="008A669F"/>
    <w:rsid w:val="008A7449"/>
    <w:rsid w:val="008B031C"/>
    <w:rsid w:val="008B2027"/>
    <w:rsid w:val="008B5A87"/>
    <w:rsid w:val="008C03CE"/>
    <w:rsid w:val="008C1AF5"/>
    <w:rsid w:val="008C2911"/>
    <w:rsid w:val="008C338B"/>
    <w:rsid w:val="008C68B1"/>
    <w:rsid w:val="008D07F0"/>
    <w:rsid w:val="008D2B15"/>
    <w:rsid w:val="008D411E"/>
    <w:rsid w:val="008D43FD"/>
    <w:rsid w:val="008D51CC"/>
    <w:rsid w:val="008D59B8"/>
    <w:rsid w:val="008D6913"/>
    <w:rsid w:val="008D7B2E"/>
    <w:rsid w:val="008E157D"/>
    <w:rsid w:val="008E3000"/>
    <w:rsid w:val="008E3F43"/>
    <w:rsid w:val="008E4E7D"/>
    <w:rsid w:val="008E74F1"/>
    <w:rsid w:val="008E7F69"/>
    <w:rsid w:val="008F02ED"/>
    <w:rsid w:val="008F058D"/>
    <w:rsid w:val="008F0E44"/>
    <w:rsid w:val="008F2446"/>
    <w:rsid w:val="008F2DE7"/>
    <w:rsid w:val="008F2F0D"/>
    <w:rsid w:val="008F3B41"/>
    <w:rsid w:val="008F3F80"/>
    <w:rsid w:val="008F430A"/>
    <w:rsid w:val="008F45DA"/>
    <w:rsid w:val="008F4A7B"/>
    <w:rsid w:val="008F630E"/>
    <w:rsid w:val="00901267"/>
    <w:rsid w:val="0090321E"/>
    <w:rsid w:val="00903500"/>
    <w:rsid w:val="00904064"/>
    <w:rsid w:val="00905E44"/>
    <w:rsid w:val="00906B83"/>
    <w:rsid w:val="009106CB"/>
    <w:rsid w:val="00911E54"/>
    <w:rsid w:val="00911F6B"/>
    <w:rsid w:val="00912A0C"/>
    <w:rsid w:val="00913015"/>
    <w:rsid w:val="009138C1"/>
    <w:rsid w:val="00913B6F"/>
    <w:rsid w:val="00914A0E"/>
    <w:rsid w:val="00914BC8"/>
    <w:rsid w:val="00915FB4"/>
    <w:rsid w:val="00917959"/>
    <w:rsid w:val="00917D3A"/>
    <w:rsid w:val="009203AF"/>
    <w:rsid w:val="00920F9C"/>
    <w:rsid w:val="00922F28"/>
    <w:rsid w:val="00924A15"/>
    <w:rsid w:val="00925A03"/>
    <w:rsid w:val="009304DB"/>
    <w:rsid w:val="00931D67"/>
    <w:rsid w:val="00933F5C"/>
    <w:rsid w:val="00934895"/>
    <w:rsid w:val="009352A0"/>
    <w:rsid w:val="00935732"/>
    <w:rsid w:val="009359F4"/>
    <w:rsid w:val="00936882"/>
    <w:rsid w:val="0093705E"/>
    <w:rsid w:val="009375FD"/>
    <w:rsid w:val="00941C22"/>
    <w:rsid w:val="00941DE2"/>
    <w:rsid w:val="00943232"/>
    <w:rsid w:val="009436B9"/>
    <w:rsid w:val="00944D74"/>
    <w:rsid w:val="00946B68"/>
    <w:rsid w:val="00950035"/>
    <w:rsid w:val="00950188"/>
    <w:rsid w:val="00950B30"/>
    <w:rsid w:val="00951811"/>
    <w:rsid w:val="00951849"/>
    <w:rsid w:val="00953FB6"/>
    <w:rsid w:val="00954348"/>
    <w:rsid w:val="009548EB"/>
    <w:rsid w:val="00954B5C"/>
    <w:rsid w:val="009604E3"/>
    <w:rsid w:val="00961064"/>
    <w:rsid w:val="0096330E"/>
    <w:rsid w:val="0096368A"/>
    <w:rsid w:val="00964186"/>
    <w:rsid w:val="009674C0"/>
    <w:rsid w:val="009675A8"/>
    <w:rsid w:val="00970FD0"/>
    <w:rsid w:val="00972159"/>
    <w:rsid w:val="00973DC8"/>
    <w:rsid w:val="00974833"/>
    <w:rsid w:val="009751D8"/>
    <w:rsid w:val="009761D4"/>
    <w:rsid w:val="00977179"/>
    <w:rsid w:val="0097719F"/>
    <w:rsid w:val="009773C2"/>
    <w:rsid w:val="00980D3F"/>
    <w:rsid w:val="00982667"/>
    <w:rsid w:val="00982FD7"/>
    <w:rsid w:val="009833F5"/>
    <w:rsid w:val="009839B8"/>
    <w:rsid w:val="00985AC2"/>
    <w:rsid w:val="00985D4E"/>
    <w:rsid w:val="00991DA6"/>
    <w:rsid w:val="00992F57"/>
    <w:rsid w:val="009930C0"/>
    <w:rsid w:val="00993519"/>
    <w:rsid w:val="00996AFB"/>
    <w:rsid w:val="00996ECC"/>
    <w:rsid w:val="009A0534"/>
    <w:rsid w:val="009A1187"/>
    <w:rsid w:val="009A11E5"/>
    <w:rsid w:val="009A15C7"/>
    <w:rsid w:val="009A1EAB"/>
    <w:rsid w:val="009A3972"/>
    <w:rsid w:val="009A3D49"/>
    <w:rsid w:val="009A3F78"/>
    <w:rsid w:val="009A450D"/>
    <w:rsid w:val="009A4DBC"/>
    <w:rsid w:val="009A5A9B"/>
    <w:rsid w:val="009A5BA8"/>
    <w:rsid w:val="009B28F1"/>
    <w:rsid w:val="009B4EB7"/>
    <w:rsid w:val="009B5A20"/>
    <w:rsid w:val="009B5B7E"/>
    <w:rsid w:val="009B72E8"/>
    <w:rsid w:val="009C1C7C"/>
    <w:rsid w:val="009C3EA2"/>
    <w:rsid w:val="009C57C3"/>
    <w:rsid w:val="009C59FE"/>
    <w:rsid w:val="009C781A"/>
    <w:rsid w:val="009D0776"/>
    <w:rsid w:val="009D0D58"/>
    <w:rsid w:val="009D661E"/>
    <w:rsid w:val="009D66F8"/>
    <w:rsid w:val="009D6FBD"/>
    <w:rsid w:val="009E02C3"/>
    <w:rsid w:val="009E063C"/>
    <w:rsid w:val="009E1D17"/>
    <w:rsid w:val="009E2963"/>
    <w:rsid w:val="009E6287"/>
    <w:rsid w:val="009E63C3"/>
    <w:rsid w:val="009E7938"/>
    <w:rsid w:val="009E7D11"/>
    <w:rsid w:val="009F188E"/>
    <w:rsid w:val="009F2073"/>
    <w:rsid w:val="009F531E"/>
    <w:rsid w:val="009F68F2"/>
    <w:rsid w:val="009F6DFD"/>
    <w:rsid w:val="00A01D80"/>
    <w:rsid w:val="00A02650"/>
    <w:rsid w:val="00A02716"/>
    <w:rsid w:val="00A038AB"/>
    <w:rsid w:val="00A0540F"/>
    <w:rsid w:val="00A071D7"/>
    <w:rsid w:val="00A10044"/>
    <w:rsid w:val="00A1006C"/>
    <w:rsid w:val="00A101E8"/>
    <w:rsid w:val="00A110F3"/>
    <w:rsid w:val="00A12CF3"/>
    <w:rsid w:val="00A136E1"/>
    <w:rsid w:val="00A14991"/>
    <w:rsid w:val="00A15B72"/>
    <w:rsid w:val="00A171CA"/>
    <w:rsid w:val="00A21624"/>
    <w:rsid w:val="00A23727"/>
    <w:rsid w:val="00A24109"/>
    <w:rsid w:val="00A25DFC"/>
    <w:rsid w:val="00A266D3"/>
    <w:rsid w:val="00A27A26"/>
    <w:rsid w:val="00A27AD2"/>
    <w:rsid w:val="00A30F0F"/>
    <w:rsid w:val="00A31144"/>
    <w:rsid w:val="00A33A2E"/>
    <w:rsid w:val="00A3472C"/>
    <w:rsid w:val="00A35A18"/>
    <w:rsid w:val="00A35F2F"/>
    <w:rsid w:val="00A363D1"/>
    <w:rsid w:val="00A403FA"/>
    <w:rsid w:val="00A40DC6"/>
    <w:rsid w:val="00A418B4"/>
    <w:rsid w:val="00A43052"/>
    <w:rsid w:val="00A43EA4"/>
    <w:rsid w:val="00A44B3B"/>
    <w:rsid w:val="00A45475"/>
    <w:rsid w:val="00A46C01"/>
    <w:rsid w:val="00A527FC"/>
    <w:rsid w:val="00A544A3"/>
    <w:rsid w:val="00A61AB6"/>
    <w:rsid w:val="00A64428"/>
    <w:rsid w:val="00A6460C"/>
    <w:rsid w:val="00A66E9D"/>
    <w:rsid w:val="00A75163"/>
    <w:rsid w:val="00A75E77"/>
    <w:rsid w:val="00A765BB"/>
    <w:rsid w:val="00A7749A"/>
    <w:rsid w:val="00A77972"/>
    <w:rsid w:val="00A77C5A"/>
    <w:rsid w:val="00A8137F"/>
    <w:rsid w:val="00A814C9"/>
    <w:rsid w:val="00A81646"/>
    <w:rsid w:val="00A82591"/>
    <w:rsid w:val="00A82F1A"/>
    <w:rsid w:val="00A849FE"/>
    <w:rsid w:val="00A84DE7"/>
    <w:rsid w:val="00A854B5"/>
    <w:rsid w:val="00A87FF1"/>
    <w:rsid w:val="00A90502"/>
    <w:rsid w:val="00A90B87"/>
    <w:rsid w:val="00A915AE"/>
    <w:rsid w:val="00A91C8A"/>
    <w:rsid w:val="00A95835"/>
    <w:rsid w:val="00A964B0"/>
    <w:rsid w:val="00AA0578"/>
    <w:rsid w:val="00AA5E0D"/>
    <w:rsid w:val="00AA6252"/>
    <w:rsid w:val="00AA65B9"/>
    <w:rsid w:val="00AB03C5"/>
    <w:rsid w:val="00AB06DC"/>
    <w:rsid w:val="00AB13C2"/>
    <w:rsid w:val="00AB4006"/>
    <w:rsid w:val="00AB4B79"/>
    <w:rsid w:val="00AB5D20"/>
    <w:rsid w:val="00AB6ECC"/>
    <w:rsid w:val="00AB6F37"/>
    <w:rsid w:val="00AB7347"/>
    <w:rsid w:val="00AC0552"/>
    <w:rsid w:val="00AC3587"/>
    <w:rsid w:val="00AC411A"/>
    <w:rsid w:val="00AC58A6"/>
    <w:rsid w:val="00AC70BE"/>
    <w:rsid w:val="00AC7210"/>
    <w:rsid w:val="00AC7639"/>
    <w:rsid w:val="00AD2B59"/>
    <w:rsid w:val="00AD3C12"/>
    <w:rsid w:val="00AD3D39"/>
    <w:rsid w:val="00AD403D"/>
    <w:rsid w:val="00AD465C"/>
    <w:rsid w:val="00AD492E"/>
    <w:rsid w:val="00AD4FE7"/>
    <w:rsid w:val="00AD784D"/>
    <w:rsid w:val="00AE01A5"/>
    <w:rsid w:val="00AE0C34"/>
    <w:rsid w:val="00AE15C1"/>
    <w:rsid w:val="00AE4992"/>
    <w:rsid w:val="00AE4D42"/>
    <w:rsid w:val="00AF1431"/>
    <w:rsid w:val="00AF1C67"/>
    <w:rsid w:val="00AF243B"/>
    <w:rsid w:val="00AF501E"/>
    <w:rsid w:val="00AF77DF"/>
    <w:rsid w:val="00B01C78"/>
    <w:rsid w:val="00B03923"/>
    <w:rsid w:val="00B05073"/>
    <w:rsid w:val="00B07D14"/>
    <w:rsid w:val="00B1041C"/>
    <w:rsid w:val="00B10F84"/>
    <w:rsid w:val="00B11E45"/>
    <w:rsid w:val="00B12218"/>
    <w:rsid w:val="00B143ED"/>
    <w:rsid w:val="00B20708"/>
    <w:rsid w:val="00B2113B"/>
    <w:rsid w:val="00B215B6"/>
    <w:rsid w:val="00B21C0A"/>
    <w:rsid w:val="00B24DAB"/>
    <w:rsid w:val="00B267C6"/>
    <w:rsid w:val="00B31F96"/>
    <w:rsid w:val="00B33159"/>
    <w:rsid w:val="00B34E0E"/>
    <w:rsid w:val="00B3612C"/>
    <w:rsid w:val="00B37B6F"/>
    <w:rsid w:val="00B4043F"/>
    <w:rsid w:val="00B41A29"/>
    <w:rsid w:val="00B428FD"/>
    <w:rsid w:val="00B4375C"/>
    <w:rsid w:val="00B44213"/>
    <w:rsid w:val="00B44883"/>
    <w:rsid w:val="00B44EAE"/>
    <w:rsid w:val="00B45453"/>
    <w:rsid w:val="00B47DBA"/>
    <w:rsid w:val="00B555AD"/>
    <w:rsid w:val="00B55FC3"/>
    <w:rsid w:val="00B577EA"/>
    <w:rsid w:val="00B57FF9"/>
    <w:rsid w:val="00B632B9"/>
    <w:rsid w:val="00B641DF"/>
    <w:rsid w:val="00B64BB2"/>
    <w:rsid w:val="00B65148"/>
    <w:rsid w:val="00B66A2A"/>
    <w:rsid w:val="00B6733E"/>
    <w:rsid w:val="00B709B4"/>
    <w:rsid w:val="00B70E90"/>
    <w:rsid w:val="00B72310"/>
    <w:rsid w:val="00B726AF"/>
    <w:rsid w:val="00B72B85"/>
    <w:rsid w:val="00B73E67"/>
    <w:rsid w:val="00B74C5D"/>
    <w:rsid w:val="00B82146"/>
    <w:rsid w:val="00B83095"/>
    <w:rsid w:val="00B9089A"/>
    <w:rsid w:val="00B908F4"/>
    <w:rsid w:val="00B90BD7"/>
    <w:rsid w:val="00B925F8"/>
    <w:rsid w:val="00B934E7"/>
    <w:rsid w:val="00B9466F"/>
    <w:rsid w:val="00B96528"/>
    <w:rsid w:val="00B970C8"/>
    <w:rsid w:val="00B97936"/>
    <w:rsid w:val="00B97EE6"/>
    <w:rsid w:val="00BA01D0"/>
    <w:rsid w:val="00BA0BAF"/>
    <w:rsid w:val="00BA12AA"/>
    <w:rsid w:val="00BA3515"/>
    <w:rsid w:val="00BA4AE5"/>
    <w:rsid w:val="00BA51AD"/>
    <w:rsid w:val="00BA6884"/>
    <w:rsid w:val="00BA7B7E"/>
    <w:rsid w:val="00BB2DFE"/>
    <w:rsid w:val="00BB3A9C"/>
    <w:rsid w:val="00BB4852"/>
    <w:rsid w:val="00BB5943"/>
    <w:rsid w:val="00BB670D"/>
    <w:rsid w:val="00BB7081"/>
    <w:rsid w:val="00BB7D89"/>
    <w:rsid w:val="00BC00C9"/>
    <w:rsid w:val="00BC17C8"/>
    <w:rsid w:val="00BC58E1"/>
    <w:rsid w:val="00BC6378"/>
    <w:rsid w:val="00BC6B63"/>
    <w:rsid w:val="00BD032F"/>
    <w:rsid w:val="00BD38C0"/>
    <w:rsid w:val="00BD41B7"/>
    <w:rsid w:val="00BD4884"/>
    <w:rsid w:val="00BD6363"/>
    <w:rsid w:val="00BD6AF7"/>
    <w:rsid w:val="00BE33E3"/>
    <w:rsid w:val="00BE3D9D"/>
    <w:rsid w:val="00BE55D4"/>
    <w:rsid w:val="00BE58EB"/>
    <w:rsid w:val="00BE671A"/>
    <w:rsid w:val="00BE6920"/>
    <w:rsid w:val="00BE6D10"/>
    <w:rsid w:val="00BE7B01"/>
    <w:rsid w:val="00BE7C01"/>
    <w:rsid w:val="00BE7C11"/>
    <w:rsid w:val="00BF2324"/>
    <w:rsid w:val="00BF357F"/>
    <w:rsid w:val="00BF47F4"/>
    <w:rsid w:val="00BF53C3"/>
    <w:rsid w:val="00BF6B67"/>
    <w:rsid w:val="00C02C78"/>
    <w:rsid w:val="00C03305"/>
    <w:rsid w:val="00C041C6"/>
    <w:rsid w:val="00C04406"/>
    <w:rsid w:val="00C052C7"/>
    <w:rsid w:val="00C05D70"/>
    <w:rsid w:val="00C06E45"/>
    <w:rsid w:val="00C06E65"/>
    <w:rsid w:val="00C10F30"/>
    <w:rsid w:val="00C12430"/>
    <w:rsid w:val="00C1500D"/>
    <w:rsid w:val="00C17177"/>
    <w:rsid w:val="00C20807"/>
    <w:rsid w:val="00C22A0C"/>
    <w:rsid w:val="00C24DE2"/>
    <w:rsid w:val="00C26FCA"/>
    <w:rsid w:val="00C27497"/>
    <w:rsid w:val="00C27A80"/>
    <w:rsid w:val="00C27FDA"/>
    <w:rsid w:val="00C327B3"/>
    <w:rsid w:val="00C32D3D"/>
    <w:rsid w:val="00C33823"/>
    <w:rsid w:val="00C33B11"/>
    <w:rsid w:val="00C343B1"/>
    <w:rsid w:val="00C34735"/>
    <w:rsid w:val="00C35433"/>
    <w:rsid w:val="00C36D05"/>
    <w:rsid w:val="00C37ACA"/>
    <w:rsid w:val="00C37DA6"/>
    <w:rsid w:val="00C403CC"/>
    <w:rsid w:val="00C464A6"/>
    <w:rsid w:val="00C4754E"/>
    <w:rsid w:val="00C5174D"/>
    <w:rsid w:val="00C52414"/>
    <w:rsid w:val="00C525F6"/>
    <w:rsid w:val="00C52A20"/>
    <w:rsid w:val="00C5384C"/>
    <w:rsid w:val="00C54242"/>
    <w:rsid w:val="00C5445B"/>
    <w:rsid w:val="00C55BD8"/>
    <w:rsid w:val="00C55DC9"/>
    <w:rsid w:val="00C560A8"/>
    <w:rsid w:val="00C57249"/>
    <w:rsid w:val="00C5745F"/>
    <w:rsid w:val="00C601BC"/>
    <w:rsid w:val="00C61A96"/>
    <w:rsid w:val="00C62764"/>
    <w:rsid w:val="00C62D08"/>
    <w:rsid w:val="00C654E9"/>
    <w:rsid w:val="00C65C5E"/>
    <w:rsid w:val="00C66D54"/>
    <w:rsid w:val="00C6725F"/>
    <w:rsid w:val="00C765B1"/>
    <w:rsid w:val="00C77886"/>
    <w:rsid w:val="00C82F3B"/>
    <w:rsid w:val="00C831A8"/>
    <w:rsid w:val="00C8395D"/>
    <w:rsid w:val="00C839C3"/>
    <w:rsid w:val="00C84EEE"/>
    <w:rsid w:val="00C858E4"/>
    <w:rsid w:val="00C85D04"/>
    <w:rsid w:val="00C85F74"/>
    <w:rsid w:val="00C86352"/>
    <w:rsid w:val="00C86703"/>
    <w:rsid w:val="00C8697D"/>
    <w:rsid w:val="00C92A18"/>
    <w:rsid w:val="00C92F16"/>
    <w:rsid w:val="00C93E79"/>
    <w:rsid w:val="00C96CED"/>
    <w:rsid w:val="00CA0238"/>
    <w:rsid w:val="00CA0AA8"/>
    <w:rsid w:val="00CA3608"/>
    <w:rsid w:val="00CA558E"/>
    <w:rsid w:val="00CA7889"/>
    <w:rsid w:val="00CB0463"/>
    <w:rsid w:val="00CB0AC1"/>
    <w:rsid w:val="00CB17BE"/>
    <w:rsid w:val="00CB43C6"/>
    <w:rsid w:val="00CB6E34"/>
    <w:rsid w:val="00CB6E73"/>
    <w:rsid w:val="00CB6EFE"/>
    <w:rsid w:val="00CC3E50"/>
    <w:rsid w:val="00CC4850"/>
    <w:rsid w:val="00CC64DE"/>
    <w:rsid w:val="00CC754E"/>
    <w:rsid w:val="00CC790D"/>
    <w:rsid w:val="00CD246C"/>
    <w:rsid w:val="00CD2CA7"/>
    <w:rsid w:val="00CD48C2"/>
    <w:rsid w:val="00CD4936"/>
    <w:rsid w:val="00CD5DFB"/>
    <w:rsid w:val="00CD76A0"/>
    <w:rsid w:val="00CE0EC2"/>
    <w:rsid w:val="00CE2C53"/>
    <w:rsid w:val="00CE3334"/>
    <w:rsid w:val="00CE5664"/>
    <w:rsid w:val="00CE7357"/>
    <w:rsid w:val="00CF1955"/>
    <w:rsid w:val="00CF2D79"/>
    <w:rsid w:val="00CF3448"/>
    <w:rsid w:val="00CF3EE6"/>
    <w:rsid w:val="00CF4A96"/>
    <w:rsid w:val="00CF5B6C"/>
    <w:rsid w:val="00CF648A"/>
    <w:rsid w:val="00D009EE"/>
    <w:rsid w:val="00D010D4"/>
    <w:rsid w:val="00D016B5"/>
    <w:rsid w:val="00D01C9B"/>
    <w:rsid w:val="00D0530D"/>
    <w:rsid w:val="00D05EEF"/>
    <w:rsid w:val="00D11377"/>
    <w:rsid w:val="00D117BE"/>
    <w:rsid w:val="00D12167"/>
    <w:rsid w:val="00D122D5"/>
    <w:rsid w:val="00D156C2"/>
    <w:rsid w:val="00D17192"/>
    <w:rsid w:val="00D2031C"/>
    <w:rsid w:val="00D22BAA"/>
    <w:rsid w:val="00D230B6"/>
    <w:rsid w:val="00D2329E"/>
    <w:rsid w:val="00D23D65"/>
    <w:rsid w:val="00D23DC7"/>
    <w:rsid w:val="00D24630"/>
    <w:rsid w:val="00D256A8"/>
    <w:rsid w:val="00D306F7"/>
    <w:rsid w:val="00D31809"/>
    <w:rsid w:val="00D335AA"/>
    <w:rsid w:val="00D3383B"/>
    <w:rsid w:val="00D34638"/>
    <w:rsid w:val="00D3667B"/>
    <w:rsid w:val="00D36B85"/>
    <w:rsid w:val="00D36C76"/>
    <w:rsid w:val="00D40D2A"/>
    <w:rsid w:val="00D41E41"/>
    <w:rsid w:val="00D4243C"/>
    <w:rsid w:val="00D44058"/>
    <w:rsid w:val="00D45FA7"/>
    <w:rsid w:val="00D47385"/>
    <w:rsid w:val="00D50004"/>
    <w:rsid w:val="00D506C5"/>
    <w:rsid w:val="00D53F4C"/>
    <w:rsid w:val="00D54710"/>
    <w:rsid w:val="00D54795"/>
    <w:rsid w:val="00D54BE5"/>
    <w:rsid w:val="00D55023"/>
    <w:rsid w:val="00D56C48"/>
    <w:rsid w:val="00D57177"/>
    <w:rsid w:val="00D60C3B"/>
    <w:rsid w:val="00D629B6"/>
    <w:rsid w:val="00D62D74"/>
    <w:rsid w:val="00D64779"/>
    <w:rsid w:val="00D6790B"/>
    <w:rsid w:val="00D70CA9"/>
    <w:rsid w:val="00D71A00"/>
    <w:rsid w:val="00D71F1B"/>
    <w:rsid w:val="00D76EF3"/>
    <w:rsid w:val="00D8064E"/>
    <w:rsid w:val="00D80D44"/>
    <w:rsid w:val="00D80D58"/>
    <w:rsid w:val="00D82AA5"/>
    <w:rsid w:val="00D834F0"/>
    <w:rsid w:val="00D85832"/>
    <w:rsid w:val="00D91683"/>
    <w:rsid w:val="00D91FF6"/>
    <w:rsid w:val="00D92896"/>
    <w:rsid w:val="00D93E3D"/>
    <w:rsid w:val="00D96807"/>
    <w:rsid w:val="00DA064B"/>
    <w:rsid w:val="00DA6DB1"/>
    <w:rsid w:val="00DA7227"/>
    <w:rsid w:val="00DA728E"/>
    <w:rsid w:val="00DA7A1C"/>
    <w:rsid w:val="00DB1D75"/>
    <w:rsid w:val="00DB3436"/>
    <w:rsid w:val="00DB35B0"/>
    <w:rsid w:val="00DB38B8"/>
    <w:rsid w:val="00DB4275"/>
    <w:rsid w:val="00DB477A"/>
    <w:rsid w:val="00DB53E0"/>
    <w:rsid w:val="00DB5A7C"/>
    <w:rsid w:val="00DB712B"/>
    <w:rsid w:val="00DC0135"/>
    <w:rsid w:val="00DC1CF1"/>
    <w:rsid w:val="00DC207D"/>
    <w:rsid w:val="00DC2D34"/>
    <w:rsid w:val="00DC2D3E"/>
    <w:rsid w:val="00DC4960"/>
    <w:rsid w:val="00DC4B54"/>
    <w:rsid w:val="00DC5959"/>
    <w:rsid w:val="00DC60CF"/>
    <w:rsid w:val="00DC6318"/>
    <w:rsid w:val="00DC63B8"/>
    <w:rsid w:val="00DC7917"/>
    <w:rsid w:val="00DD10C5"/>
    <w:rsid w:val="00DD24DF"/>
    <w:rsid w:val="00DD2860"/>
    <w:rsid w:val="00DD37EB"/>
    <w:rsid w:val="00DD5D73"/>
    <w:rsid w:val="00DD5D96"/>
    <w:rsid w:val="00DD6BE0"/>
    <w:rsid w:val="00DE0DED"/>
    <w:rsid w:val="00DE10A3"/>
    <w:rsid w:val="00DE2681"/>
    <w:rsid w:val="00DE3208"/>
    <w:rsid w:val="00DE5186"/>
    <w:rsid w:val="00DE57CE"/>
    <w:rsid w:val="00DF623B"/>
    <w:rsid w:val="00DF79F3"/>
    <w:rsid w:val="00E005F5"/>
    <w:rsid w:val="00E036E6"/>
    <w:rsid w:val="00E03911"/>
    <w:rsid w:val="00E04388"/>
    <w:rsid w:val="00E043CB"/>
    <w:rsid w:val="00E0570A"/>
    <w:rsid w:val="00E07E49"/>
    <w:rsid w:val="00E116A7"/>
    <w:rsid w:val="00E14683"/>
    <w:rsid w:val="00E1561C"/>
    <w:rsid w:val="00E21008"/>
    <w:rsid w:val="00E211BC"/>
    <w:rsid w:val="00E21801"/>
    <w:rsid w:val="00E242DC"/>
    <w:rsid w:val="00E26059"/>
    <w:rsid w:val="00E269FF"/>
    <w:rsid w:val="00E26FE0"/>
    <w:rsid w:val="00E30773"/>
    <w:rsid w:val="00E3135A"/>
    <w:rsid w:val="00E33C11"/>
    <w:rsid w:val="00E34A3D"/>
    <w:rsid w:val="00E35059"/>
    <w:rsid w:val="00E37068"/>
    <w:rsid w:val="00E37E68"/>
    <w:rsid w:val="00E4068B"/>
    <w:rsid w:val="00E41BE2"/>
    <w:rsid w:val="00E42401"/>
    <w:rsid w:val="00E42864"/>
    <w:rsid w:val="00E433F6"/>
    <w:rsid w:val="00E460BC"/>
    <w:rsid w:val="00E465A3"/>
    <w:rsid w:val="00E472FF"/>
    <w:rsid w:val="00E475D5"/>
    <w:rsid w:val="00E47693"/>
    <w:rsid w:val="00E47AE8"/>
    <w:rsid w:val="00E51D72"/>
    <w:rsid w:val="00E52C5A"/>
    <w:rsid w:val="00E53C7C"/>
    <w:rsid w:val="00E566AD"/>
    <w:rsid w:val="00E6192C"/>
    <w:rsid w:val="00E62C32"/>
    <w:rsid w:val="00E64FB2"/>
    <w:rsid w:val="00E65282"/>
    <w:rsid w:val="00E655AF"/>
    <w:rsid w:val="00E65C44"/>
    <w:rsid w:val="00E6618C"/>
    <w:rsid w:val="00E67F25"/>
    <w:rsid w:val="00E71276"/>
    <w:rsid w:val="00E71449"/>
    <w:rsid w:val="00E7609F"/>
    <w:rsid w:val="00E76EA3"/>
    <w:rsid w:val="00E7728E"/>
    <w:rsid w:val="00E77D52"/>
    <w:rsid w:val="00E80E5C"/>
    <w:rsid w:val="00E819DA"/>
    <w:rsid w:val="00E83212"/>
    <w:rsid w:val="00E8512C"/>
    <w:rsid w:val="00E867EA"/>
    <w:rsid w:val="00E87FB7"/>
    <w:rsid w:val="00E9200E"/>
    <w:rsid w:val="00E92DFE"/>
    <w:rsid w:val="00E94171"/>
    <w:rsid w:val="00E967D1"/>
    <w:rsid w:val="00E96AFA"/>
    <w:rsid w:val="00E9754E"/>
    <w:rsid w:val="00E97CB4"/>
    <w:rsid w:val="00E97DEB"/>
    <w:rsid w:val="00E97ED9"/>
    <w:rsid w:val="00EA3194"/>
    <w:rsid w:val="00EA3806"/>
    <w:rsid w:val="00EA39D5"/>
    <w:rsid w:val="00EA3E04"/>
    <w:rsid w:val="00EA5403"/>
    <w:rsid w:val="00EA5B1C"/>
    <w:rsid w:val="00EA6675"/>
    <w:rsid w:val="00EB22EA"/>
    <w:rsid w:val="00EB4AD1"/>
    <w:rsid w:val="00EB53DA"/>
    <w:rsid w:val="00EB7B3F"/>
    <w:rsid w:val="00EC025A"/>
    <w:rsid w:val="00EC522D"/>
    <w:rsid w:val="00EC713C"/>
    <w:rsid w:val="00ED0A65"/>
    <w:rsid w:val="00ED0F91"/>
    <w:rsid w:val="00ED1885"/>
    <w:rsid w:val="00ED229D"/>
    <w:rsid w:val="00ED3EF8"/>
    <w:rsid w:val="00ED530B"/>
    <w:rsid w:val="00ED67CD"/>
    <w:rsid w:val="00EE08DC"/>
    <w:rsid w:val="00EE29C2"/>
    <w:rsid w:val="00EE3FBF"/>
    <w:rsid w:val="00EF3901"/>
    <w:rsid w:val="00EF3AB7"/>
    <w:rsid w:val="00EF4069"/>
    <w:rsid w:val="00EF67BA"/>
    <w:rsid w:val="00EF6B1D"/>
    <w:rsid w:val="00EF6BE3"/>
    <w:rsid w:val="00F02117"/>
    <w:rsid w:val="00F03186"/>
    <w:rsid w:val="00F05B1C"/>
    <w:rsid w:val="00F074F4"/>
    <w:rsid w:val="00F101E9"/>
    <w:rsid w:val="00F10A86"/>
    <w:rsid w:val="00F10AC5"/>
    <w:rsid w:val="00F14432"/>
    <w:rsid w:val="00F14EBA"/>
    <w:rsid w:val="00F1627C"/>
    <w:rsid w:val="00F16BAB"/>
    <w:rsid w:val="00F179CA"/>
    <w:rsid w:val="00F27756"/>
    <w:rsid w:val="00F318FA"/>
    <w:rsid w:val="00F32070"/>
    <w:rsid w:val="00F337CE"/>
    <w:rsid w:val="00F34700"/>
    <w:rsid w:val="00F34898"/>
    <w:rsid w:val="00F34D22"/>
    <w:rsid w:val="00F36654"/>
    <w:rsid w:val="00F37773"/>
    <w:rsid w:val="00F37810"/>
    <w:rsid w:val="00F41A05"/>
    <w:rsid w:val="00F41FF2"/>
    <w:rsid w:val="00F421E7"/>
    <w:rsid w:val="00F4274C"/>
    <w:rsid w:val="00F43808"/>
    <w:rsid w:val="00F43E75"/>
    <w:rsid w:val="00F458AE"/>
    <w:rsid w:val="00F50CBD"/>
    <w:rsid w:val="00F51BA7"/>
    <w:rsid w:val="00F547CD"/>
    <w:rsid w:val="00F5490C"/>
    <w:rsid w:val="00F564A7"/>
    <w:rsid w:val="00F568A1"/>
    <w:rsid w:val="00F62226"/>
    <w:rsid w:val="00F64096"/>
    <w:rsid w:val="00F648AF"/>
    <w:rsid w:val="00F64FC4"/>
    <w:rsid w:val="00F65F0B"/>
    <w:rsid w:val="00F66F67"/>
    <w:rsid w:val="00F700BA"/>
    <w:rsid w:val="00F72884"/>
    <w:rsid w:val="00F742E1"/>
    <w:rsid w:val="00F7488A"/>
    <w:rsid w:val="00F755DD"/>
    <w:rsid w:val="00F760C7"/>
    <w:rsid w:val="00F76190"/>
    <w:rsid w:val="00F766D2"/>
    <w:rsid w:val="00F77E0B"/>
    <w:rsid w:val="00F81314"/>
    <w:rsid w:val="00F82B7F"/>
    <w:rsid w:val="00F8395D"/>
    <w:rsid w:val="00F8494A"/>
    <w:rsid w:val="00F854AC"/>
    <w:rsid w:val="00F85B90"/>
    <w:rsid w:val="00F85F19"/>
    <w:rsid w:val="00F879EA"/>
    <w:rsid w:val="00F90FB5"/>
    <w:rsid w:val="00F92333"/>
    <w:rsid w:val="00F93F17"/>
    <w:rsid w:val="00F95E7C"/>
    <w:rsid w:val="00F96720"/>
    <w:rsid w:val="00F967FE"/>
    <w:rsid w:val="00F96B53"/>
    <w:rsid w:val="00F97994"/>
    <w:rsid w:val="00F97CC0"/>
    <w:rsid w:val="00FA0626"/>
    <w:rsid w:val="00FA06CE"/>
    <w:rsid w:val="00FA0D02"/>
    <w:rsid w:val="00FA3A79"/>
    <w:rsid w:val="00FA4A62"/>
    <w:rsid w:val="00FB237E"/>
    <w:rsid w:val="00FB2585"/>
    <w:rsid w:val="00FB344E"/>
    <w:rsid w:val="00FB3DC1"/>
    <w:rsid w:val="00FB50AC"/>
    <w:rsid w:val="00FB5A5C"/>
    <w:rsid w:val="00FB5DE5"/>
    <w:rsid w:val="00FC00F4"/>
    <w:rsid w:val="00FC290F"/>
    <w:rsid w:val="00FC2FB6"/>
    <w:rsid w:val="00FD069C"/>
    <w:rsid w:val="00FD4597"/>
    <w:rsid w:val="00FD581E"/>
    <w:rsid w:val="00FD5A9D"/>
    <w:rsid w:val="00FD5AF6"/>
    <w:rsid w:val="00FD5D3A"/>
    <w:rsid w:val="00FD5E59"/>
    <w:rsid w:val="00FD69ED"/>
    <w:rsid w:val="00FD72E4"/>
    <w:rsid w:val="00FD7ADF"/>
    <w:rsid w:val="00FD7E16"/>
    <w:rsid w:val="00FE5989"/>
    <w:rsid w:val="00FE65D9"/>
    <w:rsid w:val="00FE6FF6"/>
    <w:rsid w:val="00FE730A"/>
    <w:rsid w:val="00FE7EE0"/>
    <w:rsid w:val="00FF15BA"/>
    <w:rsid w:val="00FF2872"/>
    <w:rsid w:val="00FF39D6"/>
    <w:rsid w:val="00FF3A3C"/>
    <w:rsid w:val="00FF55AF"/>
    <w:rsid w:val="00FF715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6">
      <o:colormru v:ext="edit" colors="#91b3c5,#ffd09b,#ffd0b9"/>
    </o:shapedefaults>
    <o:shapelayout v:ext="edit">
      <o:idmap v:ext="edit" data="2"/>
    </o:shapelayout>
  </w:shapeDefaults>
  <w:decimalSymbol w:val="."/>
  <w:listSeparator w:val=","/>
  <w14:docId w14:val="44B38D18"/>
  <w15:docId w15:val="{67E281D9-2BD3-4083-AC2C-47ED8BB08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4B3150"/>
    <w:pPr>
      <w:spacing w:before="180" w:after="0"/>
      <w:ind w:left="0" w:firstLine="0"/>
    </w:pPr>
  </w:style>
  <w:style w:type="paragraph" w:styleId="Heading1">
    <w:name w:val="heading 1"/>
    <w:aliases w:val="~SectionHeading"/>
    <w:basedOn w:val="SecHeadNonToc"/>
    <w:next w:val="Normal"/>
    <w:link w:val="Heading1Char"/>
    <w:autoRedefine/>
    <w:uiPriority w:val="9"/>
    <w:qFormat/>
    <w:rsid w:val="004675B6"/>
    <w:pPr>
      <w:numPr>
        <w:numId w:val="13"/>
      </w:numPr>
      <w:ind w:left="567" w:hanging="567"/>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6F5C87"/>
    <w:pPr>
      <w:pageBreakBefore w:val="0"/>
      <w:numPr>
        <w:ilvl w:val="1"/>
      </w:numPr>
      <w:spacing w:before="300" w:after="0"/>
      <w:ind w:left="851" w:hanging="851"/>
      <w:outlineLvl w:val="1"/>
    </w:pPr>
    <w:rPr>
      <w:sz w:val="32"/>
    </w:rPr>
  </w:style>
  <w:style w:type="paragraph" w:styleId="Heading3">
    <w:name w:val="heading 3"/>
    <w:aliases w:val="~MinorSubHeading,~MinorSubheading"/>
    <w:basedOn w:val="Heading2"/>
    <w:next w:val="Normal"/>
    <w:link w:val="Heading3Char"/>
    <w:uiPriority w:val="9"/>
    <w:unhideWhenUsed/>
    <w:qFormat/>
    <w:rsid w:val="006F5C87"/>
    <w:pPr>
      <w:numPr>
        <w:ilvl w:val="2"/>
      </w:numPr>
      <w:ind w:left="851" w:hanging="851"/>
      <w:outlineLvl w:val="2"/>
    </w:pPr>
    <w:rPr>
      <w:sz w:val="24"/>
    </w:rPr>
  </w:style>
  <w:style w:type="paragraph" w:styleId="Heading4">
    <w:name w:val="heading 4"/>
    <w:aliases w:val="~Level4Heading"/>
    <w:basedOn w:val="Heading3"/>
    <w:next w:val="Normal"/>
    <w:link w:val="Heading4Char"/>
    <w:uiPriority w:val="9"/>
    <w:unhideWhenUsed/>
    <w:qFormat/>
    <w:rsid w:val="004675B6"/>
    <w:pPr>
      <w:numPr>
        <w:ilvl w:val="3"/>
      </w:numPr>
      <w:ind w:left="851" w:hanging="851"/>
      <w:outlineLvl w:val="3"/>
    </w:pPr>
    <w:rPr>
      <w:sz w:val="22"/>
    </w:rPr>
  </w:style>
  <w:style w:type="paragraph" w:styleId="Heading5">
    <w:name w:val="heading 5"/>
    <w:aliases w:val="~Level5Heading"/>
    <w:basedOn w:val="Heading4"/>
    <w:next w:val="Normal"/>
    <w:link w:val="Heading5Char"/>
    <w:uiPriority w:val="9"/>
    <w:unhideWhenUsed/>
    <w:qFormat/>
    <w:rsid w:val="00D8064E"/>
    <w:pPr>
      <w:keepLines/>
      <w:numPr>
        <w:ilvl w:val="4"/>
      </w:numPr>
      <w:spacing w:before="200"/>
      <w:outlineLvl w:val="4"/>
    </w:pPr>
    <w:rPr>
      <w:rFonts w:eastAsiaTheme="majorEastAsia" w:cstheme="majorBidi"/>
      <w:i/>
    </w:rPr>
  </w:style>
  <w:style w:type="paragraph" w:styleId="Heading6">
    <w:name w:val="heading 6"/>
    <w:basedOn w:val="Normal"/>
    <w:next w:val="Normal"/>
    <w:link w:val="Heading6Char"/>
    <w:uiPriority w:val="9"/>
    <w:unhideWhenUsed/>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4675B6"/>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6F5C87"/>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6F5C87"/>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uiPriority w:val="9"/>
    <w:rsid w:val="004675B6"/>
    <w:rPr>
      <w:rFonts w:asciiTheme="majorHAnsi" w:hAnsiTheme="majorHAnsi" w:cs="Calibri"/>
      <w:b/>
      <w:color w:val="000000"/>
    </w:rPr>
  </w:style>
  <w:style w:type="character" w:customStyle="1" w:styleId="Heading5Char">
    <w:name w:val="Heading 5 Char"/>
    <w:aliases w:val="~Level5Heading Char"/>
    <w:basedOn w:val="DefaultParagraphFont"/>
    <w:link w:val="Heading5"/>
    <w:uiPriority w:val="9"/>
    <w:rsid w:val="00D8064E"/>
    <w:rPr>
      <w:rFonts w:asciiTheme="majorHAnsi" w:eastAsiaTheme="majorEastAsia" w:hAnsiTheme="majorHAnsi" w:cstheme="majorBidi"/>
      <w:b/>
      <w:i/>
      <w:color w:val="000000"/>
    </w:rPr>
  </w:style>
  <w:style w:type="character" w:customStyle="1" w:styleId="Heading6Char">
    <w:name w:val="Heading 6 Char"/>
    <w:basedOn w:val="DefaultParagraphFont"/>
    <w:link w:val="Heading6"/>
    <w:uiPriority w:val="9"/>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qFormat/>
    <w:rsid w:val="002836D1"/>
    <w:pPr>
      <w:numPr>
        <w:ilvl w:val="1"/>
      </w:numPr>
      <w:tabs>
        <w:tab w:val="clear" w:pos="284"/>
      </w:tabs>
    </w:pPr>
  </w:style>
  <w:style w:type="paragraph" w:customStyle="1" w:styleId="Bullet3">
    <w:name w:val="~Bullet3"/>
    <w:basedOn w:val="Bullet2"/>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
    <w:name w:val="~TableBullet"/>
    <w:basedOn w:val="TableTextLeft"/>
    <w:link w:val="TableBulletChar"/>
    <w:qFormat/>
    <w:rsid w:val="00E51D72"/>
    <w:pPr>
      <w:numPr>
        <w:numId w:val="3"/>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link w:val="TableNoteNumChar"/>
    <w:qFormat/>
    <w:rsid w:val="00C77886"/>
    <w:pPr>
      <w:numPr>
        <w:numId w:val="5"/>
      </w:numPr>
    </w:pPr>
  </w:style>
  <w:style w:type="numbering" w:customStyle="1" w:styleId="TableNoteList">
    <w:name w:val="~TableNoteList"/>
    <w:uiPriority w:val="99"/>
    <w:rsid w:val="00C57249"/>
    <w:pPr>
      <w:numPr>
        <w:numId w:val="4"/>
      </w:numPr>
    </w:pPr>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qFormat/>
    <w:rsid w:val="000D72BC"/>
    <w:pPr>
      <w:pageBreakBefore w:val="0"/>
      <w:numPr>
        <w:numId w:val="6"/>
      </w:numPr>
      <w:spacing w:before="300" w:after="0"/>
    </w:pPr>
    <w:rPr>
      <w:sz w:val="32"/>
    </w:rPr>
  </w:style>
  <w:style w:type="paragraph" w:customStyle="1" w:styleId="AppSubHead">
    <w:name w:val="~AppSubHead"/>
    <w:basedOn w:val="AppHead"/>
    <w:next w:val="Normal"/>
    <w:qFormat/>
    <w:rsid w:val="000D72BC"/>
    <w:pPr>
      <w:numPr>
        <w:ilvl w:val="1"/>
      </w:numPr>
    </w:pPr>
  </w:style>
  <w:style w:type="paragraph" w:customStyle="1" w:styleId="AppMinorSubHead">
    <w:name w:val="~AppMinorSubHead"/>
    <w:basedOn w:val="AppSubHead"/>
    <w:next w:val="Normal"/>
    <w:qFormat/>
    <w:rsid w:val="007341C2"/>
    <w:pPr>
      <w:numPr>
        <w:ilvl w:val="2"/>
        <w:numId w:val="14"/>
      </w:numPr>
      <w:tabs>
        <w:tab w:val="clear" w:pos="0"/>
      </w:tabs>
      <w:ind w:left="709" w:hanging="709"/>
    </w:pPr>
    <w:rPr>
      <w:sz w:val="24"/>
      <w:szCs w:val="24"/>
    </w:rPr>
  </w:style>
  <w:style w:type="paragraph" w:customStyle="1" w:styleId="AppLevel4Head">
    <w:name w:val="~AppLevel4Head"/>
    <w:basedOn w:val="AppMinorSubHead"/>
    <w:next w:val="Normal"/>
    <w:qFormat/>
    <w:rsid w:val="00380EB7"/>
    <w:pPr>
      <w:numPr>
        <w:ilvl w:val="3"/>
      </w:numPr>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
    <w:qFormat/>
    <w:rsid w:val="00796654"/>
    <w:pPr>
      <w:numPr>
        <w:ilvl w:val="1"/>
      </w:numPr>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060E2C"/>
    <w:rPr>
      <w:sz w:val="20"/>
    </w:rPr>
  </w:style>
  <w:style w:type="character" w:styleId="UnresolvedMention">
    <w:name w:val="Unresolved Mention"/>
    <w:basedOn w:val="DefaultParagraphFont"/>
    <w:uiPriority w:val="99"/>
    <w:semiHidden/>
    <w:unhideWhenUsed/>
    <w:rsid w:val="009C57C3"/>
    <w:rPr>
      <w:color w:val="605E5C"/>
      <w:shd w:val="clear" w:color="auto" w:fill="E1DFDD"/>
    </w:rPr>
  </w:style>
  <w:style w:type="paragraph" w:customStyle="1" w:styleId="LETRTextLeft">
    <w:name w:val="LETRTextLeft"/>
    <w:basedOn w:val="Normal"/>
    <w:qFormat/>
    <w:rsid w:val="00D76EF3"/>
    <w:pPr>
      <w:spacing w:before="80" w:after="80"/>
    </w:pPr>
    <w:rPr>
      <w:sz w:val="20"/>
    </w:rPr>
  </w:style>
  <w:style w:type="character" w:customStyle="1" w:styleId="TableBulletChar">
    <w:name w:val="~TableBullet Char"/>
    <w:basedOn w:val="TableTextLeftChar"/>
    <w:link w:val="TableBullet"/>
    <w:rsid w:val="00D76EF3"/>
    <w:rPr>
      <w:rFonts w:eastAsia="Calibri" w:cs="Arial"/>
      <w:sz w:val="20"/>
      <w:szCs w:val="20"/>
    </w:rPr>
  </w:style>
  <w:style w:type="character" w:customStyle="1" w:styleId="TableHeadingLeftChar">
    <w:name w:val="~TableHeadingLeft Char"/>
    <w:basedOn w:val="TableTextLeftChar"/>
    <w:link w:val="TableHeadingLeft"/>
    <w:rsid w:val="004F51F1"/>
    <w:rPr>
      <w:b/>
      <w:color w:val="000000" w:themeColor="text1"/>
      <w:sz w:val="20"/>
      <w:szCs w:val="26"/>
    </w:rPr>
  </w:style>
  <w:style w:type="paragraph" w:styleId="NormalWeb">
    <w:name w:val="Normal (Web)"/>
    <w:basedOn w:val="Normal"/>
    <w:uiPriority w:val="99"/>
    <w:unhideWhenUsed/>
    <w:rsid w:val="00B726AF"/>
    <w:pPr>
      <w:spacing w:before="100" w:beforeAutospacing="1" w:after="100" w:afterAutospacing="1"/>
    </w:pPr>
    <w:rPr>
      <w:rFonts w:ascii="Times New Roman" w:eastAsiaTheme="minorEastAsia" w:hAnsi="Times New Roman" w:cs="Times New Roman"/>
      <w:sz w:val="24"/>
      <w:szCs w:val="24"/>
      <w:lang w:eastAsia="en-GB"/>
    </w:rPr>
  </w:style>
  <w:style w:type="character" w:customStyle="1" w:styleId="TableNoteNumChar">
    <w:name w:val="~TableNoteNum Char"/>
    <w:basedOn w:val="DefaultParagraphFont"/>
    <w:link w:val="TableNoteNum"/>
    <w:rsid w:val="006E0DF7"/>
    <w:rPr>
      <w:rFonts w:eastAsia="Calibri" w:cs="Arial"/>
      <w:i/>
      <w:sz w:val="18"/>
      <w:szCs w:val="20"/>
    </w:rPr>
  </w:style>
  <w:style w:type="paragraph" w:customStyle="1" w:styleId="msonormal0">
    <w:name w:val="msonormal"/>
    <w:basedOn w:val="Normal"/>
    <w:rsid w:val="006E0DF7"/>
    <w:pPr>
      <w:spacing w:before="100" w:beforeAutospacing="1" w:after="100" w:afterAutospacing="1"/>
    </w:pPr>
    <w:rPr>
      <w:rFonts w:ascii="Arial" w:eastAsiaTheme="minorEastAsia" w:hAnsi="Arial" w:cs="Arial"/>
      <w:lang w:eastAsia="en-GB"/>
    </w:rPr>
  </w:style>
  <w:style w:type="paragraph" w:customStyle="1" w:styleId="wordexporttitle">
    <w:name w:val="wordexport__title"/>
    <w:basedOn w:val="Normal"/>
    <w:rsid w:val="006E0DF7"/>
    <w:pPr>
      <w:spacing w:before="150" w:after="150"/>
    </w:pPr>
    <w:rPr>
      <w:rFonts w:ascii="Times New Roman" w:eastAsiaTheme="minorEastAsia" w:hAnsi="Times New Roman" w:cs="Times New Roman"/>
      <w:sz w:val="24"/>
      <w:szCs w:val="24"/>
      <w:lang w:eastAsia="en-GB"/>
    </w:rPr>
  </w:style>
  <w:style w:type="paragraph" w:customStyle="1" w:styleId="wordexportsubtitle">
    <w:name w:val="wordexport__subtitle"/>
    <w:basedOn w:val="Normal"/>
    <w:rsid w:val="006E0DF7"/>
    <w:pPr>
      <w:spacing w:before="100" w:beforeAutospacing="1"/>
    </w:pPr>
    <w:rPr>
      <w:rFonts w:ascii="Times New Roman" w:eastAsiaTheme="minorEastAsia" w:hAnsi="Times New Roman" w:cs="Times New Roman"/>
      <w:b/>
      <w:bCs/>
      <w:sz w:val="24"/>
      <w:szCs w:val="24"/>
      <w:lang w:eastAsia="en-GB"/>
    </w:rPr>
  </w:style>
  <w:style w:type="paragraph" w:customStyle="1" w:styleId="wordexportdescription">
    <w:name w:val="wordexport__description"/>
    <w:basedOn w:val="Normal"/>
    <w:rsid w:val="006E0DF7"/>
    <w:pPr>
      <w:spacing w:before="0"/>
    </w:pPr>
    <w:rPr>
      <w:rFonts w:ascii="Times New Roman" w:eastAsiaTheme="minorEastAsia" w:hAnsi="Times New Roman" w:cs="Times New Roman"/>
      <w:sz w:val="24"/>
      <w:szCs w:val="24"/>
      <w:lang w:eastAsia="en-GB"/>
    </w:rPr>
  </w:style>
  <w:style w:type="paragraph" w:customStyle="1" w:styleId="wordexportnote">
    <w:name w:val="wordexport__note"/>
    <w:basedOn w:val="Normal"/>
    <w:rsid w:val="006E0DF7"/>
    <w:pPr>
      <w:spacing w:before="0"/>
    </w:pPr>
    <w:rPr>
      <w:rFonts w:ascii="Times New Roman" w:eastAsiaTheme="minorEastAsia" w:hAnsi="Times New Roman" w:cs="Times New Roman"/>
      <w:sz w:val="24"/>
      <w:szCs w:val="24"/>
      <w:lang w:eastAsia="en-GB"/>
    </w:rPr>
  </w:style>
  <w:style w:type="paragraph" w:customStyle="1" w:styleId="wordexportfootnote">
    <w:name w:val="wordexport__footnote"/>
    <w:basedOn w:val="Normal"/>
    <w:rsid w:val="006E0DF7"/>
    <w:pPr>
      <w:spacing w:before="0"/>
    </w:pPr>
    <w:rPr>
      <w:rFonts w:ascii="Times New Roman" w:eastAsiaTheme="minorEastAsia" w:hAnsi="Times New Roman" w:cs="Times New Roman"/>
      <w:sz w:val="24"/>
      <w:szCs w:val="24"/>
      <w:lang w:eastAsia="en-GB"/>
    </w:rPr>
  </w:style>
  <w:style w:type="paragraph" w:customStyle="1" w:styleId="wordexportsection-title">
    <w:name w:val="wordexport__section-title"/>
    <w:basedOn w:val="Normal"/>
    <w:rsid w:val="006E0DF7"/>
    <w:pPr>
      <w:pBdr>
        <w:top w:val="single" w:sz="6" w:space="8" w:color="CCCCCC"/>
        <w:bottom w:val="single" w:sz="6" w:space="8" w:color="CCCCCC"/>
      </w:pBdr>
      <w:spacing w:before="0"/>
    </w:pPr>
    <w:rPr>
      <w:rFonts w:ascii="Times New Roman" w:eastAsiaTheme="minorEastAsia" w:hAnsi="Times New Roman" w:cs="Times New Roman"/>
      <w:sz w:val="20"/>
      <w:szCs w:val="20"/>
      <w:lang w:eastAsia="en-GB"/>
    </w:rPr>
  </w:style>
  <w:style w:type="paragraph" w:customStyle="1" w:styleId="wordexportquestion-title">
    <w:name w:val="wordexport__question-title"/>
    <w:basedOn w:val="Normal"/>
    <w:rsid w:val="006E0DF7"/>
    <w:pPr>
      <w:spacing w:before="75"/>
    </w:pPr>
    <w:rPr>
      <w:rFonts w:ascii="Times New Roman" w:eastAsiaTheme="minorEastAsia" w:hAnsi="Times New Roman" w:cs="Times New Roman"/>
      <w:i/>
      <w:iCs/>
      <w:color w:val="00008B"/>
      <w:sz w:val="20"/>
      <w:szCs w:val="20"/>
      <w:lang w:eastAsia="en-GB"/>
    </w:rPr>
  </w:style>
  <w:style w:type="paragraph" w:customStyle="1" w:styleId="wordexportanswer-title">
    <w:name w:val="wordexport__answer-title"/>
    <w:basedOn w:val="Normal"/>
    <w:rsid w:val="006E0DF7"/>
    <w:pPr>
      <w:spacing w:before="100" w:beforeAutospacing="1" w:after="100" w:afterAutospacing="1"/>
    </w:pPr>
    <w:rPr>
      <w:rFonts w:ascii="Times New Roman" w:eastAsiaTheme="minorEastAsia" w:hAnsi="Times New Roman" w:cs="Times New Roman"/>
      <w:sz w:val="20"/>
      <w:szCs w:val="20"/>
      <w:lang w:eastAsia="en-GB"/>
    </w:rPr>
  </w:style>
  <w:style w:type="paragraph" w:customStyle="1" w:styleId="wordexportquestion-notes">
    <w:name w:val="wordexport__question-notes"/>
    <w:basedOn w:val="Normal"/>
    <w:rsid w:val="006E0DF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wordexportquestion-error">
    <w:name w:val="wordexport__question-error"/>
    <w:basedOn w:val="Normal"/>
    <w:rsid w:val="006E0DF7"/>
    <w:pPr>
      <w:spacing w:before="150" w:after="150"/>
    </w:pPr>
    <w:rPr>
      <w:rFonts w:ascii="Times New Roman" w:eastAsiaTheme="minorEastAsia" w:hAnsi="Times New Roman" w:cs="Times New Roman"/>
      <w:i/>
      <w:iCs/>
      <w:color w:val="A03B3F"/>
      <w:sz w:val="24"/>
      <w:szCs w:val="24"/>
      <w:lang w:eastAsia="en-GB"/>
    </w:rPr>
  </w:style>
  <w:style w:type="paragraph" w:customStyle="1" w:styleId="wordexportanswer">
    <w:name w:val="wordexport__answer"/>
    <w:basedOn w:val="Normal"/>
    <w:rsid w:val="006E0DF7"/>
    <w:pPr>
      <w:spacing w:before="150" w:after="150"/>
    </w:pPr>
    <w:rPr>
      <w:rFonts w:ascii="Times New Roman" w:eastAsiaTheme="minorEastAsia" w:hAnsi="Times New Roman" w:cs="Times New Roman"/>
      <w:sz w:val="24"/>
      <w:szCs w:val="24"/>
      <w:lang w:eastAsia="en-GB"/>
    </w:rPr>
  </w:style>
  <w:style w:type="paragraph" w:customStyle="1" w:styleId="wordexporttable--grey">
    <w:name w:val="wordexport__table--grey"/>
    <w:basedOn w:val="Normal"/>
    <w:rsid w:val="006E0DF7"/>
    <w:pPr>
      <w:shd w:val="clear" w:color="auto" w:fill="EEEEEE"/>
      <w:spacing w:before="100" w:beforeAutospacing="1" w:after="100" w:afterAutospacing="1"/>
    </w:pPr>
    <w:rPr>
      <w:rFonts w:ascii="Arial" w:eastAsiaTheme="minorEastAsia" w:hAnsi="Arial" w:cs="Arial"/>
      <w:sz w:val="20"/>
      <w:szCs w:val="20"/>
      <w:lang w:eastAsia="en-GB"/>
    </w:rPr>
  </w:style>
  <w:style w:type="paragraph" w:customStyle="1" w:styleId="wordexporttable--green">
    <w:name w:val="wordexport__table--green"/>
    <w:basedOn w:val="Normal"/>
    <w:rsid w:val="006E0DF7"/>
    <w:pPr>
      <w:shd w:val="clear" w:color="auto" w:fill="00985B"/>
      <w:spacing w:before="100" w:beforeAutospacing="1" w:after="100" w:afterAutospacing="1"/>
    </w:pPr>
    <w:rPr>
      <w:rFonts w:ascii="Arial" w:eastAsiaTheme="minorEastAsia" w:hAnsi="Arial" w:cs="Arial"/>
      <w:color w:val="FFFFFF"/>
      <w:sz w:val="24"/>
      <w:szCs w:val="24"/>
      <w:lang w:eastAsia="en-GB"/>
    </w:rPr>
  </w:style>
  <w:style w:type="paragraph" w:customStyle="1" w:styleId="wordexporttable--white">
    <w:name w:val="wordexport__table--white"/>
    <w:basedOn w:val="Normal"/>
    <w:rsid w:val="006E0DF7"/>
    <w:pPr>
      <w:spacing w:before="100" w:beforeAutospacing="1" w:after="100" w:afterAutospacing="1"/>
    </w:pPr>
    <w:rPr>
      <w:rFonts w:ascii="Arial" w:eastAsiaTheme="minorEastAsia" w:hAnsi="Arial" w:cs="Arial"/>
      <w:sz w:val="20"/>
      <w:szCs w:val="20"/>
      <w:lang w:eastAsia="en-GB"/>
    </w:rPr>
  </w:style>
  <w:style w:type="paragraph" w:customStyle="1" w:styleId="wordexportflag">
    <w:name w:val="wordexport__flag"/>
    <w:basedOn w:val="Normal"/>
    <w:rsid w:val="006E0DF7"/>
    <w:pPr>
      <w:spacing w:before="0"/>
    </w:pPr>
    <w:rPr>
      <w:rFonts w:ascii="Arial" w:eastAsiaTheme="minorEastAsia" w:hAnsi="Arial" w:cs="Arial"/>
      <w:b/>
      <w:bCs/>
      <w:color w:val="A03B3F"/>
      <w:sz w:val="24"/>
      <w:szCs w:val="24"/>
      <w:lang w:eastAsia="en-GB"/>
    </w:rPr>
  </w:style>
  <w:style w:type="paragraph" w:customStyle="1" w:styleId="wordexporth1">
    <w:name w:val="wordexport__h1"/>
    <w:basedOn w:val="Normal"/>
    <w:rsid w:val="006E0DF7"/>
    <w:pPr>
      <w:spacing w:before="0"/>
    </w:pPr>
    <w:rPr>
      <w:rFonts w:ascii="Arial" w:eastAsiaTheme="minorEastAsia" w:hAnsi="Arial" w:cs="Arial"/>
      <w:b/>
      <w:bCs/>
      <w:sz w:val="28"/>
      <w:szCs w:val="28"/>
      <w:lang w:eastAsia="en-GB"/>
    </w:rPr>
  </w:style>
  <w:style w:type="paragraph" w:customStyle="1" w:styleId="wordexporth2">
    <w:name w:val="wordexport__h2"/>
    <w:basedOn w:val="Normal"/>
    <w:rsid w:val="006E0DF7"/>
    <w:pPr>
      <w:spacing w:before="0"/>
    </w:pPr>
    <w:rPr>
      <w:rFonts w:ascii="Arial" w:eastAsiaTheme="minorEastAsia" w:hAnsi="Arial" w:cs="Arial"/>
      <w:b/>
      <w:bCs/>
      <w:sz w:val="26"/>
      <w:szCs w:val="26"/>
      <w:lang w:eastAsia="en-GB"/>
    </w:rPr>
  </w:style>
  <w:style w:type="paragraph" w:customStyle="1" w:styleId="wordexporth3">
    <w:name w:val="wordexport__h3"/>
    <w:basedOn w:val="Normal"/>
    <w:rsid w:val="006E0DF7"/>
    <w:pPr>
      <w:spacing w:before="0"/>
    </w:pPr>
    <w:rPr>
      <w:rFonts w:ascii="Arial" w:eastAsiaTheme="minorEastAsia" w:hAnsi="Arial" w:cs="Arial"/>
      <w:b/>
      <w:bCs/>
      <w:sz w:val="24"/>
      <w:szCs w:val="24"/>
      <w:lang w:eastAsia="en-GB"/>
    </w:rPr>
  </w:style>
  <w:style w:type="paragraph" w:customStyle="1" w:styleId="wordexportul">
    <w:name w:val="wordexport__ul"/>
    <w:basedOn w:val="Normal"/>
    <w:rsid w:val="006E0DF7"/>
    <w:pPr>
      <w:spacing w:before="0"/>
    </w:pPr>
    <w:rPr>
      <w:rFonts w:ascii="Times New Roman" w:eastAsiaTheme="minorEastAsia" w:hAnsi="Times New Roman" w:cs="Times New Roman"/>
      <w:sz w:val="24"/>
      <w:szCs w:val="24"/>
      <w:lang w:eastAsia="en-GB"/>
    </w:rPr>
  </w:style>
  <w:style w:type="paragraph" w:customStyle="1" w:styleId="font-weight-normal">
    <w:name w:val="font-weight-normal"/>
    <w:basedOn w:val="Normal"/>
    <w:rsid w:val="006E0DF7"/>
    <w:pPr>
      <w:spacing w:before="100" w:beforeAutospacing="1" w:after="100" w:afterAutospacing="1"/>
    </w:pPr>
    <w:rPr>
      <w:rFonts w:ascii="Times New Roman" w:eastAsiaTheme="minorEastAsia" w:hAnsi="Times New Roman" w:cs="Times New Roman"/>
      <w:sz w:val="24"/>
      <w:szCs w:val="24"/>
      <w:lang w:eastAsia="en-GB"/>
    </w:rPr>
  </w:style>
  <w:style w:type="paragraph" w:customStyle="1" w:styleId="font-italic">
    <w:name w:val="font-italic"/>
    <w:basedOn w:val="Normal"/>
    <w:rsid w:val="006E0DF7"/>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five-px-spacer">
    <w:name w:val="five-px-spacer"/>
    <w:basedOn w:val="Normal"/>
    <w:rsid w:val="006E0DF7"/>
    <w:pPr>
      <w:spacing w:before="100" w:beforeAutospacing="1" w:after="100" w:afterAutospacing="1"/>
    </w:pPr>
    <w:rPr>
      <w:rFonts w:ascii="Times New Roman" w:eastAsiaTheme="minorEastAsia" w:hAnsi="Times New Roman" w:cs="Times New Roman"/>
      <w:sz w:val="8"/>
      <w:szCs w:val="8"/>
      <w:lang w:eastAsia="en-GB"/>
    </w:rPr>
  </w:style>
  <w:style w:type="paragraph" w:customStyle="1" w:styleId="no-margin">
    <w:name w:val="no-margin"/>
    <w:basedOn w:val="Normal"/>
    <w:rsid w:val="006E0DF7"/>
    <w:pPr>
      <w:spacing w:before="0"/>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6E0DF7"/>
    <w:rPr>
      <w:b/>
      <w:bCs/>
    </w:rPr>
  </w:style>
  <w:style w:type="paragraph" w:customStyle="1" w:styleId="EndNoteBibliographyTitle">
    <w:name w:val="EndNote Bibliography Title"/>
    <w:basedOn w:val="Normal"/>
    <w:link w:val="EndNoteBibliographyTitleChar"/>
    <w:rsid w:val="006E0DF7"/>
    <w:pPr>
      <w:jc w:val="center"/>
    </w:pPr>
    <w:rPr>
      <w:rFonts w:ascii="Arial" w:hAnsi="Arial" w:cs="Arial"/>
      <w:noProof/>
      <w:color w:val="000000"/>
      <w:sz w:val="24"/>
      <w:lang w:val="en-US"/>
    </w:rPr>
  </w:style>
  <w:style w:type="character" w:customStyle="1" w:styleId="EndNoteBibliographyTitleChar">
    <w:name w:val="EndNote Bibliography Title Char"/>
    <w:basedOn w:val="Heading3Char"/>
    <w:link w:val="EndNoteBibliographyTitle"/>
    <w:rsid w:val="006E0DF7"/>
    <w:rPr>
      <w:rFonts w:ascii="Arial" w:hAnsi="Arial" w:cs="Arial"/>
      <w:b w:val="0"/>
      <w:noProof/>
      <w:color w:val="000000"/>
      <w:sz w:val="24"/>
      <w:lang w:val="en-US"/>
    </w:rPr>
  </w:style>
  <w:style w:type="paragraph" w:customStyle="1" w:styleId="EndNoteBibliography">
    <w:name w:val="EndNote Bibliography"/>
    <w:basedOn w:val="Normal"/>
    <w:link w:val="EndNoteBibliographyChar"/>
    <w:rsid w:val="006E0DF7"/>
    <w:rPr>
      <w:rFonts w:ascii="Arial" w:hAnsi="Arial" w:cs="Arial"/>
      <w:noProof/>
      <w:color w:val="000000"/>
      <w:sz w:val="24"/>
      <w:lang w:val="en-US"/>
    </w:rPr>
  </w:style>
  <w:style w:type="character" w:customStyle="1" w:styleId="EndNoteBibliographyChar">
    <w:name w:val="EndNote Bibliography Char"/>
    <w:basedOn w:val="Heading3Char"/>
    <w:link w:val="EndNoteBibliography"/>
    <w:rsid w:val="006E0DF7"/>
    <w:rPr>
      <w:rFonts w:ascii="Arial" w:hAnsi="Arial" w:cs="Arial"/>
      <w:b w:val="0"/>
      <w:noProof/>
      <w:color w:val="000000"/>
      <w:sz w:val="24"/>
      <w:lang w:val="en-US"/>
    </w:rPr>
  </w:style>
  <w:style w:type="paragraph" w:styleId="z-TopofForm">
    <w:name w:val="HTML Top of Form"/>
    <w:basedOn w:val="Normal"/>
    <w:next w:val="Normal"/>
    <w:link w:val="z-TopofFormChar"/>
    <w:hidden/>
    <w:uiPriority w:val="99"/>
    <w:semiHidden/>
    <w:unhideWhenUsed/>
    <w:rsid w:val="006E0DF7"/>
    <w:pPr>
      <w:pBdr>
        <w:bottom w:val="single" w:sz="6" w:space="1" w:color="auto"/>
      </w:pBdr>
      <w:spacing w:before="0"/>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6E0DF7"/>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6E0DF7"/>
    <w:pPr>
      <w:pBdr>
        <w:top w:val="single" w:sz="6" w:space="1" w:color="auto"/>
      </w:pBdr>
      <w:spacing w:before="0"/>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6E0DF7"/>
    <w:rPr>
      <w:rFonts w:ascii="Arial" w:eastAsia="Times New Roman" w:hAnsi="Arial" w:cs="Arial"/>
      <w:vanish/>
      <w:sz w:val="16"/>
      <w:szCs w:val="16"/>
      <w:lang w:eastAsia="en-GB"/>
    </w:rPr>
  </w:style>
  <w:style w:type="paragraph" w:customStyle="1" w:styleId="Paragraphnonumbers">
    <w:name w:val="Paragraph no numbers"/>
    <w:basedOn w:val="Normal"/>
    <w:uiPriority w:val="99"/>
    <w:qFormat/>
    <w:rsid w:val="00833FAF"/>
    <w:pPr>
      <w:spacing w:before="0" w:after="240" w:line="276" w:lineRule="auto"/>
    </w:pPr>
    <w:rPr>
      <w:rFonts w:ascii="Arial" w:eastAsia="Times New Roman" w:hAnsi="Arial" w:cs="Times New Roman"/>
      <w:sz w:val="24"/>
      <w:szCs w:val="24"/>
      <w:lang w:eastAsia="en-GB"/>
    </w:rPr>
  </w:style>
  <w:style w:type="character" w:styleId="Mention">
    <w:name w:val="Mention"/>
    <w:basedOn w:val="DefaultParagraphFont"/>
    <w:uiPriority w:val="99"/>
    <w:unhideWhenUsed/>
    <w:rsid w:val="007A7A1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1348822787">
      <w:bodyDiv w:val="1"/>
      <w:marLeft w:val="0"/>
      <w:marRight w:val="0"/>
      <w:marTop w:val="0"/>
      <w:marBottom w:val="0"/>
      <w:divBdr>
        <w:top w:val="none" w:sz="0" w:space="0" w:color="auto"/>
        <w:left w:val="none" w:sz="0" w:space="0" w:color="auto"/>
        <w:bottom w:val="none" w:sz="0" w:space="0" w:color="auto"/>
        <w:right w:val="none" w:sz="0" w:space="0" w:color="auto"/>
      </w:divBdr>
    </w:div>
    <w:div w:id="1393196829">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642999984">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ales.gov.uk/" TargetMode="External"/><Relationship Id="rId18" Type="http://schemas.openxmlformats.org/officeDocument/2006/relationships/footer" Target="footer1.xml"/><Relationship Id="rId26" Type="http://schemas.openxmlformats.org/officeDocument/2006/relationships/image" Target="media/image2.wmf"/><Relationship Id="rId39" Type="http://schemas.openxmlformats.org/officeDocument/2006/relationships/hyperlink" Target="http://ovidsp.ovid.com/ovidweb.cgi?T=JS&amp;PAGE=reference&amp;D=med6&amp;NEWS=N&amp;AN=17356969" TargetMode="External"/><Relationship Id="rId21" Type="http://schemas.openxmlformats.org/officeDocument/2006/relationships/hyperlink" Target="https://www.nice.org.uk/process/pmg20/" TargetMode="External"/><Relationship Id="rId34" Type="http://schemas.openxmlformats.org/officeDocument/2006/relationships/header" Target="header6.xml"/><Relationship Id="rId42" Type="http://schemas.openxmlformats.org/officeDocument/2006/relationships/hyperlink" Target="https://doi.org/10.1111/j.1525-139x.2009.00650.x" TargetMode="External"/><Relationship Id="rId47" Type="http://schemas.openxmlformats.org/officeDocument/2006/relationships/hyperlink" Target="https://doi.org/10.1016/j.bone.2018.03.018" TargetMode="External"/><Relationship Id="rId50" Type="http://schemas.openxmlformats.org/officeDocument/2006/relationships/hyperlink" Target="http://www.smj.org.sg/article/menopausal-osteoporosis-screening-prevention-and-treatmen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ice.org.uk/terms-and-conditions" TargetMode="External"/><Relationship Id="rId29" Type="http://schemas.openxmlformats.org/officeDocument/2006/relationships/hyperlink" Target="https://www.nice.org.uk/guidance/indevelopment/GID-NG10216" TargetMode="External"/><Relationship Id="rId11" Type="http://schemas.openxmlformats.org/officeDocument/2006/relationships/image" Target="media/image1.jpeg"/><Relationship Id="rId24" Type="http://schemas.openxmlformats.org/officeDocument/2006/relationships/footer" Target="footer3.xml"/><Relationship Id="rId32" Type="http://schemas.openxmlformats.org/officeDocument/2006/relationships/hyperlink" Target="https://www.nice.org.uk/process/pmg20/chapter/introduction" TargetMode="External"/><Relationship Id="rId37" Type="http://schemas.openxmlformats.org/officeDocument/2006/relationships/hyperlink" Target="https://www.elsevier.com/locate/tem" TargetMode="External"/><Relationship Id="rId40" Type="http://schemas.openxmlformats.org/officeDocument/2006/relationships/hyperlink" Target="https://doi.org/10.1016/j.ecl.2019.02.006" TargetMode="External"/><Relationship Id="rId45" Type="http://schemas.openxmlformats.org/officeDocument/2006/relationships/hyperlink" Target="https://doi.org/10.1111/joim.12361" TargetMode="External"/><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www.nice.org.uk/process/pmg20/chapter/appendices" TargetMode="External"/><Relationship Id="rId44" Type="http://schemas.openxmlformats.org/officeDocument/2006/relationships/hyperlink" Target="https://doi.org/10.4158/ep13114.ra"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cotland.gov.uk/" TargetMode="External"/><Relationship Id="rId22" Type="http://schemas.openxmlformats.org/officeDocument/2006/relationships/hyperlink" Target="https://www.nice.org.uk/about/who-we-are/policies-and-procedures" TargetMode="External"/><Relationship Id="rId27" Type="http://schemas.openxmlformats.org/officeDocument/2006/relationships/image" Target="media/image3.wmf"/><Relationship Id="rId30" Type="http://schemas.openxmlformats.org/officeDocument/2006/relationships/hyperlink" Target="http://www.nice.org.uk" TargetMode="External"/><Relationship Id="rId35" Type="http://schemas.openxmlformats.org/officeDocument/2006/relationships/hyperlink" Target="https://doi.org/10.5152/tud.2019.11736" TargetMode="External"/><Relationship Id="rId43" Type="http://schemas.openxmlformats.org/officeDocument/2006/relationships/hyperlink" Target="https://doi.org/10.1097/smj.0b013e31819bc1d3" TargetMode="External"/><Relationship Id="rId48" Type="http://schemas.openxmlformats.org/officeDocument/2006/relationships/hyperlink" Target="https://doi.org/10.1177/0884533612470145" TargetMode="External"/><Relationship Id="rId8" Type="http://schemas.openxmlformats.org/officeDocument/2006/relationships/webSettings" Target="webSettings.xml"/><Relationship Id="rId51" Type="http://schemas.openxmlformats.org/officeDocument/2006/relationships/hyperlink" Target="https://academic.oup.com/ibdjournal/issue"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hyperlink" Target="http://www.gradeworkinggroup.org/" TargetMode="External"/><Relationship Id="rId33" Type="http://schemas.openxmlformats.org/officeDocument/2006/relationships/header" Target="header5.xml"/><Relationship Id="rId38" Type="http://schemas.openxmlformats.org/officeDocument/2006/relationships/hyperlink" Target="https://www.elsevier.com/locate/maturitas" TargetMode="External"/><Relationship Id="rId46" Type="http://schemas.openxmlformats.org/officeDocument/2006/relationships/hyperlink" Target="https://doi.org/10.1007/s00198-017-4370-z" TargetMode="External"/><Relationship Id="rId20" Type="http://schemas.openxmlformats.org/officeDocument/2006/relationships/footer" Target="footer2.xml"/><Relationship Id="rId41" Type="http://schemas.openxmlformats.org/officeDocument/2006/relationships/hyperlink" Target="https://doi.org/10.1503/cmaj.221219"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northernireland.gov.uk/" TargetMode="External"/><Relationship Id="rId23" Type="http://schemas.openxmlformats.org/officeDocument/2006/relationships/header" Target="header4.xml"/><Relationship Id="rId28" Type="http://schemas.openxmlformats.org/officeDocument/2006/relationships/hyperlink" Target="https://www.nice.org.uk/article/pmg20/chapter/1%20Introduction%20and%20overview" TargetMode="External"/><Relationship Id="rId36" Type="http://schemas.openxmlformats.org/officeDocument/2006/relationships/hyperlink" Target="https://doi.org/10.1016/s0140-6736(17)32640-5" TargetMode="External"/><Relationship Id="rId49" Type="http://schemas.openxmlformats.org/officeDocument/2006/relationships/hyperlink" Target="https://doi.org/10.1007/s00198-022-06631-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3406886B7C4E378BCA67F09D2284DC"/>
        <w:category>
          <w:name w:val="General"/>
          <w:gallery w:val="placeholder"/>
        </w:category>
        <w:types>
          <w:type w:val="bbPlcHdr"/>
        </w:types>
        <w:behaviors>
          <w:behavior w:val="content"/>
        </w:behaviors>
        <w:guid w:val="{E50EB03D-1D77-4FC6-8C59-1FB1FAF9D13B}"/>
      </w:docPartPr>
      <w:docPartBody>
        <w:p w:rsidR="00262739" w:rsidRDefault="00262739">
          <w:pPr>
            <w:pStyle w:val="C43406886B7C4E378BCA67F09D2284DC"/>
          </w:pPr>
          <w:r w:rsidRPr="001C5E8F">
            <w:t>Reporting Organisation</w:t>
          </w:r>
        </w:p>
      </w:docPartBody>
    </w:docPart>
    <w:docPart>
      <w:docPartPr>
        <w:name w:val="66FAC8188483436D883F244D1261179A"/>
        <w:category>
          <w:name w:val="General"/>
          <w:gallery w:val="placeholder"/>
        </w:category>
        <w:types>
          <w:type w:val="bbPlcHdr"/>
        </w:types>
        <w:behaviors>
          <w:behavior w:val="content"/>
        </w:behaviors>
        <w:guid w:val="{1C15575F-3999-4B88-9D4B-562D9677AE7F}"/>
      </w:docPartPr>
      <w:docPartBody>
        <w:p w:rsidR="00262739" w:rsidRDefault="00262739">
          <w:pPr>
            <w:pStyle w:val="66FAC8188483436D883F244D1261179A"/>
          </w:pPr>
          <w:r w:rsidRPr="009E063C">
            <w:rPr>
              <w:lang w:val="fr-CA"/>
            </w:rPr>
            <w:t>Document information (i.e. version number etc)</w:t>
          </w:r>
        </w:p>
      </w:docPartBody>
    </w:docPart>
    <w:docPart>
      <w:docPartPr>
        <w:name w:val="2C1EDCAD438F46BF88B0AA6B4616ACDA"/>
        <w:category>
          <w:name w:val="General"/>
          <w:gallery w:val="placeholder"/>
        </w:category>
        <w:types>
          <w:type w:val="bbPlcHdr"/>
        </w:types>
        <w:behaviors>
          <w:behavior w:val="content"/>
        </w:behaviors>
        <w:guid w:val="{08B1E671-3F5D-4AF2-85A0-7864EB243DC0}"/>
      </w:docPartPr>
      <w:docPartBody>
        <w:p w:rsidR="00262739" w:rsidRDefault="00262739">
          <w:pPr>
            <w:pStyle w:val="2C1EDCAD438F46BF88B0AA6B4616ACDA"/>
          </w:pPr>
          <w:r>
            <w:t>Document Title</w:t>
          </w:r>
        </w:p>
      </w:docPartBody>
    </w:docPart>
    <w:docPart>
      <w:docPartPr>
        <w:name w:val="2B6F8E9D8BFA42CC8A7C2AB6515732C0"/>
        <w:category>
          <w:name w:val="General"/>
          <w:gallery w:val="placeholder"/>
        </w:category>
        <w:types>
          <w:type w:val="bbPlcHdr"/>
        </w:types>
        <w:behaviors>
          <w:behavior w:val="content"/>
        </w:behaviors>
        <w:guid w:val="{271AF422-2F83-4E36-84AF-FC96A597215C}"/>
      </w:docPartPr>
      <w:docPartBody>
        <w:p w:rsidR="00262739" w:rsidRDefault="00262739">
          <w:pPr>
            <w:pStyle w:val="2B6F8E9D8BFA42CC8A7C2AB6515732C0"/>
          </w:pPr>
          <w:r>
            <w:t>Document Sub Title</w:t>
          </w:r>
        </w:p>
      </w:docPartBody>
    </w:docPart>
    <w:docPart>
      <w:docPartPr>
        <w:name w:val="803F16D33E4A43ED9DC7505C7B36DF92"/>
        <w:category>
          <w:name w:val="General"/>
          <w:gallery w:val="placeholder"/>
        </w:category>
        <w:types>
          <w:type w:val="bbPlcHdr"/>
        </w:types>
        <w:behaviors>
          <w:behavior w:val="content"/>
        </w:behaviors>
        <w:guid w:val="{CD80EBD5-6B89-4AEF-B6CB-A324594B1914}"/>
      </w:docPartPr>
      <w:docPartBody>
        <w:p w:rsidR="00262739" w:rsidRDefault="00262739">
          <w:pPr>
            <w:pStyle w:val="803F16D33E4A43ED9DC7505C7B36DF92"/>
          </w:pPr>
          <w:r>
            <w:t>Clinical Guideline &lt;…&gt;</w:t>
          </w:r>
        </w:p>
      </w:docPartBody>
    </w:docPart>
    <w:docPart>
      <w:docPartPr>
        <w:name w:val="9CECB7B4DF7E4EB8A15906F1BD77C4EB"/>
        <w:category>
          <w:name w:val="General"/>
          <w:gallery w:val="placeholder"/>
        </w:category>
        <w:types>
          <w:type w:val="bbPlcHdr"/>
        </w:types>
        <w:behaviors>
          <w:behavior w:val="content"/>
        </w:behaviors>
        <w:guid w:val="{6B627964-E2A1-4CBF-8799-1BA3E148CC0E}"/>
      </w:docPartPr>
      <w:docPartBody>
        <w:p w:rsidR="00262739" w:rsidRDefault="00262739">
          <w:pPr>
            <w:pStyle w:val="9CECB7B4DF7E4EB8A15906F1BD77C4EB"/>
          </w:pPr>
          <w:r>
            <w:t>Methods, evidence and recommendations</w:t>
          </w:r>
        </w:p>
      </w:docPartBody>
    </w:docPart>
    <w:docPart>
      <w:docPartPr>
        <w:name w:val="0010672343AA4C6E9825E3408737FC4D"/>
        <w:category>
          <w:name w:val="General"/>
          <w:gallery w:val="placeholder"/>
        </w:category>
        <w:types>
          <w:type w:val="bbPlcHdr"/>
        </w:types>
        <w:behaviors>
          <w:behavior w:val="content"/>
        </w:behaviors>
        <w:guid w:val="{4E6D05CA-BC84-4DA4-B1F0-62FAB3EAF662}"/>
      </w:docPartPr>
      <w:docPartBody>
        <w:p w:rsidR="00262739" w:rsidRDefault="00262739">
          <w:pPr>
            <w:pStyle w:val="0010672343AA4C6E9825E3408737FC4D"/>
          </w:pPr>
          <w:r>
            <w:t xml:space="preserve"> </w:t>
          </w:r>
        </w:p>
      </w:docPartBody>
    </w:docPart>
    <w:docPart>
      <w:docPartPr>
        <w:name w:val="DAFF9846D26840848B4198BDD9EAFFBC"/>
        <w:category>
          <w:name w:val="General"/>
          <w:gallery w:val="placeholder"/>
        </w:category>
        <w:types>
          <w:type w:val="bbPlcHdr"/>
        </w:types>
        <w:behaviors>
          <w:behavior w:val="content"/>
        </w:behaviors>
        <w:guid w:val="{4E43A701-5F57-467A-B26C-1DA6308A448B}"/>
      </w:docPartPr>
      <w:docPartBody>
        <w:p w:rsidR="00262739" w:rsidRDefault="00262739">
          <w:pPr>
            <w:pStyle w:val="DAFF9846D26840848B4198BDD9EAFFBC"/>
          </w:pPr>
          <w:r>
            <w:t>Draft for Consultation</w:t>
          </w:r>
        </w:p>
      </w:docPartBody>
    </w:docPart>
    <w:docPart>
      <w:docPartPr>
        <w:name w:val="BB4F4E14490D431C8EC0B7C9467274AE"/>
        <w:category>
          <w:name w:val="General"/>
          <w:gallery w:val="placeholder"/>
        </w:category>
        <w:types>
          <w:type w:val="bbPlcHdr"/>
        </w:types>
        <w:behaviors>
          <w:behavior w:val="content"/>
        </w:behaviors>
        <w:guid w:val="{B0DB0367-3E36-48A1-A2C8-BF8DB1B1595C}"/>
      </w:docPartPr>
      <w:docPartBody>
        <w:p w:rsidR="00262739" w:rsidRDefault="00262739">
          <w:pPr>
            <w:pStyle w:val="BB4F4E14490D431C8EC0B7C9467274AE"/>
          </w:pPr>
          <w:r>
            <w:t xml:space="preserve"> </w:t>
          </w:r>
        </w:p>
      </w:docPartBody>
    </w:docPart>
    <w:docPart>
      <w:docPartPr>
        <w:name w:val="3589B16B49854C40A51FD8EC6CC8C399"/>
        <w:category>
          <w:name w:val="General"/>
          <w:gallery w:val="placeholder"/>
        </w:category>
        <w:types>
          <w:type w:val="bbPlcHdr"/>
        </w:types>
        <w:behaviors>
          <w:behavior w:val="content"/>
        </w:behaviors>
        <w:guid w:val="{56A216CF-267E-42EF-84C4-AA0D2C671BD3}"/>
      </w:docPartPr>
      <w:docPartBody>
        <w:p w:rsidR="00262739" w:rsidRDefault="00262739">
          <w:pPr>
            <w:pStyle w:val="3589B16B49854C40A51FD8EC6CC8C399"/>
          </w:pPr>
          <w:r>
            <w:t xml:space="preserve">Commissioned by the </w:t>
          </w:r>
          <w:r w:rsidRPr="00BE33E3">
            <w:t>National Institute for Health and Care Excellence</w:t>
          </w:r>
        </w:p>
      </w:docPartBody>
    </w:docPart>
    <w:docPart>
      <w:docPartPr>
        <w:name w:val="5490B1ECAD844A1D8EA3234856111A97"/>
        <w:category>
          <w:name w:val="General"/>
          <w:gallery w:val="placeholder"/>
        </w:category>
        <w:types>
          <w:type w:val="bbPlcHdr"/>
        </w:types>
        <w:behaviors>
          <w:behavior w:val="content"/>
        </w:behaviors>
        <w:guid w:val="{99264390-FB84-4DCF-AA1D-F31652D78BC9}"/>
      </w:docPartPr>
      <w:docPartBody>
        <w:p w:rsidR="00262739" w:rsidRDefault="00262739">
          <w:pPr>
            <w:pStyle w:val="5490B1ECAD844A1D8EA3234856111A97"/>
          </w:pPr>
          <w:r w:rsidRPr="00B10562">
            <w:rPr>
              <w:rStyle w:val="PlaceholderText"/>
            </w:rPr>
            <w:t>Click here to enter text.</w:t>
          </w:r>
        </w:p>
      </w:docPartBody>
    </w:docPart>
    <w:docPart>
      <w:docPartPr>
        <w:name w:val="D935F963D0874143BB4CF6250F723F3E"/>
        <w:category>
          <w:name w:val="General"/>
          <w:gallery w:val="placeholder"/>
        </w:category>
        <w:types>
          <w:type w:val="bbPlcHdr"/>
        </w:types>
        <w:behaviors>
          <w:behavior w:val="content"/>
        </w:behaviors>
        <w:guid w:val="{9007AEBE-AA37-4D03-BC2C-6A6EAE2E4828}"/>
      </w:docPartPr>
      <w:docPartBody>
        <w:p w:rsidR="00262739" w:rsidRPr="00EE4B0F" w:rsidRDefault="00262739" w:rsidP="003C4BDD">
          <w:pPr>
            <w:pStyle w:val="BodyHeading"/>
            <w:framePr w:hSpace="181" w:wrap="around" w:hAnchor="margin" w:yAlign="bottom"/>
            <w:suppressOverlap/>
          </w:pPr>
          <w:r w:rsidRPr="00EE4B0F">
            <w:t>Disclaimer</w:t>
          </w:r>
        </w:p>
        <w:p w:rsidR="00262739" w:rsidRPr="00EE4B0F" w:rsidRDefault="00262739" w:rsidP="003C4BDD">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262739" w:rsidRPr="00EE4B0F" w:rsidRDefault="00262739" w:rsidP="003C4BDD">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262739" w:rsidRDefault="00262739" w:rsidP="003C4BDD">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262739" w:rsidRDefault="00262739"/>
      </w:docPartBody>
    </w:docPart>
    <w:docPart>
      <w:docPartPr>
        <w:name w:val="AD1005123E53414894224AE1AB0205E4"/>
        <w:category>
          <w:name w:val="General"/>
          <w:gallery w:val="placeholder"/>
        </w:category>
        <w:types>
          <w:type w:val="bbPlcHdr"/>
        </w:types>
        <w:behaviors>
          <w:behavior w:val="content"/>
        </w:behaviors>
        <w:guid w:val="{C4E78A9E-FE49-49C4-9B1F-04A12AE5628F}"/>
      </w:docPartPr>
      <w:docPartBody>
        <w:p w:rsidR="00262739" w:rsidRDefault="00262739">
          <w:pPr>
            <w:pStyle w:val="AD1005123E53414894224AE1AB0205E4"/>
          </w:pPr>
          <w:r>
            <w:t>Copyright</w:t>
          </w:r>
        </w:p>
      </w:docPartBody>
    </w:docPart>
    <w:docPart>
      <w:docPartPr>
        <w:name w:val="49701D48C14B40F1B8259997404DA9F5"/>
        <w:category>
          <w:name w:val="General"/>
          <w:gallery w:val="placeholder"/>
        </w:category>
        <w:types>
          <w:type w:val="bbPlcHdr"/>
        </w:types>
        <w:behaviors>
          <w:behavior w:val="content"/>
        </w:behaviors>
        <w:guid w:val="{6C07BC8D-ED5C-4865-A63A-1F4EB069D875}"/>
      </w:docPartPr>
      <w:docPartBody>
        <w:p w:rsidR="00262739" w:rsidRDefault="00262739">
          <w:pPr>
            <w:pStyle w:val="49701D48C14B40F1B8259997404DA9F5"/>
          </w:pPr>
          <w:r w:rsidRPr="00B03B5E">
            <w:rPr>
              <w:rStyle w:val="PlaceholderText"/>
            </w:rPr>
            <w:t xml:space="preserve"> </w:t>
          </w:r>
        </w:p>
      </w:docPartBody>
    </w:docPart>
    <w:docPart>
      <w:docPartPr>
        <w:name w:val="E246FE015E024021A8FE900A6AAFD075"/>
        <w:category>
          <w:name w:val="General"/>
          <w:gallery w:val="placeholder"/>
        </w:category>
        <w:types>
          <w:type w:val="bbPlcHdr"/>
        </w:types>
        <w:behaviors>
          <w:behavior w:val="content"/>
        </w:behaviors>
        <w:guid w:val="{0B54E299-8E6F-495A-8B8F-703996AE5035}"/>
      </w:docPartPr>
      <w:docPartBody>
        <w:p w:rsidR="00262739" w:rsidRDefault="00262739">
          <w:pPr>
            <w:pStyle w:val="E246FE015E024021A8FE900A6AAFD075"/>
          </w:pPr>
          <w:r w:rsidRPr="00E6410D">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39"/>
    <w:rsid w:val="0004078A"/>
    <w:rsid w:val="0004391F"/>
    <w:rsid w:val="0005553F"/>
    <w:rsid w:val="00072449"/>
    <w:rsid w:val="00073B85"/>
    <w:rsid w:val="00077A3F"/>
    <w:rsid w:val="00086E52"/>
    <w:rsid w:val="0009414D"/>
    <w:rsid w:val="00095DC8"/>
    <w:rsid w:val="000B0F15"/>
    <w:rsid w:val="000B7E8F"/>
    <w:rsid w:val="000C7C34"/>
    <w:rsid w:val="001305EA"/>
    <w:rsid w:val="001C5916"/>
    <w:rsid w:val="002043DA"/>
    <w:rsid w:val="00213AE5"/>
    <w:rsid w:val="00262739"/>
    <w:rsid w:val="00270979"/>
    <w:rsid w:val="0027196A"/>
    <w:rsid w:val="002A07F6"/>
    <w:rsid w:val="002B09B0"/>
    <w:rsid w:val="00303B29"/>
    <w:rsid w:val="00350E08"/>
    <w:rsid w:val="00372874"/>
    <w:rsid w:val="0037355B"/>
    <w:rsid w:val="00373892"/>
    <w:rsid w:val="00396913"/>
    <w:rsid w:val="003E53E6"/>
    <w:rsid w:val="003E5980"/>
    <w:rsid w:val="00403B4E"/>
    <w:rsid w:val="0042161F"/>
    <w:rsid w:val="004311CB"/>
    <w:rsid w:val="00451349"/>
    <w:rsid w:val="00456EAF"/>
    <w:rsid w:val="00466361"/>
    <w:rsid w:val="004664E2"/>
    <w:rsid w:val="004C2E54"/>
    <w:rsid w:val="00505E48"/>
    <w:rsid w:val="00542206"/>
    <w:rsid w:val="006B610A"/>
    <w:rsid w:val="0072283D"/>
    <w:rsid w:val="00747ECF"/>
    <w:rsid w:val="007821C3"/>
    <w:rsid w:val="007825D7"/>
    <w:rsid w:val="007D0ADC"/>
    <w:rsid w:val="0080557D"/>
    <w:rsid w:val="0081726B"/>
    <w:rsid w:val="00824950"/>
    <w:rsid w:val="00872972"/>
    <w:rsid w:val="00887B8E"/>
    <w:rsid w:val="00893A24"/>
    <w:rsid w:val="0090321E"/>
    <w:rsid w:val="00915FB4"/>
    <w:rsid w:val="00917959"/>
    <w:rsid w:val="00972159"/>
    <w:rsid w:val="009A3F78"/>
    <w:rsid w:val="009E4AD2"/>
    <w:rsid w:val="00A02650"/>
    <w:rsid w:val="00A91C8A"/>
    <w:rsid w:val="00B33159"/>
    <w:rsid w:val="00BA12AA"/>
    <w:rsid w:val="00BB7081"/>
    <w:rsid w:val="00C052C7"/>
    <w:rsid w:val="00C55DC9"/>
    <w:rsid w:val="00CB0463"/>
    <w:rsid w:val="00CC4850"/>
    <w:rsid w:val="00D41E41"/>
    <w:rsid w:val="00D57177"/>
    <w:rsid w:val="00DA728E"/>
    <w:rsid w:val="00E42401"/>
    <w:rsid w:val="00E472FF"/>
    <w:rsid w:val="00E62C32"/>
    <w:rsid w:val="00E6618C"/>
    <w:rsid w:val="00EB3A9B"/>
    <w:rsid w:val="00ED229D"/>
    <w:rsid w:val="00F066B3"/>
    <w:rsid w:val="00F179D5"/>
    <w:rsid w:val="00F77E0B"/>
    <w:rsid w:val="00F879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3406886B7C4E378BCA67F09D2284DC">
    <w:name w:val="C43406886B7C4E378BCA67F09D2284DC"/>
  </w:style>
  <w:style w:type="paragraph" w:customStyle="1" w:styleId="66FAC8188483436D883F244D1261179A">
    <w:name w:val="66FAC8188483436D883F244D1261179A"/>
  </w:style>
  <w:style w:type="paragraph" w:customStyle="1" w:styleId="2C1EDCAD438F46BF88B0AA6B4616ACDA">
    <w:name w:val="2C1EDCAD438F46BF88B0AA6B4616ACDA"/>
  </w:style>
  <w:style w:type="paragraph" w:customStyle="1" w:styleId="2B6F8E9D8BFA42CC8A7C2AB6515732C0">
    <w:name w:val="2B6F8E9D8BFA42CC8A7C2AB6515732C0"/>
  </w:style>
  <w:style w:type="paragraph" w:customStyle="1" w:styleId="803F16D33E4A43ED9DC7505C7B36DF92">
    <w:name w:val="803F16D33E4A43ED9DC7505C7B36DF92"/>
  </w:style>
  <w:style w:type="paragraph" w:customStyle="1" w:styleId="9CECB7B4DF7E4EB8A15906F1BD77C4EB">
    <w:name w:val="9CECB7B4DF7E4EB8A15906F1BD77C4EB"/>
  </w:style>
  <w:style w:type="paragraph" w:customStyle="1" w:styleId="0010672343AA4C6E9825E3408737FC4D">
    <w:name w:val="0010672343AA4C6E9825E3408737FC4D"/>
  </w:style>
  <w:style w:type="paragraph" w:customStyle="1" w:styleId="DAFF9846D26840848B4198BDD9EAFFBC">
    <w:name w:val="DAFF9846D26840848B4198BDD9EAFFBC"/>
  </w:style>
  <w:style w:type="paragraph" w:customStyle="1" w:styleId="BB4F4E14490D431C8EC0B7C9467274AE">
    <w:name w:val="BB4F4E14490D431C8EC0B7C9467274AE"/>
  </w:style>
  <w:style w:type="paragraph" w:customStyle="1" w:styleId="3589B16B49854C40A51FD8EC6CC8C399">
    <w:name w:val="3589B16B49854C40A51FD8EC6CC8C399"/>
  </w:style>
  <w:style w:type="character" w:styleId="PlaceholderText">
    <w:name w:val="Placeholder Text"/>
    <w:basedOn w:val="DefaultParagraphFont"/>
    <w:uiPriority w:val="99"/>
    <w:semiHidden/>
    <w:rPr>
      <w:color w:val="808080"/>
    </w:rPr>
  </w:style>
  <w:style w:type="paragraph" w:customStyle="1" w:styleId="5490B1ECAD844A1D8EA3234856111A97">
    <w:name w:val="5490B1ECAD844A1D8EA3234856111A97"/>
  </w:style>
  <w:style w:type="paragraph" w:customStyle="1" w:styleId="BodyHeading">
    <w:name w:val="~BodyHeading"/>
    <w:basedOn w:val="Normal"/>
    <w:next w:val="Normal"/>
    <w:qFormat/>
    <w:pPr>
      <w:keepNext/>
      <w:spacing w:before="300" w:after="0" w:line="240" w:lineRule="auto"/>
    </w:pPr>
    <w:rPr>
      <w:rFonts w:eastAsiaTheme="minorHAnsi"/>
      <w:b/>
      <w:kern w:val="0"/>
      <w:sz w:val="22"/>
      <w:szCs w:val="22"/>
      <w:lang w:eastAsia="en-US"/>
      <w14:ligatures w14:val="none"/>
    </w:rPr>
  </w:style>
  <w:style w:type="paragraph" w:customStyle="1" w:styleId="AD1005123E53414894224AE1AB0205E4">
    <w:name w:val="AD1005123E53414894224AE1AB0205E4"/>
  </w:style>
  <w:style w:type="paragraph" w:customStyle="1" w:styleId="984097DA9FC14A80916D1C2BDB3C607F">
    <w:name w:val="984097DA9FC14A80916D1C2BDB3C607F"/>
  </w:style>
  <w:style w:type="paragraph" w:customStyle="1" w:styleId="49701D48C14B40F1B8259997404DA9F5">
    <w:name w:val="49701D48C14B40F1B8259997404DA9F5"/>
  </w:style>
  <w:style w:type="paragraph" w:customStyle="1" w:styleId="E246FE015E024021A8FE900A6AAFD075">
    <w:name w:val="E246FE015E024021A8FE900A6AAFD0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xml.rels><?xml version="1.0" encoding="UTF-8" standalone="yes"?>
<Relationships xmlns="http://schemas.openxmlformats.org/package/2006/relationships"><Relationship Id="OtherInserts" Type="http://schemas.openxmlformats.org/officeDocument/2006/relationships/image" Target="images/OtherInserts.png"/><Relationship Id="TableText" Type="http://schemas.openxmlformats.org/officeDocument/2006/relationships/image" Target="images/TableText.png"/><Relationship Id="Appendix" Type="http://schemas.openxmlformats.org/officeDocument/2006/relationships/image" Target="images/Appendix.png"/><Relationship Id="PasteSpecial" Type="http://schemas.openxmlformats.org/officeDocument/2006/relationships/image" Target="images/PasteSpecial.png"/><Relationship Id="TableInsert" Type="http://schemas.openxmlformats.org/officeDocument/2006/relationships/image" Target="images/TableInsert.png"/><Relationship Id="GraphicTools" Type="http://schemas.openxmlformats.org/officeDocument/2006/relationships/image" Target="images/GraphicTools.png"/><Relationship Id="BodyText" Type="http://schemas.openxmlformats.org/officeDocument/2006/relationships/image" Target="images/BodyText.png"/><Relationship Id="Bullet" Type="http://schemas.openxmlformats.org/officeDocument/2006/relationships/image" Target="images/Bullet.png"/><Relationship Id="TextStyles" Type="http://schemas.openxmlformats.org/officeDocument/2006/relationships/image" Target="images/TextStyles.png"/><Relationship Id="SmartPaste1" Type="http://schemas.openxmlformats.org/officeDocument/2006/relationships/image" Target="images/SmartPaste1.png"/><Relationship Id="TextTools" Type="http://schemas.openxmlformats.org/officeDocument/2006/relationships/image" Target="images/TextTools.png"/><Relationship Id="HeadingStyles1" Type="http://schemas.openxmlformats.org/officeDocument/2006/relationships/image" Target="images/HeadingStyles1.png"/><Relationship Id="TableMagic" Type="http://schemas.openxmlformats.org/officeDocument/2006/relationships/image" Target="images/TableMagic.png"/><Relationship Id="DocSetupForm" Type="http://schemas.openxmlformats.org/officeDocument/2006/relationships/image" Target="images/DocSetupForm.png"/><Relationship Id="TableFormat" Type="http://schemas.openxmlformats.org/officeDocument/2006/relationships/image" Target="images/TableFormat.png"/><Relationship Id="TableTools" Type="http://schemas.openxmlformats.org/officeDocument/2006/relationships/image" Target="images/TableTools.png"/><Relationship Id="TemplateOptions" Type="http://schemas.openxmlformats.org/officeDocument/2006/relationships/image" Target="images/TemplateOptions.png"/><Relationship Id="TableColours" Type="http://schemas.openxmlformats.org/officeDocument/2006/relationships/image" Target="images/TableColours.png"/></Relationships>
</file>

<file path=customUI/customUI.xml><?xml version="1.0" encoding="utf-8"?>
<customUI xmlns="http://schemas.microsoft.com/office/2006/01/customui">
  <ribbon startFromScratch="false">
    <tabs>
      <tab id="CTS_Tools" label="NICE Template Tools">
        <!--Start of Report Toobar group-->
        <group id="DocSetup" label="Document Setup">
          <button id="DocumentSetup" label="Set-Up Form" image="DocSetupForm" size="large" onAction="RibbonXOnAction" tag="A_DocSetup"/>
        </group>
        <!--End of Report Toobar group-->
        <!--Start of Text Toolbar group-->
        <group id="TextToolbar" label="Text Tools">
          <button id="btnUnformatText2" image="PasteSpecial" label="Paste Unformatted Text" onAction="RibbonXOnAction" tag="A_PasteSpecial"/>
          <button id="btnBodyText2" image="BodyText" label="Body Text" onAction="RibbonXOnAction" tag="A_BodyText"/>
          <button id="btnBullet1_2" image="Bullet" label="Main Bullet" onAction="RibbonXOnAction" tag="A_Bullet1"/>
          <separator id="TextToolbarSeparator1"/>
          <menu id="mnuPaste" image="SmartPaste1" size="large" label="Smart Paste">
            <button id="btnUnformatText1" image="PasteSpecial" label="Paste Unformatted Text" onAction="RibbonXOnAction" tag="A_PasteSpecial"/>
            <menuSeparator id="mnuPaste1"/>
            <button id="btnPaste1" label="Smart Paste" onAction="RibbonXOnAction" tag="A_SmartPasteTxtOnly"/>
            <!--<button 	id="btnPaste2" 
							label="Smart Paste (With Table Formatting)" 
							onAction="RibbonXOnAction" 
							tag="A_SmartPasteTxtandTables" />-->
          </menu>
          <menu id="mnuTxtTools" image="TextTools" size="large" label="Text Tools">
            <button id="btnUnformatText" label="Paste Unformatted Text" onAction="RibbonXOnAction" tag="A_PasteSpecial"/>
            <menuSeparator id="mnuTxtToolsSep1"/>
            <button id="btnRedParagraph" label="Reduce Paragraph Spacing" onAction="RibbonXOnAction" tag="A_RdcParaSpace"/>
            <button id="btnSftReturn" label="New Line (Shift-Return)" onAction="RibbonXOnAction" tag="A_SftReturn"/>
            <menuSeparator id="mnuTxtToolsSep2"/>
            <button id="btnInsFtnt" label="Insert Footnote" onAction="RibbonXOnAction" tag="A_FTnt"/>
            <menuSeparator id="mnuTxtToolsSep3"/>
            <button id="btnResetNum" label="Re-set Table Note numbering" onAction="RibbonXOnAction" tag="A_ReStartTableNote"/>
          </menu>
          <menu id="mnuRecomTxtStyles" image="TextStyles" size="large" label="Recommendation Styles">
            <menuSeparator id="mnuRecomTxtStylesSep1" title="Recommendation Styles"/>
            <button id="btnRecHead1" label="Recommendation Heading 1" onAction="RibbonXOnAction" tag="A_RecHead1"/>
            <button id="btnRecHead2" label="Recommendation Heading 2" onAction="RibbonXOnAction" tag="A_RecHead2"/>
            <button id="btnRecHead3" label="Recommendation Heading 3" onAction="RibbonXOnAction" tag="A_RecHead3"/>
            <button id="btnRecBullet" label="Recommendation Bullet" onAction="RibbonXOnAction" tag="A_RecBullet"/>
            <button id="btnRecSubBullet" label="Recommendation Sub Bullet" onAction="RibbonXOnAction" tag="A_RecSubBullet"/>
            <menuSeparator id="mnuRecomTxtStylesSep2" title="Research Recommendation Styles"/>
            <button id="btnResRecHead1" label="Research Recommendation Heading 1" onAction="RibbonXOnAction" tag="A_ResRecHead1"/>
            <button id="btnResRecHead2" label="Research Recommendation Heading 2" onAction="RibbonXOnAction" tag="A_ResRecHead2"/>
            <button id="btnResRecHead3" label="Research Recommendation Heading 3" onAction="RibbonXOnAction" tag="A_ResRecHead3"/>
            <button id="btnResRecBullet" label="Research Recommendation Bullet" onAction="RibbonXOnAction" tag="A_ResRecBullet"/>
            <button id="btnResRecSubBullet" label="Research Recommendation Sub Bullet" onAction="RibbonXOnAction" tag="A_ResRecSubBullet"/>
          </menu>
          <menu id="mnuTxtStyles" image="TextStyles" size="large" label="Text Styles">
            <button id="btnBodyText" label="Body Text" onAction="RibbonXOnAction" tag="A_BodyText"/>
            <!--						<button 	id="btnBodyTextNum" 
							label="Body Text (Numbered)" 
							onAction="RibbonXOnAction" 
							tag="A_BodyTextNum" /> 
						<menuSeparator id="mnuTxtStylesSep1"/>
						<button 	id="btnIntroText" 
							label="Introduction Text" 
							onAction="RibbonXOnAction" 
							tag="A_Intro" /> 
-->
            <menuSeparator id="mnuTxtStylesSep2" title="Bullet Options"/>
            <splitButton id="splitBtnBullets">
              <button id="btnBullets" label="Bullets"/>
              <menu id="mnuTxtBullets">
                <button id="btnBullet1" label="Main Bullet" onAction="RibbonXOnAction" tag="A_Bullet1"/>
                <button id="btnBullet2" label="Sub-Bullet" onAction="RibbonXOnAction" tag="A_Bullet2"/>
                <button id="btnBullet3" label="Minor Sub-Bullet" onAction="RibbonXOnAction" tag="A_Bullet3"/>
              </menu>
            </splitButton>
            <splitButton id="splitBtnNumBullets">
              <button id="btnNumBullets" label="Numbered Bullets"/>
              <menu id="mnuTxtNumBullets">
                <button id="btnNumBullet1" label="Main Number Bullet" onAction="RibbonXOnAction" tag="A_NumBullet1"/>
                <button id="btnNumBullet2" label="Sub-Number Bullet" onAction="RibbonXOnAction" tag="A_NumBullet2"/>
                <button id="btnNumBullet3" label="Minor Number Bullet" onAction="RibbonXOnAction" tag="A_NumBullet3"/>
              </menu>
            </splitButton>
            <menuSeparator id="mnuTxtStylesSepX" title="GDG Options"/>
            <button id="btnGDGnotes" label="GDG Notes" onAction="RibbonXOnAction" tag="A_GDG"/>
            <button id="btnGDGBullet1" label="GDG Bullet" onAction="RibbonXOnAction" tag="A_GDGBullet"/>
            <button id="btnGDGBullet2" label="GDG Sub-Bullet" onAction="RibbonXOnAction" tag="A_GDGBullet2"/>
            <!--						<menuSeparator id="mnuTxtStylesSep3" title="Key Message Options"/>
						<button 	id="btnInsKeyMsg" 
							label="Insert Key Message Placeholder" 
							onAction="RibbonXOnAction" 
							tag="A_KeyMsgInsert" /> 
						<button 	id="btnCpyTxtKeyMsg" 
							label="Copy text as new key message" 
							onAction="RibbonXOnAction" 
							tag="A_KeyMsgFromText" /> 
						<button 	id="btnKeymsgStyle" 
							label="Position as key message paragraph" 
							onAction="RibbonXOnAction" 
							tag="A_KeyMsgStyle" /> 	
-->
            <menuSeparator id="mnuTxtStylesSep4" title="Insert text placeholders"/>
            <button id="btnInsFigCap" label="Figure Caption" onAction="RibbonXOnAction" tag="A_InsFgCpt"/>
            <menuSeparator id="mnuTxtStylesSep5"/>
            <button id="btnInsTabCapStd" label="Table Caption" onAction="RibbonXOnAction" tag="A_InsTblCptStd"/>
            <!--						<button 	id="btnInsTabCapWide" 
							label="Full Page Table Caption" 
							onAction="RibbonXOnAction" 
							tag="A_InsTblCptWide" /> 
-->
            <menuSeparator id="mnuTxtStylesSep6"/>
            <button id="btnInsSourceStd" label="Source/Note" onAction="RibbonXOnAction" tag="A_InsSourceStd"/>
            <button id="btnInsTableNote" label="Plain Table Note" onAction="RibbonXOnAction" tag="A_InsTableNote"/>
            <button id="btnInsTableNoteGRADE" label="Table Note 'GRADE'" onAction="RibbonXOnAction" tag="A_InsTableNoteGRADE"/>
            <menuSeparator id="mnuTxtStylesSep7"/>
            <button id="btnInsTableNoteNum" label="Numbered Table Note (a)" onAction="RibbonXOnAction" tag="A_InsTableNoteNum"/>
            <button id="btnRestartTableNoteNum" label="Restart Table Note Numbering (a)" onAction="RibbonXOnAction" tag="A_RestartTableNote"/>
            <!--						<button 	id="btnInsSourceWide" 
							label="Full Page Source" 
							onAction="RibbonXOnAction" 
							tag="A_InsSourceWide" /> 
-->
            <menuSeparator id="mnuTxtStylesSep8" title="Insert Update Boxes"/>
            <button id="btnInsUpdateBox" label="Update Box at Cursor Position" onAction="RibbonXOnAction" tag="A_InsUpdateBox"/>
            <button id="btnInsUpdatePageBox" label="Update Box on Full Page" onAction="RibbonXOnAction" tag="A_InsUpdatePageBox"/>
            <menuSeparator id="mnuTxtStylesSep9"/>
            <button id="btnDelUpdateBox" label="Delete Update Box" onAction="RibbonXOnAction" tag="A_DelUpdateBox"/>
            <menuSeparator id="mnuTxtStylesSep10"/>
            <button id="btnAlignUpdateBox" label="Set Update Box to Top of the Page" onAction="RibbonXOnAction" tag="A_RealignUpdatePageBox"/>
          </menu>
          <menu id="mnuHeadStyles" image="HeadingStyles1" size="large" label="Heading Styles">
            <menuSeparator id="mnuHeadStylesSep1" title="Main Document Headings"/>
            <button id="btnSecHeading" label="Main Section Heading" onAction="RibbonXOnAction" tag="A_SecHead"/>
            <button id="btnSubHead" label="Sub-Heading" onAction="RibbonXOnAction" tag="A_SubHead"/>
            <button id="btnMinorSubHead" label="Minor Sub-Heading" onAction="RibbonXOnAction" tag="A_MinorSub"/>
            <button id="btnLevel4Head" label="Level 4 Heading" onAction="RibbonXOnAction" tag="A_Level4Head"/>
            <button id="btnLevel5Head" label="Level 5 Heading" onAction="RibbonXOnAction" tag="A_Level5Head"/>
            <button id="btnBodyTextHeading" label="Body Text Heading (un-numbered)" onAction="RibbonXOnAction" tag="A_BodyHead"/>
            <menuSeparator id="mnuHeadStylesSep3" title="Unnumbered Section Headings"/>
            <button id="btnSecHeadUnNumbered" label="Unnumbered Main Heading" onAction="RibbonXOnAction" tag="A_SecHeadUnNumbered"/>
            <button id="btnSubHeadUnNumbered" label="Unnumbered Sub-Heading" onAction="RibbonXOnAction" tag="A_SubHeadUnNumbered"/>
            <menuSeparator id="mnuHeadStylesSep4"/>
            <button id="btnSecNonToc" label="Main Heading (non-ToC)" onAction="RibbonXOnAction" tag="A_SecHeadNonToc"/>
            <!--						<menuSeparator id="mnuHeadStylesSep5" title = "Summary Headings" />
						<button 	id="btnExeSumMainHead" 
							label="Executive Summary Main Heading" 
							onAction="RibbonXOnAction" 
							tag="A_ExecSumHead" /> 
						<button 	id="btnExeSumSubHead" 
							label="Executive Summary Sub Heading" 
							onAction="RibbonXOnAction" 
							tag="A_ExecSumSubHead" /> 
-->
          </menu>
        </group>
        <!--End of Text Toolbar group-->
        <!--Start of Table Toolbar group-->
        <group id="TableToolbar" label="Table Tools">
          <!--Start of Table Insert Menu-->
          <menu id="mnuNewTables" image="TableInsert" size="large" label="Insert Tables">
            <!--					<menuSeparator id="mnuTableInsertSep1"
							title="Tables"/>
-->
            <button id="btnTblInsDataTable" label="Standard Table" onAction="RibbonXOnAction" tag="A_TblDataStd"/>
            <!--						<button id="btnTblInsFullPgDataTable" 
							label="Full Page Data Table" 
							onAction="RibbonXOnAction" 
							tag="A_TblDataWide"/>
						<button id="btnTblInsMargDataTable" 
							label="Margin Data Table" 
							onAction="RibbonXOnAction" 
							tag="A_TblDataMar"/>
						<menuSeparator id="mnuTableInsertSep2"
							title="Text Tables"/>
-->
            <button id="btnTblInsTextTable" label="Standard Table With Bullets" onAction="RibbonXOnAction" tag="A_TblTextStd"/>
            <!--						<button id="btnTblInsFullPgTextTable" 	
							label="Full Page Text Table" 
							onAction="RibbonXOnAction" 
							tag="A_TblTextWide"/>
						<menuSeparator id="mnuTableInsertSep3"/>
						<button id="btnTblInsDblTextTable" 
							label="Side by Side Text Table" 
							onAction="RibbonXOnAction" 
							tag="A_TblTextDblStd"/>
						<button id="btnTblInsDblFullPgTextTable"
							label="Full Page Side by Side Text Table" 
							onAction="RibbonXOnAction" 
							tag="A_TblTextDblWide"/>
-->
          </menu>
          <!-- End of Table Insert Menu-->
          <!-- Start of Format Structure Toolbar section -->
          <menu id="mnuTableFormat" image="TableFormat" size="large" label="Format Table">
            <menuSeparator id="mnuTblFmtSep1"/>
            <!--						<splitButton 	id="splitBtnTblDes"> 
							<button 	id="btnTblDes" 
								label="Table Design"/> 
							<menu id="mnuTblDes">
								<button 	id="btnTblFillColLight" 
									label="Table Fill Dark" 
									onAction="RibbonXOnAction" 
									tag="A_TblColDark" />
								<button 	id="btnTblFillColRed" 
									label="Table Fill Light" 
									onAction="RibbonXOnAction" 
									tag="A_TblColLight" />
								<button 	id="btnTblFillNoCol" 
									label="No Fill Colour" 
									onAction="RibbonXOnAction" 
									tag="A_TblNoFill" />
							<menuSeparator id="mnuTblDesSep1"/>
								<button 	id="btnTblBor" 
									label="Apply Table Borders" 
									onAction="RibbonXOnAction" 
									tag="A_TblBor" />
								<button 	id="btnTblTotalRow" 
									label="Apply Total Row Format" 
									onAction="RibbonXOnAction" 
									tag="A_TblTotalRow" />
							</menu>
						</splitButton>
-->
            <splitButton id="splitBtnTblStrc">
              <button id="btnTblInsert" label="Insert"/>
              <menu id="mnuTblStrc">
                <button idMso="TableRowsInsertAboveWord"/>
                <button idMso="TableRowsInsertBelowWord"/>
                <button idMso="TableColumnsInsertLeft"/>
                <button idMso="TableColumnsInsertRight"/>
              </menu>
            </splitButton>
            <menu idMso="TableDeleteRowsAndColumnsMenuWord"/>
            <splitButton id="splitBtnCells">
              <button id="btnCells" label="Split/Merge"/>
              <menu id="mnuSplitMerge">
                <button idMso="SplitCells"/>
                <button idMso="MergeCells"/>
                <button idMso="TableRowsOrColumnsDistribute"/>
              </menu>
            </splitButton>
            <menuSeparator id="mnuTblFmtSep2"/>
            <button id="btnTblStdSize" label="Apply Std Table Size" onAction="RibbonXOnAction" tag="A_TblStdSize"/>
            <!--						<button id="btnTblFullPageSize" 
							label="Apply Full Page Table Size"				
							onAction="RibbonXOnAction" 
							tag="A_TblWideSize"/>
						<button id="btnTblMargSize" 
							label="Apply Margin Table Size"				
							onAction="RibbonXOnAction" 
							tag="A_TblMarSize"/>
					<menuSeparator id="mnuTblFmtSep3"/>
						<button id="btnTblDistColEqual" 
							label="Distribute Columns Evenly"				
							onAction="RibbonXOnAction" 
							tag="A_TblEqualCol" />
-->
            <menuSeparator id="mnuTblFmtSep4"/>
            <button id="btnTblBor" label="Apply Table Borders to Selected Cells" onAction="RibbonXOnAction" tag="A_TblBor"/>
            <menuSeparator id="mnuTblFmtSep5"/>
            <button id="btnTblHead" label="Apply Heading Format to this Row" onAction="RibbonXOnAction" tag="A_TblHeading"/>
          </menu>
          <!-- End of Format Structure Toolbar section -->
          <button id="TableFillColours" label="Apply Fill Colour to Selected Cells" image="TableColours" size="large" onAction="RibbonXOnAction" tag="A_TableFillColours"/>
          <!-- Start of Format Table Text Toolbar section -->
          <menu id="mnuTblTxtStyles" image="TableText" size="large" label="Format Table Text">
            <button id="btnTblHeadLeft" label="Table Heading Left" onAction="RibbonXOnAction" tag="A_TblTitleLeft"/>
            <button id="btnTblHeadRight" label="Table Heading Right" onAction="RibbonXOnAction" tag="A_TblTitleRight"/>
            <button id="btnTblHeadCentre" label="Table Heading Centre" onAction="RibbonXOnAction" tag="A_TblTitleCentre"/>
            <menuSeparator id="mnuTblTxtStylesSep1"/>
            <button id="btnTblTxtLeft" label="Table Text Left" onAction="RibbonXOnAction" tag="A_TblTextLeft"/>
            <button id="btnTblTxtRight" label="Table Text Right" onAction="RibbonXOnAction" tag="A_TblTextRight"/>
            <button id="btnTblTxtCentre" label="Table Text Centre" onAction="RibbonXOnAction" tag="A_TblTextCentre"/>
            <menuSeparator id="mnuTblTxtStylesSep2"/>
            <button id="btnTblTotalLeft" label="Table Total Left" onAction="RibbonXOnAction" tag="A_TblTotalLeft"/>
            <button id="btnTblTotalRight" label="Table Total Right" onAction="RibbonXOnAction" tag="A_TblTotalRight"/>
            <button id="btnTblTotalCentre" label="Table Total Centre" onAction="RibbonXOnAction" tag="A_TblTotalCentre"/>
            <menuSeparator id="mnuTblTxtStylesSep3"/>
            <button id="btnTblBullet" label="Table Bullet" onAction="RibbonXOnAction" tag="A_TblBullet"/>
            <button id="btnTblBullet2" label="Table Sub-Bullet" onAction="RibbonXOnAction" tag="A_TblBullet2"/>
            <button id="btnTblBullet3" label="Table Minor Sub-Bullet" onAction="RibbonXOnAction" tag="A_TblBullet3"/>
            <menuSeparator id="mnuTblTxtStylesSep4"/>
            <button id="btnCapTxtStyle" label="Caption Text Style" onAction="RibbonXOnAction" tag="A_CapStd"/>
            <!--						<button 	id="btnFullPgCapTxtStyle" 
							label="Full Page Caption Text Style" 
							onAction="RibbonXOnAction" 
							tag="A_CapWide" />
-->
            <menuSeparator id="mnuTblTxtStylesSep5"/>
            <button id="btnSourceTxtStyle" label="Source Text Style" onAction="RibbonXOnAction" tag="A_Source"/>
            <!--						<button 	id="btnFullPgSourceTxtStyle" 
							label="Full Page Source Text Style" 
							onAction="RibbonXOnAction" 
							tag="A_SourceWide" />
-->
          </menu>
          <!-- Start of Table Magic Menu -->
          <menu id="mnuTblMagic" image="TableMagic" size="large" label="Table Magic">
            <button id="btnTblMagicStd" label="Format Standard Table" onAction="RibbonXOnAction" tag="A_TblMgcStdData"/>
            <!--						<button id="btnTblMagicWide" 	
							label="Format Full Page Data Table" 
							onAction="RibbonXOnAction" 
							tag="A_TblMgcWideData"/>
						<button id="btnTblMagicMarginData" 
							label="Format Margin Data Table" 
							onAction="RibbonXOnAction" 
							tag="A_TblMgcMarginData"/>
						<button id="btnTblMagicCmpData"
 							label="Format Company Data Table" 
							onAction="RibbonXOnAction" 
							tag="A_TblMgcCompData"/>
-->
          </menu>
          <!-- End of Table Magic Menu -->
        </group>
        <!--End of Table Toolbar group-->
        <!--Start of Graphics Toolbar group-->
        <group id="GraphicsToolbar" label="Graphic Tools">
          <menu id="mnuGraphics" image="GraphicTools" size="large" label="Graphics">
            <menuSeparator id="mnuGraphicsSep1" title="Insert Graphic Frames"/>
            <button id="btnInsGph" label="Standard Graphic Frame" onAction="RibbonXOnAction" tag="A_GphcStd"/>
            <!--						<button id="btnInsGrpFullPg" 
							label="Full Page Graphic Frame"				
							onAction="RibbonXOnAction" 
							tag="A_GphcWide" />
-->
            <button id="btnInsGrpDbl" label="Side-by-Side Graphic Frame" onAction="RibbonXOnAction" tag="A_GphcDB"/>
            <menuSeparator id="mnuGraphicsSep1a"/>
            <button id="btnInsGrpMulti" label="Multiple Graphic Frames" onAction="RibbonXOnAction" tag="A_GphcMulti"/>
            <!--						<button id="btnInsGrpDblWide" 
							label="Side by Side Graphic Full Page"			
							onAction="RibbonXOnAction" 
							tag="A_GphcDBWide" />
-->
            <menuSeparator id="mnuGraphicsSep3" title="Insert Pictures"/>
            <button id="btnInsPicFile" label="Insert Picture from File" onAction="RibbonXOnAction" tag="A_InsPicFile"/>
            <button id="btnInsGphcClip" label="Insert Picture from Clipboard" onAction="RibbonXOnAction" tag="A_InsPicClip"/>
            <menuSeparator id="mnuGraphicsSep4"/>
            <button id="btnInsPicFromPPT" label="Insert Highlighted Graphic from PPT" onAction="RibbonXOnAction" tag="A_GphcPPT"/>
            <button id="btnInsGphcFromExcel" label="Insert Highlighted Graph from Excel" onAction="RibbonXOnAction" tag="A_GphcXL"/>
            <menuSeparator id="mnuGraphicsSep5"/>
            <button id="btnInsLogo" label="Insert Logos on Title Page" onAction="RibbonXOnAction" tag="A_LogoFormShow"/>
            <!--					<menuSeparator id="mnuGraphicsSep5" title="Show/Hide Comment Balloons"/>
						<button id="btnShowComments" 
							label="Show Comments"		
							onAction="RibbonXOnAction" 
							tag="A_ComtsON" />
						<button id="btnHideComments" 
							label="Hide Comments"			
							onAction="RibbonXOnAction" 
							tag="A_ComtsOff" />
-->
          </menu>
        </group>
        <!--End of Graphic Toolbar group-->
        <!--Start of Other Inserts Toolbar group-->
        <group id="OtherInserts" label="Other Inserts">
          <menu id="mnuInserts" image="OtherInserts" size="large" label="Other Inserts">
            <button id="btnInsLandscape" label="Insert a Landscape Section" onAction="RibbonXOnAction" tag="A_InsLandscape"/>
            <button id="btnDelLandscape" label="Delete this entire Landscape Section" onAction="RibbonXOnAction" tag="A_DelLandscape"/>
            <menuSeparator id="mnuOther1a"/>
            <button id="btnInsPort" label="Insert a Portrait Section (within Landscape)" onAction="RibbonXOnAction" tag="A_InsPortInLands"/>
            <button id="btnDelPort" label="Delete this Portrait Section (out of Landscape)" onAction="RibbonXOnAction" tag="A_DelPortInLands"/>
            <menuSeparator id="mnuOther1" title="Insert Table of Recommendations"/>
            <button id="btnInsRecomToc" label="Table of Recommendations here" onAction="RibbonXOnAction" tag="A_InsRecomToc"/>
            <button id="InsResearchRecomToc" label="Table of Research Recommendations here" onAction="RibbonXOnAction" tag="A_InsResearchRecomToc"/>
          </menu>
          <!--					<menu id="mnuCVInserts" image="OtherInserts"
						size="large"
						label="CVs">
						<button id="btnInsCV" 
							label="Insert CV"					
							onAction="RibbonXOnAction" 
							tag="A_InsCV" />
					</menu>
-->
        </group>
        <!--End of Inserts Toolbar group-->
        <!--Start of Appendix Toolbar group-->
        <group id="Appendix" label="Appendix Tools">
          <menu id="mnuAppendix" image="Appendix" size="large" label="Appendix Options">
            <button id="btnInsApp" label="Insert Appendix" onAction="RibbonXOnAction" tag="A_InsApp"/>
            <menuSeparator id="mnuAppendixSep1"/>
            <button id="btnAppHead1" label="Next Appendix Heading" onAction="RibbonXOnAction" tag="A_AppHead"/>
            <button id="btnAppHead2" label="Appendix Sub Heading" onAction="RibbonXOnAction" tag="A_AppSubHead"/>
            <button id="btnAppHead3" label="Appendix Minor Sub Heading" onAction="RibbonXOnAction" tag="A_AppMinSubHead"/>
            <button id="btnAppHead4" label="Appendix Level 4 Heading" onAction="RibbonXOnAction" tag="A_AppLev4Head"/>
            <menuSeparator id="mnuAppendixSep2"/>
            <button id="btnAppdel" label="Delete Appendix Section" onAction="RibbonXOnAction" tag="A_DelApp"/>
          </menu>
        </group>
        <!--End of Appendix Toolbar group-->
        <!--Start of Template Toolbar group-->
        <group id="Template" label="Template Tools">
          <menu id="mnuTemplate" image="TemplateOptions" size="large" label="Template Options">
            <button id="btnUpdateToc" label="Update ToC and Fields" onAction="RibbonXOnAction" tag="A_TocFieldUpd"/>
            <menuSeparator id="mnuTemplateSep2"/>
            <button id="btnLineNumOn" label="Line Numbering On" onAction="RibbonXOnAction" tag="A_LineNumON"/>
            <button id="btnLineNumOff" label="Line Numbering Off" onAction="RibbonXOnAction" tag="A_LineNumOFF"/>
            <!--					<menuSeparator id="mnuTemplateSep3" title="Contents Page Options"/>
						<button id="btnDelCtnt" 
							label="Delete Table of Contents"				
							onAction="RibbonXOnAction" 
							tag="A_DelContent" />
						<button id="btnInsCtnt" 
							label="Re-Insert Table of Contents"				
							onAction="RibbonXOnAction" 
							tag="A_InsContent" />
-->
            <menuSeparator id="mnuTemplateSep4"/>
            <button id="btnCtnt1Level" label="TOC with 1 Appendix Heading Level" onAction="RibbonXOnAction" tag="A_InsTocWith1AppLevel"/>
            <button id="btnCtnt3Level" label="TOC with 3 Appendix Heading Levels" onAction="RibbonXOnAction" tag="A_InsTocWith3AppLevel"/>
            <!--					<menuSeparator id="mnuTemplateSep5" />
						<button id="btnInsToF" 
							label="Insert Table of Figures"		
							onAction="RibbonXOnAction" 
							tag="A_InsToF" />
						<button id="btnInsToT" 
							label="Insert Table of Tables"		
							onAction="RibbonXOnAction" 
							tag="A_InsToT" />
-->
          </menu>
          <button id="btnInfo" imageMso="Info" onAction="RibbonXOnAction" tag="A_About"/>
        </group>
        <!--End of Template Toolbar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301C6E-157D-4E98-A276-5F9BB0FF430E}">
  <ds:schemaRefs>
    <ds:schemaRef ds:uri="http://schemas.openxmlformats.org/officeDocument/2006/bibliography"/>
  </ds:schemaRefs>
</ds:datastoreItem>
</file>

<file path=customXml/itemProps2.xml><?xml version="1.0" encoding="utf-8"?>
<ds:datastoreItem xmlns:ds="http://schemas.openxmlformats.org/officeDocument/2006/customXml" ds:itemID="{5D40B4A2-6DD1-401A-89AE-4ACE961FE168}"/>
</file>

<file path=customXml/itemProps3.xml><?xml version="1.0" encoding="utf-8"?>
<ds:datastoreItem xmlns:ds="http://schemas.openxmlformats.org/officeDocument/2006/customXml" ds:itemID="{2BAC9ACD-5E83-4378-BADB-3D04EE303F5B}">
  <ds:schemaRefs>
    <ds:schemaRef ds:uri="http://schemas.microsoft.com/sharepoint/v3/contenttype/forms"/>
  </ds:schemaRefs>
</ds:datastoreItem>
</file>

<file path=customXml/itemProps4.xml><?xml version="1.0" encoding="utf-8"?>
<ds:datastoreItem xmlns:ds="http://schemas.openxmlformats.org/officeDocument/2006/customXml" ds:itemID="{7DFF09C9-B983-408B-A5FA-AF12C0D94BE8}">
  <ds:schemaRefs>
    <ds:schemaRef ds:uri="http://purl.org/dc/terms/"/>
    <ds:schemaRef ds:uri="http://purl.org/dc/dcmitype/"/>
    <ds:schemaRef ds:uri="http://purl.org/dc/elements/1.1/"/>
    <ds:schemaRef ds:uri="http://schemas.microsoft.com/office/2006/documentManagement/types"/>
    <ds:schemaRef ds:uri="http://www.w3.org/XML/1998/namespace"/>
    <ds:schemaRef ds:uri="89d87699-1e68-4d17-bacb-80dd2e74113c"/>
    <ds:schemaRef ds:uri="http://schemas.microsoft.com/office/2006/metadata/properties"/>
    <ds:schemaRef ds:uri="http://schemas.microsoft.com/office/infopath/2007/PartnerControls"/>
    <ds:schemaRef ds:uri="http://schemas.openxmlformats.org/package/2006/metadata/core-properties"/>
    <ds:schemaRef ds:uri="8512b959-8f4c-492d-b395-9ff42c2f13f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11199</Words>
  <Characters>64400</Characters>
  <Application>Microsoft Office Word</Application>
  <DocSecurity>0</DocSecurity>
  <Lines>2077</Lines>
  <Paragraphs>1453</Paragraphs>
  <ScaleCrop>false</ScaleCrop>
  <HeadingPairs>
    <vt:vector size="2" baseType="variant">
      <vt:variant>
        <vt:lpstr>Title</vt:lpstr>
      </vt:variant>
      <vt:variant>
        <vt:i4>1</vt:i4>
      </vt:variant>
    </vt:vector>
  </HeadingPairs>
  <TitlesOfParts>
    <vt:vector size="1" baseType="lpstr">
      <vt:lpstr>NICE Guideline Template</vt:lpstr>
    </vt:vector>
  </TitlesOfParts>
  <Company>CTS Creative Template Solutions Ltd</Company>
  <LinksUpToDate>false</LinksUpToDate>
  <CharactersWithSpaces>74146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H: Fracture risk monitoring in non-treatment groups</dc:title>
  <dc:creator>NICE</dc:creator>
  <cp:lastModifiedBy>Rebecca Boucher</cp:lastModifiedBy>
  <cp:revision>5</cp:revision>
  <cp:lastPrinted>2026-01-08T11:04:00Z</cp:lastPrinted>
  <dcterms:created xsi:type="dcterms:W3CDTF">2026-01-08T11:02:00Z</dcterms:created>
  <dcterms:modified xsi:type="dcterms:W3CDTF">2026-01-08T11:04:00Z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MSIP_Label_c69d85d5-6d9e-4305-a294-1f636ec0f2d6_Enabled">
    <vt:lpwstr>true</vt:lpwstr>
  </property>
  <property fmtid="{D5CDD505-2E9C-101B-9397-08002B2CF9AE}" pid="5" name="MSIP_Label_c69d85d5-6d9e-4305-a294-1f636ec0f2d6_SetDate">
    <vt:lpwstr>2023-06-19T15:18:06Z</vt:lpwstr>
  </property>
  <property fmtid="{D5CDD505-2E9C-101B-9397-08002B2CF9AE}" pid="6" name="MSIP_Label_c69d85d5-6d9e-4305-a294-1f636ec0f2d6_Method">
    <vt:lpwstr>Standard</vt:lpwstr>
  </property>
  <property fmtid="{D5CDD505-2E9C-101B-9397-08002B2CF9AE}" pid="7" name="MSIP_Label_c69d85d5-6d9e-4305-a294-1f636ec0f2d6_Name">
    <vt:lpwstr>OFFICIAL</vt:lpwstr>
  </property>
  <property fmtid="{D5CDD505-2E9C-101B-9397-08002B2CF9AE}" pid="8" name="MSIP_Label_c69d85d5-6d9e-4305-a294-1f636ec0f2d6_SiteId">
    <vt:lpwstr>6030f479-b342-472d-a5dd-740ff7538de9</vt:lpwstr>
  </property>
  <property fmtid="{D5CDD505-2E9C-101B-9397-08002B2CF9AE}" pid="9" name="MSIP_Label_c69d85d5-6d9e-4305-a294-1f636ec0f2d6_ActionId">
    <vt:lpwstr>7408baf4-a2bb-4466-a8a2-9be7c2bcf078</vt:lpwstr>
  </property>
  <property fmtid="{D5CDD505-2E9C-101B-9397-08002B2CF9AE}" pid="10" name="MSIP_Label_c69d85d5-6d9e-4305-a294-1f636ec0f2d6_ContentBits">
    <vt:lpwstr>0</vt:lpwstr>
  </property>
  <property fmtid="{D5CDD505-2E9C-101B-9397-08002B2CF9AE}" pid="11" name="ContentTypeId">
    <vt:lpwstr>0x010100CCB3D1F4B47F1846B44AAC62C55DCE23</vt:lpwstr>
  </property>
</Properties>
</file>