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C8BAE">
      <w:pPr>
        <w:spacing w:after="153" w:afterLines="50"/>
        <w:ind w:firstLine="2964" w:firstLineChars="686"/>
        <w:rPr>
          <w:b/>
          <w:sz w:val="44"/>
          <w:szCs w:val="44"/>
        </w:rPr>
      </w:pPr>
      <w:bookmarkStart w:id="0" w:name="OLE_LINK1"/>
      <w:r>
        <w:rPr>
          <w:b/>
          <w:sz w:val="44"/>
          <w:szCs w:val="44"/>
        </w:rPr>
        <w:t>实 验 报 告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2328"/>
        <w:gridCol w:w="1134"/>
        <w:gridCol w:w="1842"/>
        <w:gridCol w:w="1134"/>
        <w:gridCol w:w="1242"/>
      </w:tblGrid>
      <w:tr w14:paraId="01C9F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1" w:type="dxa"/>
            <w:tcBorders>
              <w:left w:val="nil"/>
            </w:tcBorders>
            <w:vAlign w:val="center"/>
          </w:tcPr>
          <w:p w14:paraId="02777D5D">
            <w:pPr>
              <w:ind w:left="99" w:hanging="99" w:hangingChars="49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    程</w:t>
            </w:r>
          </w:p>
        </w:tc>
        <w:tc>
          <w:tcPr>
            <w:tcW w:w="2328" w:type="dxa"/>
            <w:vAlign w:val="center"/>
          </w:tcPr>
          <w:p w14:paraId="3D110E0F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面向数据科学的编程语言</w:t>
            </w:r>
          </w:p>
        </w:tc>
        <w:tc>
          <w:tcPr>
            <w:tcW w:w="1134" w:type="dxa"/>
            <w:vAlign w:val="center"/>
          </w:tcPr>
          <w:p w14:paraId="525534E9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实验项目</w:t>
            </w:r>
          </w:p>
        </w:tc>
        <w:tc>
          <w:tcPr>
            <w:tcW w:w="1842" w:type="dxa"/>
            <w:vAlign w:val="center"/>
          </w:tcPr>
          <w:p w14:paraId="29DBA8DC"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>Python编程基础</w:t>
            </w:r>
          </w:p>
        </w:tc>
        <w:tc>
          <w:tcPr>
            <w:tcW w:w="1134" w:type="dxa"/>
            <w:vAlign w:val="center"/>
          </w:tcPr>
          <w:p w14:paraId="6AE9CE12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成    绩</w:t>
            </w:r>
          </w:p>
        </w:tc>
        <w:tc>
          <w:tcPr>
            <w:tcW w:w="1242" w:type="dxa"/>
            <w:tcBorders>
              <w:right w:val="nil"/>
            </w:tcBorders>
          </w:tcPr>
          <w:p w14:paraId="269373B0">
            <w:pPr>
              <w:rPr>
                <w:szCs w:val="21"/>
              </w:rPr>
            </w:pPr>
          </w:p>
        </w:tc>
      </w:tr>
      <w:tr w14:paraId="0504B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041" w:type="dxa"/>
            <w:tcBorders>
              <w:left w:val="nil"/>
            </w:tcBorders>
            <w:vAlign w:val="center"/>
          </w:tcPr>
          <w:p w14:paraId="3C1CB485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专业班级</w:t>
            </w:r>
          </w:p>
        </w:tc>
        <w:tc>
          <w:tcPr>
            <w:tcW w:w="2328" w:type="dxa"/>
            <w:vAlign w:val="center"/>
          </w:tcPr>
          <w:p w14:paraId="3446221E">
            <w:pPr>
              <w:rPr>
                <w:rFonts w:hint="default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计科1班</w:t>
            </w:r>
          </w:p>
        </w:tc>
        <w:tc>
          <w:tcPr>
            <w:tcW w:w="1134" w:type="dxa"/>
            <w:vAlign w:val="center"/>
          </w:tcPr>
          <w:p w14:paraId="0197B48A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班内序号</w:t>
            </w:r>
          </w:p>
        </w:tc>
        <w:tc>
          <w:tcPr>
            <w:tcW w:w="1842" w:type="dxa"/>
            <w:vAlign w:val="center"/>
          </w:tcPr>
          <w:p w14:paraId="33F5CB3B">
            <w:pPr>
              <w:rPr>
                <w:rFonts w:hint="eastAsia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</w:t>
            </w:r>
          </w:p>
        </w:tc>
        <w:tc>
          <w:tcPr>
            <w:tcW w:w="1134" w:type="dxa"/>
          </w:tcPr>
          <w:p w14:paraId="778259A4">
            <w:pPr>
              <w:jc w:val="center"/>
              <w:rPr>
                <w:szCs w:val="21"/>
              </w:rPr>
            </w:pPr>
            <w:r>
              <w:rPr>
                <w:b/>
                <w:bCs/>
                <w:szCs w:val="21"/>
              </w:rPr>
              <w:t>指导教师</w:t>
            </w:r>
          </w:p>
        </w:tc>
        <w:tc>
          <w:tcPr>
            <w:tcW w:w="1242" w:type="dxa"/>
            <w:tcBorders>
              <w:right w:val="nil"/>
            </w:tcBorders>
          </w:tcPr>
          <w:p w14:paraId="5EB5F1A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敖永才</w:t>
            </w:r>
          </w:p>
        </w:tc>
      </w:tr>
      <w:tr w14:paraId="4CEB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1" w:type="dxa"/>
            <w:tcBorders>
              <w:left w:val="nil"/>
            </w:tcBorders>
            <w:vAlign w:val="center"/>
          </w:tcPr>
          <w:p w14:paraId="20556DE3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姓    名</w:t>
            </w:r>
          </w:p>
        </w:tc>
        <w:tc>
          <w:tcPr>
            <w:tcW w:w="2328" w:type="dxa"/>
            <w:vAlign w:val="center"/>
          </w:tcPr>
          <w:p w14:paraId="08655C7C">
            <w:pPr>
              <w:rPr>
                <w:rFonts w:hint="eastAsia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田佳豪</w:t>
            </w:r>
          </w:p>
        </w:tc>
        <w:tc>
          <w:tcPr>
            <w:tcW w:w="1134" w:type="dxa"/>
            <w:vAlign w:val="center"/>
          </w:tcPr>
          <w:p w14:paraId="3399AB4F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学    号</w:t>
            </w:r>
          </w:p>
        </w:tc>
        <w:tc>
          <w:tcPr>
            <w:tcW w:w="1842" w:type="dxa"/>
            <w:vAlign w:val="center"/>
          </w:tcPr>
          <w:p w14:paraId="294DBA43">
            <w:pPr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202431060313</w:t>
            </w:r>
          </w:p>
        </w:tc>
        <w:tc>
          <w:tcPr>
            <w:tcW w:w="1134" w:type="dxa"/>
            <w:vAlign w:val="center"/>
          </w:tcPr>
          <w:p w14:paraId="25EF5789"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实验日期</w:t>
            </w:r>
          </w:p>
        </w:tc>
        <w:tc>
          <w:tcPr>
            <w:tcW w:w="1242" w:type="dxa"/>
            <w:tcBorders>
              <w:right w:val="nil"/>
            </w:tcBorders>
          </w:tcPr>
          <w:p w14:paraId="69FDE946">
            <w:pPr>
              <w:rPr>
                <w:szCs w:val="21"/>
              </w:rPr>
            </w:pPr>
            <w:r>
              <w:rPr>
                <w:szCs w:val="21"/>
              </w:rPr>
              <w:t>2025</w:t>
            </w:r>
            <w:r>
              <w:rPr>
                <w:rFonts w:hint="eastAsia"/>
                <w:szCs w:val="21"/>
              </w:rPr>
              <w:t>.</w:t>
            </w:r>
            <w:r>
              <w:rPr>
                <w:szCs w:val="21"/>
              </w:rPr>
              <w:t>09</w:t>
            </w:r>
          </w:p>
        </w:tc>
      </w:tr>
    </w:tbl>
    <w:p w14:paraId="732C5790">
      <w:pPr>
        <w:widowControl/>
        <w:spacing w:line="360" w:lineRule="auto"/>
        <w:rPr>
          <w:rFonts w:ascii="宋体" w:hAnsi="宋体"/>
          <w:color w:val="FF0000"/>
          <w:sz w:val="28"/>
          <w:szCs w:val="28"/>
        </w:rPr>
      </w:pPr>
      <w:r>
        <w:rPr>
          <w:rFonts w:hint="eastAsia" w:ascii="宋体" w:hAnsi="宋体"/>
          <w:color w:val="FF0000"/>
          <w:sz w:val="28"/>
          <w:szCs w:val="28"/>
        </w:rPr>
        <w:t>提醒：实验报告撰写完毕后，</w:t>
      </w:r>
      <w:r>
        <w:rPr>
          <w:rFonts w:hint="eastAsia" w:ascii="宋体" w:hAnsi="宋体"/>
          <w:b/>
          <w:bCs/>
          <w:color w:val="FF0000"/>
          <w:sz w:val="28"/>
          <w:szCs w:val="28"/>
        </w:rPr>
        <w:t>按下F12进行另存</w:t>
      </w:r>
      <w:r>
        <w:rPr>
          <w:rFonts w:hint="eastAsia" w:ascii="宋体" w:hAnsi="宋体"/>
          <w:color w:val="FF0000"/>
          <w:sz w:val="28"/>
          <w:szCs w:val="28"/>
        </w:rPr>
        <w:t>，取名为类似【</w:t>
      </w:r>
      <w:r>
        <w:rPr>
          <w:rFonts w:ascii="宋体" w:hAnsi="宋体"/>
          <w:color w:val="FF0000"/>
          <w:sz w:val="28"/>
          <w:szCs w:val="28"/>
        </w:rPr>
        <w:t>学号_姓名_实验1_报告</w:t>
      </w:r>
      <w:r>
        <w:rPr>
          <w:rFonts w:hint="eastAsia" w:ascii="宋体" w:hAnsi="宋体"/>
          <w:color w:val="FF0000"/>
          <w:sz w:val="28"/>
          <w:szCs w:val="28"/>
        </w:rPr>
        <w:t>.docx】</w:t>
      </w:r>
    </w:p>
    <w:p w14:paraId="07283656">
      <w:pPr>
        <w:spacing w:before="153" w:beforeLines="50" w:after="153" w:afterLines="50"/>
        <w:jc w:val="center"/>
        <w:outlineLvl w:val="0"/>
        <w:rPr>
          <w:b/>
          <w:sz w:val="30"/>
          <w:szCs w:val="30"/>
        </w:rPr>
      </w:pPr>
      <w:r>
        <w:rPr>
          <w:b/>
          <w:sz w:val="30"/>
          <w:szCs w:val="30"/>
        </w:rPr>
        <w:t>《Python编程基础》实验项目教学大纲</w:t>
      </w:r>
    </w:p>
    <w:p w14:paraId="2CB94102">
      <w:pPr>
        <w:spacing w:line="500" w:lineRule="exact"/>
        <w:rPr>
          <w:b/>
          <w:sz w:val="24"/>
        </w:rPr>
      </w:pPr>
      <w:r>
        <w:rPr>
          <w:b/>
          <w:sz w:val="24"/>
        </w:rPr>
        <w:t>一、基本信息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7866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59FFB34E">
            <w:pPr>
              <w:spacing w:line="500" w:lineRule="exact"/>
              <w:rPr>
                <w:b/>
                <w:sz w:val="24"/>
              </w:rPr>
            </w:pPr>
            <w:r>
              <w:rPr>
                <w:szCs w:val="21"/>
              </w:rPr>
              <w:t>项目编码：001063050301</w:t>
            </w:r>
          </w:p>
        </w:tc>
        <w:tc>
          <w:tcPr>
            <w:tcW w:w="4261" w:type="dxa"/>
            <w:shd w:val="clear" w:color="auto" w:fill="auto"/>
          </w:tcPr>
          <w:p w14:paraId="418E9F69">
            <w:pPr>
              <w:spacing w:line="500" w:lineRule="exact"/>
              <w:rPr>
                <w:b/>
                <w:sz w:val="24"/>
              </w:rPr>
            </w:pPr>
            <w:r>
              <w:rPr>
                <w:szCs w:val="21"/>
              </w:rPr>
              <w:t>项目学时：8</w:t>
            </w:r>
          </w:p>
        </w:tc>
      </w:tr>
      <w:tr w14:paraId="61A1C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19C8596F">
            <w:pPr>
              <w:spacing w:line="500" w:lineRule="exact"/>
              <w:rPr>
                <w:b/>
                <w:sz w:val="24"/>
              </w:rPr>
            </w:pPr>
            <w:r>
              <w:rPr>
                <w:szCs w:val="21"/>
              </w:rPr>
              <w:t>项目类型：验证性</w:t>
            </w:r>
          </w:p>
        </w:tc>
        <w:tc>
          <w:tcPr>
            <w:tcW w:w="4261" w:type="dxa"/>
            <w:shd w:val="clear" w:color="auto" w:fill="auto"/>
          </w:tcPr>
          <w:p w14:paraId="361BC001">
            <w:pPr>
              <w:spacing w:line="500" w:lineRule="exact"/>
              <w:rPr>
                <w:b/>
                <w:sz w:val="24"/>
              </w:rPr>
            </w:pPr>
            <w:r>
              <w:rPr>
                <w:szCs w:val="21"/>
              </w:rPr>
              <w:t>项目属性：必修</w:t>
            </w:r>
          </w:p>
        </w:tc>
      </w:tr>
      <w:tr w14:paraId="3A915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16710FE4">
            <w:pPr>
              <w:spacing w:line="500" w:lineRule="exact"/>
              <w:rPr>
                <w:b/>
                <w:sz w:val="24"/>
              </w:rPr>
            </w:pPr>
            <w:r>
              <w:rPr>
                <w:szCs w:val="21"/>
              </w:rPr>
              <w:t>大纲执笔人：</w:t>
            </w:r>
            <w:r>
              <w:rPr>
                <w:rStyle w:val="18"/>
                <w:szCs w:val="21"/>
              </w:rPr>
              <w:t>方宇</w:t>
            </w:r>
          </w:p>
        </w:tc>
        <w:tc>
          <w:tcPr>
            <w:tcW w:w="4261" w:type="dxa"/>
            <w:shd w:val="clear" w:color="auto" w:fill="auto"/>
          </w:tcPr>
          <w:p w14:paraId="0A7B62FE">
            <w:pPr>
              <w:spacing w:line="500" w:lineRule="exact"/>
              <w:rPr>
                <w:b/>
                <w:sz w:val="24"/>
              </w:rPr>
            </w:pPr>
          </w:p>
        </w:tc>
      </w:tr>
      <w:tr w14:paraId="09BE9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C9974F">
            <w:pPr>
              <w:spacing w:line="500" w:lineRule="exact"/>
              <w:rPr>
                <w:b/>
                <w:sz w:val="24"/>
              </w:rPr>
            </w:pPr>
            <w:r>
              <w:rPr>
                <w:szCs w:val="21"/>
              </w:rPr>
              <w:t>大纲审批：课程负责人：方宇</w:t>
            </w:r>
          </w:p>
        </w:tc>
        <w:tc>
          <w:tcPr>
            <w:tcW w:w="4261" w:type="dxa"/>
            <w:shd w:val="clear" w:color="auto" w:fill="auto"/>
          </w:tcPr>
          <w:p w14:paraId="17BEB1FB">
            <w:pPr>
              <w:spacing w:line="500" w:lineRule="exact"/>
              <w:rPr>
                <w:b/>
                <w:sz w:val="24"/>
              </w:rPr>
            </w:pPr>
            <w:r>
              <w:rPr>
                <w:rStyle w:val="23"/>
              </w:rPr>
              <w:t>教研室主任：钟学燕</w:t>
            </w:r>
          </w:p>
        </w:tc>
      </w:tr>
      <w:tr w14:paraId="1B985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0853022">
            <w:pPr>
              <w:spacing w:line="500" w:lineRule="exact"/>
              <w:rPr>
                <w:b/>
                <w:sz w:val="24"/>
              </w:rPr>
            </w:pPr>
            <w:r>
              <w:rPr>
                <w:szCs w:val="21"/>
              </w:rPr>
              <w:t xml:space="preserve">          教授会主任：陈汶滨</w:t>
            </w:r>
          </w:p>
        </w:tc>
        <w:tc>
          <w:tcPr>
            <w:tcW w:w="4261" w:type="dxa"/>
            <w:shd w:val="clear" w:color="auto" w:fill="auto"/>
          </w:tcPr>
          <w:p w14:paraId="40947D51">
            <w:pPr>
              <w:spacing w:line="500" w:lineRule="exact"/>
              <w:rPr>
                <w:b/>
                <w:sz w:val="24"/>
              </w:rPr>
            </w:pPr>
            <w:r>
              <w:rPr>
                <w:rStyle w:val="23"/>
              </w:rPr>
              <w:t>教学院长：刘忠慧</w:t>
            </w:r>
          </w:p>
        </w:tc>
      </w:tr>
    </w:tbl>
    <w:p w14:paraId="3DF76EA3">
      <w:pPr>
        <w:spacing w:before="153" w:beforeLines="50"/>
        <w:rPr>
          <w:sz w:val="24"/>
          <w:szCs w:val="21"/>
        </w:rPr>
      </w:pPr>
      <w:r>
        <w:rPr>
          <w:rFonts w:hint="eastAsia"/>
          <w:b/>
          <w:bCs/>
          <w:sz w:val="24"/>
          <w:szCs w:val="21"/>
        </w:rPr>
        <w:t>二、</w:t>
      </w:r>
      <w:r>
        <w:rPr>
          <w:b/>
          <w:bCs/>
          <w:sz w:val="24"/>
          <w:szCs w:val="21"/>
        </w:rPr>
        <w:t>实验目的及要求：</w:t>
      </w:r>
    </w:p>
    <w:p w14:paraId="585C41D9">
      <w:pPr>
        <w:numPr>
          <w:ilvl w:val="0"/>
          <w:numId w:val="1"/>
        </w:numPr>
        <w:spacing w:line="500" w:lineRule="exact"/>
        <w:rPr>
          <w:b/>
          <w:color w:val="FF0000"/>
          <w:sz w:val="22"/>
          <w:szCs w:val="21"/>
        </w:rPr>
      </w:pPr>
      <w:r>
        <w:rPr>
          <w:szCs w:val="21"/>
        </w:rPr>
        <w:t>掌握Python语言开发环境的配置和</w:t>
      </w:r>
      <w:r>
        <w:rPr>
          <w:rStyle w:val="18"/>
          <w:szCs w:val="21"/>
        </w:rPr>
        <w:t>程序的基本控制流</w:t>
      </w:r>
    </w:p>
    <w:p w14:paraId="66570B7B">
      <w:pPr>
        <w:numPr>
          <w:ilvl w:val="0"/>
          <w:numId w:val="1"/>
        </w:numPr>
        <w:spacing w:line="500" w:lineRule="exact"/>
        <w:rPr>
          <w:b/>
          <w:color w:val="FF0000"/>
          <w:sz w:val="22"/>
          <w:szCs w:val="21"/>
        </w:rPr>
      </w:pPr>
      <w:r>
        <w:rPr>
          <w:szCs w:val="21"/>
        </w:rPr>
        <w:t>理解Python程序的基本语法</w:t>
      </w:r>
    </w:p>
    <w:p w14:paraId="34604BDF">
      <w:pPr>
        <w:numPr>
          <w:ilvl w:val="0"/>
          <w:numId w:val="1"/>
        </w:numPr>
        <w:spacing w:line="500" w:lineRule="exact"/>
        <w:rPr>
          <w:b/>
          <w:color w:val="FF0000"/>
          <w:sz w:val="22"/>
          <w:szCs w:val="21"/>
        </w:rPr>
      </w:pPr>
      <w:r>
        <w:rPr>
          <w:szCs w:val="21"/>
        </w:rPr>
        <w:t>掌握Python的基本数据结构和排序方法</w:t>
      </w:r>
    </w:p>
    <w:p w14:paraId="6D4B69D9">
      <w:pPr>
        <w:numPr>
          <w:ilvl w:val="0"/>
          <w:numId w:val="1"/>
        </w:numPr>
        <w:spacing w:line="500" w:lineRule="exact"/>
        <w:rPr>
          <w:b/>
          <w:color w:val="FF0000"/>
          <w:sz w:val="22"/>
          <w:szCs w:val="21"/>
        </w:rPr>
      </w:pPr>
      <w:r>
        <w:rPr>
          <w:szCs w:val="21"/>
        </w:rPr>
        <w:t>理解并掌握Python程序的内置函数和文件操作</w:t>
      </w:r>
    </w:p>
    <w:p w14:paraId="0128A0BF">
      <w:pPr>
        <w:numPr>
          <w:ilvl w:val="0"/>
          <w:numId w:val="1"/>
        </w:numPr>
        <w:spacing w:line="500" w:lineRule="exact"/>
        <w:rPr>
          <w:b/>
          <w:sz w:val="24"/>
        </w:rPr>
      </w:pPr>
      <w:r>
        <w:rPr>
          <w:rStyle w:val="18"/>
          <w:szCs w:val="21"/>
        </w:rPr>
        <w:t>能够通过程序实例掌握Python程序的开发过程及基本编写方法</w:t>
      </w:r>
    </w:p>
    <w:p w14:paraId="0EAB7D0E">
      <w:pPr>
        <w:spacing w:line="500" w:lineRule="exact"/>
        <w:rPr>
          <w:b/>
          <w:sz w:val="24"/>
        </w:rPr>
      </w:pPr>
      <w:r>
        <w:rPr>
          <w:rFonts w:hint="eastAsia"/>
          <w:b/>
          <w:sz w:val="24"/>
        </w:rPr>
        <w:t>三</w:t>
      </w:r>
      <w:r>
        <w:rPr>
          <w:b/>
          <w:sz w:val="24"/>
        </w:rPr>
        <w:t>、实验内容</w:t>
      </w:r>
    </w:p>
    <w:p w14:paraId="63E9485E">
      <w:pPr>
        <w:pStyle w:val="24"/>
        <w:numPr>
          <w:ilvl w:val="0"/>
          <w:numId w:val="2"/>
        </w:numPr>
        <w:spacing w:line="500" w:lineRule="exact"/>
        <w:rPr>
          <w:rStyle w:val="18"/>
          <w:szCs w:val="21"/>
        </w:rPr>
      </w:pPr>
      <w:r>
        <w:rPr>
          <w:szCs w:val="21"/>
        </w:rPr>
        <w:t>Python语言开发环境的配置和</w:t>
      </w:r>
      <w:r>
        <w:rPr>
          <w:rStyle w:val="18"/>
          <w:szCs w:val="21"/>
        </w:rPr>
        <w:t>程序的基本控制流</w:t>
      </w:r>
    </w:p>
    <w:p w14:paraId="078A3207">
      <w:pPr>
        <w:pStyle w:val="24"/>
        <w:numPr>
          <w:ilvl w:val="0"/>
          <w:numId w:val="2"/>
        </w:numPr>
        <w:spacing w:line="500" w:lineRule="exact"/>
        <w:rPr>
          <w:szCs w:val="21"/>
        </w:rPr>
      </w:pPr>
      <w:r>
        <w:rPr>
          <w:szCs w:val="21"/>
        </w:rPr>
        <w:t>Python程序的基本语法、Scalar类型、数据结构</w:t>
      </w:r>
    </w:p>
    <w:p w14:paraId="5BADF9AD">
      <w:pPr>
        <w:pStyle w:val="24"/>
        <w:numPr>
          <w:ilvl w:val="0"/>
          <w:numId w:val="2"/>
        </w:numPr>
        <w:spacing w:line="500" w:lineRule="exact"/>
        <w:rPr>
          <w:szCs w:val="21"/>
        </w:rPr>
      </w:pPr>
      <w:r>
        <w:rPr>
          <w:szCs w:val="21"/>
        </w:rPr>
        <w:t>代码复用和面向对象编程的思想</w:t>
      </w:r>
    </w:p>
    <w:p w14:paraId="3C505876">
      <w:pPr>
        <w:pStyle w:val="24"/>
        <w:numPr>
          <w:ilvl w:val="0"/>
          <w:numId w:val="2"/>
        </w:numPr>
        <w:spacing w:line="500" w:lineRule="exact"/>
        <w:rPr>
          <w:rStyle w:val="18"/>
          <w:szCs w:val="21"/>
        </w:rPr>
      </w:pPr>
      <w:r>
        <w:rPr>
          <w:rStyle w:val="18"/>
          <w:szCs w:val="21"/>
        </w:rPr>
        <w:t>Python程序的开发过程及基本编写方法</w:t>
      </w:r>
    </w:p>
    <w:p w14:paraId="715E6EF2">
      <w:pPr>
        <w:pStyle w:val="24"/>
        <w:numPr>
          <w:ilvl w:val="0"/>
          <w:numId w:val="2"/>
        </w:numPr>
        <w:spacing w:line="500" w:lineRule="exact"/>
        <w:rPr>
          <w:szCs w:val="21"/>
        </w:rPr>
      </w:pPr>
      <w:r>
        <w:rPr>
          <w:szCs w:val="21"/>
        </w:rPr>
        <w:t>Python常用内置函数</w:t>
      </w:r>
    </w:p>
    <w:p w14:paraId="4ED33013">
      <w:pPr>
        <w:pStyle w:val="24"/>
        <w:numPr>
          <w:ilvl w:val="0"/>
          <w:numId w:val="2"/>
        </w:numPr>
        <w:spacing w:line="500" w:lineRule="exact"/>
        <w:rPr>
          <w:rStyle w:val="18"/>
          <w:szCs w:val="21"/>
        </w:rPr>
      </w:pPr>
      <w:r>
        <w:rPr>
          <w:rStyle w:val="18"/>
          <w:szCs w:val="21"/>
        </w:rPr>
        <w:t>List、Set和Dict相关概念和方法</w:t>
      </w:r>
    </w:p>
    <w:p w14:paraId="16E833FA">
      <w:pPr>
        <w:pStyle w:val="24"/>
        <w:numPr>
          <w:ilvl w:val="0"/>
          <w:numId w:val="2"/>
        </w:numPr>
        <w:spacing w:line="500" w:lineRule="exact"/>
        <w:rPr>
          <w:rStyle w:val="18"/>
          <w:szCs w:val="21"/>
        </w:rPr>
      </w:pPr>
      <w:r>
        <w:rPr>
          <w:rStyle w:val="18"/>
          <w:szCs w:val="21"/>
        </w:rPr>
        <w:t>Python排序方法和内置排序函数</w:t>
      </w:r>
    </w:p>
    <w:p w14:paraId="651EC6F3">
      <w:pPr>
        <w:pStyle w:val="24"/>
        <w:numPr>
          <w:ilvl w:val="0"/>
          <w:numId w:val="2"/>
        </w:numPr>
        <w:spacing w:line="500" w:lineRule="exact"/>
        <w:rPr>
          <w:szCs w:val="21"/>
        </w:rPr>
      </w:pPr>
      <w:r>
        <w:rPr>
          <w:rStyle w:val="18"/>
          <w:szCs w:val="21"/>
        </w:rPr>
        <w:t>Python面向对象的特点，文件操作</w:t>
      </w:r>
    </w:p>
    <w:bookmarkEnd w:id="0"/>
    <w:p w14:paraId="68C33CE7">
      <w:pPr>
        <w:spacing w:line="500" w:lineRule="exact"/>
        <w:rPr>
          <w:b/>
          <w:sz w:val="24"/>
        </w:rPr>
      </w:pPr>
      <w:r>
        <w:rPr>
          <w:rFonts w:hint="eastAsia"/>
          <w:b/>
          <w:sz w:val="24"/>
        </w:rPr>
        <w:t>四</w:t>
      </w:r>
      <w:r>
        <w:rPr>
          <w:b/>
          <w:sz w:val="24"/>
        </w:rPr>
        <w:t>、主要仪器设备</w:t>
      </w:r>
    </w:p>
    <w:p w14:paraId="250467F3">
      <w:pPr>
        <w:spacing w:line="500" w:lineRule="exact"/>
        <w:ind w:firstLine="420"/>
        <w:rPr>
          <w:szCs w:val="21"/>
        </w:rPr>
      </w:pPr>
      <w:r>
        <w:rPr>
          <w:szCs w:val="21"/>
        </w:rPr>
        <w:t>PC，Windows 7以上，Python 3.x编程环境(PyCharm 或 VS Code)</w:t>
      </w:r>
    </w:p>
    <w:p w14:paraId="35149CAF">
      <w:pPr>
        <w:spacing w:line="500" w:lineRule="exact"/>
        <w:rPr>
          <w:b/>
          <w:sz w:val="24"/>
        </w:rPr>
      </w:pPr>
      <w:r>
        <w:rPr>
          <w:b/>
          <w:sz w:val="24"/>
        </w:rPr>
        <w:t>六、考核方式及要求</w:t>
      </w:r>
    </w:p>
    <w:p w14:paraId="72CBC362">
      <w:pPr>
        <w:numPr>
          <w:ilvl w:val="0"/>
          <w:numId w:val="3"/>
        </w:numPr>
        <w:spacing w:line="500" w:lineRule="exact"/>
        <w:rPr>
          <w:b/>
          <w:szCs w:val="21"/>
        </w:rPr>
      </w:pPr>
      <w:r>
        <w:rPr>
          <w:szCs w:val="21"/>
        </w:rPr>
        <w:t>以小组为单位，相互配合完成本次实验；</w:t>
      </w:r>
    </w:p>
    <w:p w14:paraId="0E137054">
      <w:pPr>
        <w:numPr>
          <w:ilvl w:val="0"/>
          <w:numId w:val="3"/>
        </w:numPr>
        <w:spacing w:line="500" w:lineRule="exact"/>
        <w:rPr>
          <w:b/>
          <w:szCs w:val="21"/>
        </w:rPr>
      </w:pPr>
      <w:r>
        <w:rPr>
          <w:szCs w:val="21"/>
        </w:rPr>
        <w:t>撰写实验报告并在规定时间内提交，要求格式规范、要素完整、内容充实。</w:t>
      </w:r>
    </w:p>
    <w:p w14:paraId="1AC90562">
      <w:pPr>
        <w:widowControl/>
        <w:spacing w:line="360" w:lineRule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==========================================================</w:t>
      </w:r>
    </w:p>
    <w:p w14:paraId="32823AAF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学生自评：总分不超过100分。</w:t>
      </w:r>
    </w:p>
    <w:tbl>
      <w:tblPr>
        <w:tblStyle w:val="12"/>
        <w:tblW w:w="7079" w:type="dxa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2127"/>
        <w:gridCol w:w="2127"/>
      </w:tblGrid>
      <w:tr w14:paraId="71D9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5" w:type="dxa"/>
            <w:shd w:val="clear" w:color="auto" w:fill="auto"/>
            <w:vAlign w:val="center"/>
          </w:tcPr>
          <w:p w14:paraId="49122C62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题目号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93D7927"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127" w:type="dxa"/>
          </w:tcPr>
          <w:p w14:paraId="265DA6EF"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</w:tr>
      <w:tr w14:paraId="65AA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2825" w:type="dxa"/>
            <w:shd w:val="clear" w:color="auto" w:fill="auto"/>
            <w:vAlign w:val="center"/>
          </w:tcPr>
          <w:p w14:paraId="4FE0BD8E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题目名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BD4BE6F"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电影推荐系统_函数版</w:t>
            </w:r>
          </w:p>
        </w:tc>
        <w:tc>
          <w:tcPr>
            <w:tcW w:w="2127" w:type="dxa"/>
          </w:tcPr>
          <w:p w14:paraId="2B9A9DF7">
            <w:pPr>
              <w:spacing w:line="4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电影推荐系统_类版</w:t>
            </w:r>
          </w:p>
        </w:tc>
      </w:tr>
      <w:tr w14:paraId="4EFDF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5" w:type="dxa"/>
            <w:shd w:val="clear" w:color="auto" w:fill="auto"/>
            <w:vAlign w:val="center"/>
          </w:tcPr>
          <w:p w14:paraId="63A4F707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起评分（3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AA5A56E">
            <w:pPr>
              <w:spacing w:line="48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35</w:t>
            </w:r>
          </w:p>
        </w:tc>
        <w:tc>
          <w:tcPr>
            <w:tcW w:w="2127" w:type="dxa"/>
          </w:tcPr>
          <w:p w14:paraId="4FC8374A">
            <w:pPr>
              <w:spacing w:line="48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35</w:t>
            </w:r>
          </w:p>
        </w:tc>
      </w:tr>
      <w:tr w14:paraId="67B8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5" w:type="dxa"/>
            <w:shd w:val="clear" w:color="auto" w:fill="auto"/>
            <w:vAlign w:val="center"/>
          </w:tcPr>
          <w:p w14:paraId="0E7FFF68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源代码(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0分)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F75FADE">
            <w:pPr>
              <w:spacing w:line="48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2127" w:type="dxa"/>
          </w:tcPr>
          <w:p w14:paraId="4C25F86E">
            <w:pPr>
              <w:spacing w:line="48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</w:tr>
      <w:tr w14:paraId="6F6C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5" w:type="dxa"/>
            <w:shd w:val="clear" w:color="auto" w:fill="auto"/>
            <w:vAlign w:val="center"/>
          </w:tcPr>
          <w:p w14:paraId="7F5CDD76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演示视频(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</w:t>
            </w:r>
            <w:r>
              <w:rPr>
                <w:sz w:val="24"/>
              </w:rPr>
              <w:t>)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8A8EBA2">
            <w:pPr>
              <w:spacing w:line="48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2127" w:type="dxa"/>
          </w:tcPr>
          <w:p w14:paraId="736471C0">
            <w:pPr>
              <w:spacing w:line="48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</w:tr>
      <w:tr w14:paraId="0E73F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5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CE88C2F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实验实现过程(10分)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056BC6B">
            <w:pPr>
              <w:spacing w:line="48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2127" w:type="dxa"/>
            <w:tcBorders>
              <w:bottom w:val="single" w:color="auto" w:sz="4" w:space="0"/>
            </w:tcBorders>
          </w:tcPr>
          <w:p w14:paraId="5A872A70">
            <w:pPr>
              <w:spacing w:line="48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</w:tr>
      <w:tr w14:paraId="49BEF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91040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核心代码截图及说明、运行结果截图及说明</w:t>
            </w:r>
            <w:r>
              <w:rPr>
                <w:sz w:val="24"/>
              </w:rPr>
              <w:t>(20</w:t>
            </w:r>
            <w:r>
              <w:rPr>
                <w:rFonts w:hint="eastAsia"/>
                <w:sz w:val="24"/>
              </w:rPr>
              <w:t>分</w:t>
            </w:r>
            <w:r>
              <w:rPr>
                <w:sz w:val="24"/>
              </w:rPr>
              <w:t>)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3799A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6CB741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</w:t>
            </w:r>
          </w:p>
        </w:tc>
      </w:tr>
      <w:tr w14:paraId="2EC1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5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DE9C638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报告总结(10分)</w:t>
            </w:r>
          </w:p>
        </w:tc>
        <w:tc>
          <w:tcPr>
            <w:tcW w:w="2127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C662404">
            <w:pPr>
              <w:spacing w:line="48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2127" w:type="dxa"/>
            <w:tcBorders>
              <w:top w:val="single" w:color="auto" w:sz="4" w:space="0"/>
            </w:tcBorders>
          </w:tcPr>
          <w:p w14:paraId="058086D9">
            <w:pPr>
              <w:spacing w:line="48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</w:t>
            </w:r>
          </w:p>
        </w:tc>
      </w:tr>
      <w:tr w14:paraId="2648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5" w:type="dxa"/>
            <w:shd w:val="clear" w:color="auto" w:fill="auto"/>
            <w:vAlign w:val="center"/>
          </w:tcPr>
          <w:p w14:paraId="5DEFAA6A">
            <w:pPr>
              <w:spacing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排版（5分）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E6996D9">
            <w:pPr>
              <w:spacing w:line="480" w:lineRule="exact"/>
              <w:jc w:val="center"/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0</w:t>
            </w:r>
          </w:p>
        </w:tc>
        <w:tc>
          <w:tcPr>
            <w:tcW w:w="2127" w:type="dxa"/>
          </w:tcPr>
          <w:p w14:paraId="43CCE3B7">
            <w:pPr>
              <w:spacing w:line="480" w:lineRule="exact"/>
              <w:jc w:val="center"/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0</w:t>
            </w:r>
          </w:p>
        </w:tc>
      </w:tr>
      <w:tr w14:paraId="5287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5" w:type="dxa"/>
            <w:shd w:val="clear" w:color="auto" w:fill="auto"/>
            <w:vAlign w:val="center"/>
          </w:tcPr>
          <w:p w14:paraId="4EC7ADA4">
            <w:pPr>
              <w:spacing w:line="48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实验得分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D5D5E05">
            <w:pPr>
              <w:spacing w:line="480" w:lineRule="exact"/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95</w:t>
            </w:r>
          </w:p>
        </w:tc>
        <w:tc>
          <w:tcPr>
            <w:tcW w:w="2127" w:type="dxa"/>
          </w:tcPr>
          <w:p w14:paraId="61ECBFCE">
            <w:pPr>
              <w:spacing w:line="480" w:lineRule="exact"/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90</w:t>
            </w:r>
          </w:p>
        </w:tc>
      </w:tr>
      <w:tr w14:paraId="69FB0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5" w:type="dxa"/>
            <w:shd w:val="clear" w:color="auto" w:fill="auto"/>
            <w:vAlign w:val="center"/>
          </w:tcPr>
          <w:p w14:paraId="251AE390">
            <w:pPr>
              <w:spacing w:line="48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总分（两个题目平均分）</w:t>
            </w:r>
          </w:p>
        </w:tc>
        <w:tc>
          <w:tcPr>
            <w:tcW w:w="4254" w:type="dxa"/>
            <w:gridSpan w:val="2"/>
            <w:shd w:val="clear" w:color="auto" w:fill="auto"/>
            <w:vAlign w:val="center"/>
          </w:tcPr>
          <w:p w14:paraId="1398DA4A">
            <w:pPr>
              <w:spacing w:line="480" w:lineRule="exact"/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92.5</w:t>
            </w:r>
          </w:p>
        </w:tc>
      </w:tr>
    </w:tbl>
    <w:p w14:paraId="5F454959">
      <w:pPr>
        <w:spacing w:line="480" w:lineRule="exact"/>
        <w:rPr>
          <w:sz w:val="24"/>
        </w:rPr>
      </w:pPr>
    </w:p>
    <w:p w14:paraId="001BBFF7">
      <w:pPr>
        <w:spacing w:before="153" w:beforeLines="5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电影推荐系统_函数版</w:t>
      </w:r>
    </w:p>
    <w:p w14:paraId="43A01809">
      <w:pPr>
        <w:spacing w:before="153" w:beforeLines="5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1、实验要求</w:t>
      </w:r>
    </w:p>
    <w:p w14:paraId="3A73510B">
      <w:pPr>
        <w:spacing w:before="153" w:beforeLines="50"/>
        <w:rPr>
          <w:rFonts w:hint="default" w:eastAsia="宋体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通过书写python感受代码魅力</w:t>
      </w:r>
    </w:p>
    <w:p w14:paraId="74F8F7EC">
      <w:pPr>
        <w:spacing w:before="153" w:beforeLines="5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2、实验实现过程</w:t>
      </w:r>
    </w:p>
    <w:p w14:paraId="167FB6DE">
      <w:pPr>
        <w:spacing w:before="153" w:beforeLines="50"/>
        <w:rPr>
          <w:rFonts w:hint="default" w:eastAsia="宋体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ChatGPT，通过他的提醒和对代码的优化</w:t>
      </w:r>
      <w:bookmarkStart w:id="1" w:name="_GoBack"/>
      <w:bookmarkEnd w:id="1"/>
    </w:p>
    <w:p w14:paraId="3C972988">
      <w:pPr>
        <w:spacing w:before="153" w:beforeLines="5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3、核心源代码和运行结果</w:t>
      </w:r>
    </w:p>
    <w:p w14:paraId="26E7ADAF">
      <w:r>
        <w:drawing>
          <wp:inline distT="0" distB="0" distL="114300" distR="114300">
            <wp:extent cx="5398135" cy="488632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24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电影数据库</w:t>
      </w:r>
    </w:p>
    <w:p w14:paraId="3E9293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movies_database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 w14:paraId="613F1A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"肖申克的救赎"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"剧情"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"弗兰克·达拉邦特"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66A258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"霸王别姬"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"剧情"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1993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"陈凯歌"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417937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"阿甘正传"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"剧情"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"罗伯特·泽米吉斯"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371791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"泰坦尼克号"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"爱情"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1997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"詹姆斯·卡梅隆"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2DF0F6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"千与千寻"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"动画"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"宫崎骏"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2BC7F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"辛德勒的名单"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"剧情"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1993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"史蒂文·斯皮尔伯格"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2BEBB2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"盗梦空间"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"科幻"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"克里斯托弗·诺兰"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582485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"机器人总动员"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"动画"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"安德鲁·斯坦顿"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2D511B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"海上钢琴师"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"剧情"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"朱塞佩·托纳多雷"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444047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"楚门的世界"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"科幻"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"彼得·威尔"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62352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7EF08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CDB6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 功能函数 -----------------</w:t>
      </w:r>
    </w:p>
    <w:p w14:paraId="3214D0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按类型筛选</w:t>
      </w:r>
    </w:p>
    <w:p w14:paraId="0836E1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filter_by_genre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01D20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8060515">
      <w:pPr>
        <w:keepNext w:val="0"/>
        <w:keepLines w:val="0"/>
        <w:widowControl/>
        <w:suppressLineNumbers w:val="0"/>
        <w:jc w:val="left"/>
      </w:pPr>
    </w:p>
    <w:p w14:paraId="4D245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按评分筛选</w:t>
      </w:r>
    </w:p>
    <w:p w14:paraId="13EAEA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filter_by_rating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7BFF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E39CE55">
      <w:pPr>
        <w:keepNext w:val="0"/>
        <w:keepLines w:val="0"/>
        <w:widowControl/>
        <w:suppressLineNumbers w:val="0"/>
        <w:jc w:val="left"/>
      </w:pPr>
    </w:p>
    <w:p w14:paraId="711583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关键词搜索（电影名或导演）</w:t>
      </w:r>
    </w:p>
    <w:p w14:paraId="1C455E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search_movies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29416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.lower()</w:t>
      </w:r>
    </w:p>
    <w:p w14:paraId="10CA51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"director"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].lower()]</w:t>
      </w:r>
    </w:p>
    <w:p w14:paraId="24F613EB">
      <w:pPr>
        <w:keepNext w:val="0"/>
        <w:keepLines w:val="0"/>
        <w:widowControl/>
        <w:suppressLineNumbers w:val="0"/>
        <w:jc w:val="left"/>
      </w:pPr>
    </w:p>
    <w:p w14:paraId="110C4E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基础推荐（根据类型和评分）</w:t>
      </w:r>
    </w:p>
    <w:p w14:paraId="6D410E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recommend_movies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41BF1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</w:p>
    <w:p w14:paraId="71FE1B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D160F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filter_by_genre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E924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filter_by_rating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E261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按评分排序（高到低）</w:t>
      </w:r>
    </w:p>
    <w:p w14:paraId="604229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C17F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filtered</w:t>
      </w:r>
    </w:p>
    <w:p w14:paraId="19EF86ED">
      <w:pPr>
        <w:keepNext w:val="0"/>
        <w:keepLines w:val="0"/>
        <w:widowControl/>
        <w:suppressLineNumbers w:val="0"/>
        <w:jc w:val="left"/>
      </w:pPr>
    </w:p>
    <w:p w14:paraId="1F4F61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格式化显示电影信息</w:t>
      </w:r>
    </w:p>
    <w:p w14:paraId="4FD406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display_movies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8837F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FECC8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"未找到相关电影。"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C149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385B1A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D7CA4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"ID: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AFA7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"电影名: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17A1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"类型: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'genre'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73EE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"评分: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03F1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"年份: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'year'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3127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"导演: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'director'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7ECD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87EAD6">
      <w:pPr>
        <w:keepNext w:val="0"/>
        <w:keepLines w:val="0"/>
        <w:widowControl/>
        <w:suppressLineNumbers w:val="0"/>
        <w:jc w:val="left"/>
      </w:pPr>
    </w:p>
    <w:p w14:paraId="078BDF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 主菜单 -----------------</w:t>
      </w:r>
    </w:p>
    <w:p w14:paraId="045746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main_menu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69A54A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8EC55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=== 简易电影推荐系统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7536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按类型筛选电影"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97D4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按评分筛选电影"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62BE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关键词搜索电影"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7089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"4. 推荐电影"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5401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"5. 显示所有电影"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970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 退出系统"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864A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351EF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"请选择操作（数字）："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99AD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B333A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64D36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"请输入电影类型（剧情/爱情/动画/科幻）："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32A3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display_movies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filter_by_genre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movies_database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6210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FEA31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9E01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"请输入最低评分（如 9.0）："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D33A9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display_movies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filter_by_rating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movies_database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AA4FD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7EC2A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"请输入有效的数字！"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59FA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3C8D7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"请输入电影名或导演名关键词："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1AA3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display_movies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search_movies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movies_database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C7574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60D03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"请输入喜欢的类型（可留空）："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9A52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"请输入最低评分（可留空）："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50E4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76C73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display_movies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recommend_movies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movies_database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genre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4EF4F6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56692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display_movies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movies_database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7D0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DED3B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"感谢使用，再见！"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D5B3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7C4EE8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034D1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"无效选择，请重新输入。"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53F32F">
      <w:pPr>
        <w:keepNext w:val="0"/>
        <w:keepLines w:val="0"/>
        <w:widowControl/>
        <w:suppressLineNumbers w:val="0"/>
        <w:jc w:val="left"/>
      </w:pPr>
    </w:p>
    <w:p w14:paraId="43E01F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----------------- 程序入口 -----------------</w:t>
      </w:r>
    </w:p>
    <w:p w14:paraId="227068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DBB22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main_menu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4CC84F1">
      <w:pPr>
        <w:keepNext w:val="0"/>
        <w:keepLines w:val="0"/>
        <w:widowControl/>
        <w:suppressLineNumbers w:val="0"/>
        <w:jc w:val="left"/>
      </w:pPr>
    </w:p>
    <w:p w14:paraId="1CE27CB0"/>
    <w:p w14:paraId="20FECEBE">
      <w:pPr>
        <w:spacing w:before="153" w:beforeLines="50"/>
        <w:rPr>
          <w:sz w:val="32"/>
          <w:szCs w:val="32"/>
        </w:rPr>
      </w:pPr>
      <w:r>
        <w:rPr>
          <w:b/>
          <w:bCs/>
          <w:sz w:val="32"/>
          <w:szCs w:val="32"/>
        </w:rPr>
        <w:t>4</w:t>
      </w:r>
      <w:r>
        <w:rPr>
          <w:rFonts w:hint="eastAsia"/>
          <w:b/>
          <w:bCs/>
          <w:sz w:val="32"/>
          <w:szCs w:val="32"/>
        </w:rPr>
        <w:t>、实验总结</w:t>
      </w:r>
      <w:r>
        <w:rPr>
          <w:rFonts w:hint="eastAsia"/>
        </w:rPr>
        <w:t>（不少于1</w:t>
      </w:r>
      <w:r>
        <w:t>00</w:t>
      </w:r>
      <w:r>
        <w:rPr>
          <w:rFonts w:hint="eastAsia"/>
        </w:rPr>
        <w:t>字）</w:t>
      </w:r>
    </w:p>
    <w:p w14:paraId="48418F6E">
      <w:pPr>
        <w:pStyle w:val="10"/>
        <w:keepNext w:val="0"/>
        <w:keepLines w:val="0"/>
        <w:widowControl/>
        <w:suppressLineNumbers w:val="0"/>
      </w:pPr>
      <w:r>
        <w:t>写这个简易电影推荐系统让我对 Python 基础语法有了更深理解。通过列表、字典和函数组织数据，体会到函数职责单一的重要性。实现筛选、搜索、排序和菜单交互时，遇到过逻辑错误和输入异常，通过调试解决问题，提升了问题分析能力。同时感受到代码结构清晰、用户提示友好对程序可用性的提升，增强了独立编程和逻辑设计的信心，非常有成就感。</w:t>
      </w:r>
    </w:p>
    <w:p w14:paraId="64536E24">
      <w:pPr>
        <w:widowControl/>
        <w:jc w:val="left"/>
      </w:pPr>
      <w:r>
        <w:br w:type="page"/>
      </w:r>
    </w:p>
    <w:p w14:paraId="42A65A0C"/>
    <w:p w14:paraId="52B0A166">
      <w:pPr>
        <w:spacing w:before="153" w:beforeLines="50"/>
        <w:rPr>
          <w:b/>
          <w:bCs/>
          <w:sz w:val="24"/>
          <w:szCs w:val="21"/>
        </w:rPr>
      </w:pPr>
    </w:p>
    <w:p w14:paraId="5D2C9960">
      <w:pPr>
        <w:spacing w:before="153" w:beforeLines="50"/>
        <w:rPr>
          <w:b/>
          <w:bCs/>
          <w:sz w:val="24"/>
          <w:szCs w:val="21"/>
        </w:rPr>
      </w:pPr>
    </w:p>
    <w:p w14:paraId="1304D11E">
      <w:pPr>
        <w:spacing w:before="153" w:beforeLines="50"/>
        <w:rPr>
          <w:b/>
          <w:bCs/>
          <w:sz w:val="24"/>
          <w:szCs w:val="21"/>
        </w:rPr>
      </w:pPr>
    </w:p>
    <w:sectPr>
      <w:pgSz w:w="11907" w:h="16840"/>
      <w:pgMar w:top="1701" w:right="1701" w:bottom="1701" w:left="1701" w:header="851" w:footer="992" w:gutter="0"/>
      <w:cols w:space="425" w:num="1"/>
      <w:docGrid w:type="linesAndChars" w:linePitch="307" w:charSpace="-17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E844B1"/>
    <w:multiLevelType w:val="multilevel"/>
    <w:tmpl w:val="44E844B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60247EDB"/>
    <w:multiLevelType w:val="multilevel"/>
    <w:tmpl w:val="60247EDB"/>
    <w:lvl w:ilvl="0" w:tentative="0">
      <w:start w:val="1"/>
      <w:numFmt w:val="decimal"/>
      <w:lvlText w:val="%1."/>
      <w:lvlJc w:val="left"/>
      <w:pPr>
        <w:ind w:left="1119" w:hanging="720"/>
      </w:pPr>
      <w:rPr>
        <w:rFonts w:hint="default" w:ascii="Times New Roman" w:hAnsi="Times New Roman" w:cs="Times New Roman"/>
        <w:b w:val="0"/>
        <w:color w:val="000000"/>
        <w:sz w:val="22"/>
      </w:rPr>
    </w:lvl>
    <w:lvl w:ilvl="1" w:tentative="0">
      <w:start w:val="1"/>
      <w:numFmt w:val="lowerLetter"/>
      <w:lvlText w:val="%2)"/>
      <w:lvlJc w:val="left"/>
      <w:pPr>
        <w:ind w:left="1239" w:hanging="420"/>
      </w:pPr>
    </w:lvl>
    <w:lvl w:ilvl="2" w:tentative="0">
      <w:start w:val="1"/>
      <w:numFmt w:val="lowerRoman"/>
      <w:lvlText w:val="%3."/>
      <w:lvlJc w:val="right"/>
      <w:pPr>
        <w:ind w:left="1659" w:hanging="420"/>
      </w:pPr>
    </w:lvl>
    <w:lvl w:ilvl="3" w:tentative="0">
      <w:start w:val="1"/>
      <w:numFmt w:val="decimal"/>
      <w:lvlText w:val="%4."/>
      <w:lvlJc w:val="left"/>
      <w:pPr>
        <w:ind w:left="2079" w:hanging="420"/>
      </w:pPr>
    </w:lvl>
    <w:lvl w:ilvl="4" w:tentative="0">
      <w:start w:val="1"/>
      <w:numFmt w:val="lowerLetter"/>
      <w:lvlText w:val="%5)"/>
      <w:lvlJc w:val="left"/>
      <w:pPr>
        <w:ind w:left="2499" w:hanging="420"/>
      </w:pPr>
    </w:lvl>
    <w:lvl w:ilvl="5" w:tentative="0">
      <w:start w:val="1"/>
      <w:numFmt w:val="lowerRoman"/>
      <w:lvlText w:val="%6."/>
      <w:lvlJc w:val="right"/>
      <w:pPr>
        <w:ind w:left="2919" w:hanging="420"/>
      </w:pPr>
    </w:lvl>
    <w:lvl w:ilvl="6" w:tentative="0">
      <w:start w:val="1"/>
      <w:numFmt w:val="decimal"/>
      <w:lvlText w:val="%7."/>
      <w:lvlJc w:val="left"/>
      <w:pPr>
        <w:ind w:left="3339" w:hanging="420"/>
      </w:pPr>
    </w:lvl>
    <w:lvl w:ilvl="7" w:tentative="0">
      <w:start w:val="1"/>
      <w:numFmt w:val="lowerLetter"/>
      <w:lvlText w:val="%8)"/>
      <w:lvlJc w:val="left"/>
      <w:pPr>
        <w:ind w:left="3759" w:hanging="420"/>
      </w:pPr>
    </w:lvl>
    <w:lvl w:ilvl="8" w:tentative="0">
      <w:start w:val="1"/>
      <w:numFmt w:val="lowerRoman"/>
      <w:lvlText w:val="%9."/>
      <w:lvlJc w:val="right"/>
      <w:pPr>
        <w:ind w:left="4179" w:hanging="420"/>
      </w:pPr>
    </w:lvl>
  </w:abstractNum>
  <w:abstractNum w:abstractNumId="2">
    <w:nsid w:val="66AD4DEA"/>
    <w:multiLevelType w:val="multilevel"/>
    <w:tmpl w:val="66AD4DEA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 w:ascii="Times New Roman" w:hAnsi="Times New Roman" w:cs="Times New Roman"/>
        <w:b w:val="0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01"/>
  <w:drawingGridVerticalSpacing w:val="30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0MABSZhaG5kaWJko6SsGpxcWZ+XkgBUa1AKapoq0sAAAA"/>
  </w:docVars>
  <w:rsids>
    <w:rsidRoot w:val="00F03FC4"/>
    <w:rsid w:val="00003A2B"/>
    <w:rsid w:val="000113CF"/>
    <w:rsid w:val="00024442"/>
    <w:rsid w:val="0003304B"/>
    <w:rsid w:val="000350C0"/>
    <w:rsid w:val="00054792"/>
    <w:rsid w:val="00064C15"/>
    <w:rsid w:val="00065F59"/>
    <w:rsid w:val="000935A7"/>
    <w:rsid w:val="00095CCD"/>
    <w:rsid w:val="000966F2"/>
    <w:rsid w:val="000A0610"/>
    <w:rsid w:val="000A1701"/>
    <w:rsid w:val="000A3756"/>
    <w:rsid w:val="000A7622"/>
    <w:rsid w:val="000B2E97"/>
    <w:rsid w:val="000C1CF2"/>
    <w:rsid w:val="000E298C"/>
    <w:rsid w:val="000F748A"/>
    <w:rsid w:val="0010049B"/>
    <w:rsid w:val="0010094E"/>
    <w:rsid w:val="00126F04"/>
    <w:rsid w:val="00131940"/>
    <w:rsid w:val="00135AC0"/>
    <w:rsid w:val="00140C53"/>
    <w:rsid w:val="0015341A"/>
    <w:rsid w:val="001604CF"/>
    <w:rsid w:val="00160F87"/>
    <w:rsid w:val="00170A5D"/>
    <w:rsid w:val="0017619F"/>
    <w:rsid w:val="00181FDA"/>
    <w:rsid w:val="001B1A7C"/>
    <w:rsid w:val="001B411C"/>
    <w:rsid w:val="001D0315"/>
    <w:rsid w:val="001D052F"/>
    <w:rsid w:val="001D27D6"/>
    <w:rsid w:val="001D5E47"/>
    <w:rsid w:val="001D7726"/>
    <w:rsid w:val="001E0645"/>
    <w:rsid w:val="001E1CD4"/>
    <w:rsid w:val="0021295E"/>
    <w:rsid w:val="002216CD"/>
    <w:rsid w:val="00234521"/>
    <w:rsid w:val="00240AB9"/>
    <w:rsid w:val="00244CF0"/>
    <w:rsid w:val="00247727"/>
    <w:rsid w:val="002557D4"/>
    <w:rsid w:val="00271D5A"/>
    <w:rsid w:val="002834DC"/>
    <w:rsid w:val="0029196E"/>
    <w:rsid w:val="00292FB9"/>
    <w:rsid w:val="00296128"/>
    <w:rsid w:val="002B4B51"/>
    <w:rsid w:val="002C4C6C"/>
    <w:rsid w:val="002D23BD"/>
    <w:rsid w:val="002D6ECE"/>
    <w:rsid w:val="002F4822"/>
    <w:rsid w:val="00300910"/>
    <w:rsid w:val="00312F62"/>
    <w:rsid w:val="0031508E"/>
    <w:rsid w:val="003244A6"/>
    <w:rsid w:val="0033340C"/>
    <w:rsid w:val="0033664E"/>
    <w:rsid w:val="003404E9"/>
    <w:rsid w:val="003420E4"/>
    <w:rsid w:val="00347132"/>
    <w:rsid w:val="00365AA8"/>
    <w:rsid w:val="00373087"/>
    <w:rsid w:val="00396CBF"/>
    <w:rsid w:val="003B1772"/>
    <w:rsid w:val="003E0D1E"/>
    <w:rsid w:val="003E2F50"/>
    <w:rsid w:val="004129FF"/>
    <w:rsid w:val="004165B4"/>
    <w:rsid w:val="00424BED"/>
    <w:rsid w:val="004271BE"/>
    <w:rsid w:val="0043319E"/>
    <w:rsid w:val="0043534B"/>
    <w:rsid w:val="0043576C"/>
    <w:rsid w:val="00442A54"/>
    <w:rsid w:val="00451FAC"/>
    <w:rsid w:val="00453678"/>
    <w:rsid w:val="00466920"/>
    <w:rsid w:val="00491EB3"/>
    <w:rsid w:val="00493907"/>
    <w:rsid w:val="00495E9C"/>
    <w:rsid w:val="004C610C"/>
    <w:rsid w:val="004C69DD"/>
    <w:rsid w:val="004E65BC"/>
    <w:rsid w:val="005000AD"/>
    <w:rsid w:val="00505BA3"/>
    <w:rsid w:val="00532173"/>
    <w:rsid w:val="0053573E"/>
    <w:rsid w:val="00546C3D"/>
    <w:rsid w:val="005532FE"/>
    <w:rsid w:val="00554AEC"/>
    <w:rsid w:val="00566ED7"/>
    <w:rsid w:val="0057052C"/>
    <w:rsid w:val="005751A7"/>
    <w:rsid w:val="0058352B"/>
    <w:rsid w:val="005875C2"/>
    <w:rsid w:val="00597FEE"/>
    <w:rsid w:val="005A5DE3"/>
    <w:rsid w:val="005A7619"/>
    <w:rsid w:val="005C1FFD"/>
    <w:rsid w:val="005C3367"/>
    <w:rsid w:val="005C3BD2"/>
    <w:rsid w:val="005C4608"/>
    <w:rsid w:val="005E6CCD"/>
    <w:rsid w:val="00616044"/>
    <w:rsid w:val="0064009A"/>
    <w:rsid w:val="00650685"/>
    <w:rsid w:val="00664466"/>
    <w:rsid w:val="0067129A"/>
    <w:rsid w:val="00687971"/>
    <w:rsid w:val="00696F40"/>
    <w:rsid w:val="006C043B"/>
    <w:rsid w:val="006C14AC"/>
    <w:rsid w:val="006E4247"/>
    <w:rsid w:val="006E4A03"/>
    <w:rsid w:val="006F5662"/>
    <w:rsid w:val="00702372"/>
    <w:rsid w:val="00704D10"/>
    <w:rsid w:val="00705E06"/>
    <w:rsid w:val="00742372"/>
    <w:rsid w:val="00751FCF"/>
    <w:rsid w:val="007632D4"/>
    <w:rsid w:val="007648AF"/>
    <w:rsid w:val="00766A36"/>
    <w:rsid w:val="00774077"/>
    <w:rsid w:val="00783D02"/>
    <w:rsid w:val="00786C96"/>
    <w:rsid w:val="007A34B8"/>
    <w:rsid w:val="007B3694"/>
    <w:rsid w:val="007E3BF2"/>
    <w:rsid w:val="007E4B9F"/>
    <w:rsid w:val="007F7F5E"/>
    <w:rsid w:val="008057D8"/>
    <w:rsid w:val="00806F20"/>
    <w:rsid w:val="0082700D"/>
    <w:rsid w:val="008464A8"/>
    <w:rsid w:val="00852A8D"/>
    <w:rsid w:val="008640F1"/>
    <w:rsid w:val="0089523A"/>
    <w:rsid w:val="008B5CDF"/>
    <w:rsid w:val="00903838"/>
    <w:rsid w:val="0091479A"/>
    <w:rsid w:val="00922EC9"/>
    <w:rsid w:val="0092730C"/>
    <w:rsid w:val="009301E6"/>
    <w:rsid w:val="00934129"/>
    <w:rsid w:val="009351BE"/>
    <w:rsid w:val="00943F8B"/>
    <w:rsid w:val="0094759D"/>
    <w:rsid w:val="00954CE1"/>
    <w:rsid w:val="009555D4"/>
    <w:rsid w:val="0098749B"/>
    <w:rsid w:val="009B16E1"/>
    <w:rsid w:val="009B5355"/>
    <w:rsid w:val="009C18A8"/>
    <w:rsid w:val="009D3E85"/>
    <w:rsid w:val="00A037BA"/>
    <w:rsid w:val="00A12348"/>
    <w:rsid w:val="00A16259"/>
    <w:rsid w:val="00A2102B"/>
    <w:rsid w:val="00A35ED3"/>
    <w:rsid w:val="00A52B0F"/>
    <w:rsid w:val="00A653AF"/>
    <w:rsid w:val="00A77ED3"/>
    <w:rsid w:val="00A8215A"/>
    <w:rsid w:val="00AA0CAC"/>
    <w:rsid w:val="00AA1553"/>
    <w:rsid w:val="00AC64C2"/>
    <w:rsid w:val="00AC68D6"/>
    <w:rsid w:val="00AE0082"/>
    <w:rsid w:val="00AE046A"/>
    <w:rsid w:val="00AE1477"/>
    <w:rsid w:val="00AF6CF1"/>
    <w:rsid w:val="00B11786"/>
    <w:rsid w:val="00B20006"/>
    <w:rsid w:val="00B243D3"/>
    <w:rsid w:val="00B3686A"/>
    <w:rsid w:val="00B54EF2"/>
    <w:rsid w:val="00B62352"/>
    <w:rsid w:val="00B656FE"/>
    <w:rsid w:val="00B65AA6"/>
    <w:rsid w:val="00BA33DE"/>
    <w:rsid w:val="00BA572F"/>
    <w:rsid w:val="00BD5E36"/>
    <w:rsid w:val="00C114E9"/>
    <w:rsid w:val="00C15C4B"/>
    <w:rsid w:val="00C35767"/>
    <w:rsid w:val="00C3642D"/>
    <w:rsid w:val="00C53AF1"/>
    <w:rsid w:val="00C56B77"/>
    <w:rsid w:val="00C57260"/>
    <w:rsid w:val="00C57769"/>
    <w:rsid w:val="00C65C2B"/>
    <w:rsid w:val="00C851D2"/>
    <w:rsid w:val="00CA0886"/>
    <w:rsid w:val="00CA3251"/>
    <w:rsid w:val="00CA5DB7"/>
    <w:rsid w:val="00CB496B"/>
    <w:rsid w:val="00CB50C9"/>
    <w:rsid w:val="00CC1E58"/>
    <w:rsid w:val="00CD326F"/>
    <w:rsid w:val="00CD3D2C"/>
    <w:rsid w:val="00D22FF7"/>
    <w:rsid w:val="00D33F75"/>
    <w:rsid w:val="00D341C2"/>
    <w:rsid w:val="00D37375"/>
    <w:rsid w:val="00D41816"/>
    <w:rsid w:val="00D47A2A"/>
    <w:rsid w:val="00D51141"/>
    <w:rsid w:val="00D54056"/>
    <w:rsid w:val="00D54D83"/>
    <w:rsid w:val="00D82AB4"/>
    <w:rsid w:val="00D937A7"/>
    <w:rsid w:val="00D96556"/>
    <w:rsid w:val="00DA6205"/>
    <w:rsid w:val="00DA7593"/>
    <w:rsid w:val="00DA78A7"/>
    <w:rsid w:val="00DC2CC6"/>
    <w:rsid w:val="00DC5EF4"/>
    <w:rsid w:val="00DD7471"/>
    <w:rsid w:val="00DE3DCF"/>
    <w:rsid w:val="00DE6466"/>
    <w:rsid w:val="00DE6C78"/>
    <w:rsid w:val="00DE77FB"/>
    <w:rsid w:val="00DF642C"/>
    <w:rsid w:val="00DF7DB0"/>
    <w:rsid w:val="00E013AC"/>
    <w:rsid w:val="00E10A1D"/>
    <w:rsid w:val="00E13263"/>
    <w:rsid w:val="00E421D7"/>
    <w:rsid w:val="00E5094F"/>
    <w:rsid w:val="00E529DD"/>
    <w:rsid w:val="00E655C2"/>
    <w:rsid w:val="00E7330B"/>
    <w:rsid w:val="00E85A00"/>
    <w:rsid w:val="00EA2918"/>
    <w:rsid w:val="00EC7A97"/>
    <w:rsid w:val="00ED3903"/>
    <w:rsid w:val="00ED48DF"/>
    <w:rsid w:val="00EE62FA"/>
    <w:rsid w:val="00EF2ECF"/>
    <w:rsid w:val="00F03FC4"/>
    <w:rsid w:val="00F04BA4"/>
    <w:rsid w:val="00F06109"/>
    <w:rsid w:val="00F07EC8"/>
    <w:rsid w:val="00F2354E"/>
    <w:rsid w:val="00F26A86"/>
    <w:rsid w:val="00F272D1"/>
    <w:rsid w:val="00F362EB"/>
    <w:rsid w:val="00F57219"/>
    <w:rsid w:val="00F6482B"/>
    <w:rsid w:val="00F67D74"/>
    <w:rsid w:val="00F701B6"/>
    <w:rsid w:val="00F75E6C"/>
    <w:rsid w:val="00F77A54"/>
    <w:rsid w:val="00F84F7A"/>
    <w:rsid w:val="00F8624D"/>
    <w:rsid w:val="00F91AB8"/>
    <w:rsid w:val="00F92DEA"/>
    <w:rsid w:val="00FB48D9"/>
    <w:rsid w:val="00FC3C27"/>
    <w:rsid w:val="00FC6BAB"/>
    <w:rsid w:val="00FD2EBF"/>
    <w:rsid w:val="00FE44AA"/>
    <w:rsid w:val="1F39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5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3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spacing w:before="95" w:beforeLines="30" w:after="63" w:afterLines="20"/>
      <w:ind w:firstLine="454" w:firstLineChars="200"/>
      <w:outlineLvl w:val="3"/>
    </w:pPr>
    <w:rPr>
      <w:rFonts w:ascii="黑体" w:hAnsi="Arial" w:eastAsia="黑体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17"/>
    <w:qFormat/>
    <w:uiPriority w:val="0"/>
    <w:rPr>
      <w:rFonts w:ascii="宋体"/>
      <w:sz w:val="18"/>
      <w:szCs w:val="18"/>
      <w:lang w:val="zh-CN" w:eastAsia="zh-CN"/>
    </w:rPr>
  </w:style>
  <w:style w:type="paragraph" w:styleId="6">
    <w:name w:val="annotation text"/>
    <w:basedOn w:val="1"/>
    <w:link w:val="20"/>
    <w:uiPriority w:val="0"/>
    <w:pPr>
      <w:jc w:val="left"/>
    </w:p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9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annotation subject"/>
    <w:basedOn w:val="6"/>
    <w:next w:val="6"/>
    <w:link w:val="21"/>
    <w:qFormat/>
    <w:uiPriority w:val="0"/>
    <w:rPr>
      <w:b/>
      <w:bCs/>
    </w:rPr>
  </w:style>
  <w:style w:type="character" w:styleId="14">
    <w:name w:val="annotation reference"/>
    <w:uiPriority w:val="0"/>
    <w:rPr>
      <w:sz w:val="21"/>
      <w:szCs w:val="21"/>
    </w:rPr>
  </w:style>
  <w:style w:type="character" w:customStyle="1" w:styleId="15">
    <w:name w:val="页眉 字符"/>
    <w:link w:val="9"/>
    <w:qFormat/>
    <w:uiPriority w:val="0"/>
    <w:rPr>
      <w:kern w:val="2"/>
      <w:sz w:val="18"/>
      <w:szCs w:val="18"/>
    </w:rPr>
  </w:style>
  <w:style w:type="character" w:customStyle="1" w:styleId="16">
    <w:name w:val="页脚 字符"/>
    <w:link w:val="8"/>
    <w:qFormat/>
    <w:uiPriority w:val="0"/>
    <w:rPr>
      <w:kern w:val="2"/>
      <w:sz w:val="18"/>
      <w:szCs w:val="18"/>
    </w:rPr>
  </w:style>
  <w:style w:type="character" w:customStyle="1" w:styleId="17">
    <w:name w:val="文档结构图 字符"/>
    <w:link w:val="5"/>
    <w:uiPriority w:val="0"/>
    <w:rPr>
      <w:rFonts w:ascii="宋体"/>
      <w:kern w:val="2"/>
      <w:sz w:val="18"/>
      <w:szCs w:val="18"/>
    </w:rPr>
  </w:style>
  <w:style w:type="character" w:customStyle="1" w:styleId="18">
    <w:name w:val="dash6b63-6587--char"/>
    <w:qFormat/>
    <w:uiPriority w:val="0"/>
  </w:style>
  <w:style w:type="character" w:customStyle="1" w:styleId="19">
    <w:name w:val="token"/>
    <w:qFormat/>
    <w:uiPriority w:val="0"/>
  </w:style>
  <w:style w:type="character" w:customStyle="1" w:styleId="20">
    <w:name w:val="批注文字 字符"/>
    <w:link w:val="6"/>
    <w:uiPriority w:val="0"/>
    <w:rPr>
      <w:kern w:val="2"/>
      <w:sz w:val="21"/>
      <w:szCs w:val="24"/>
    </w:rPr>
  </w:style>
  <w:style w:type="character" w:customStyle="1" w:styleId="21">
    <w:name w:val="批注主题 字符"/>
    <w:link w:val="11"/>
    <w:uiPriority w:val="0"/>
    <w:rPr>
      <w:b/>
      <w:bCs/>
      <w:kern w:val="2"/>
      <w:sz w:val="21"/>
      <w:szCs w:val="24"/>
    </w:rPr>
  </w:style>
  <w:style w:type="paragraph" w:customStyle="1" w:styleId="22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3">
    <w:name w:val="样式2"/>
    <w:uiPriority w:val="1"/>
    <w:rPr>
      <w:rFonts w:eastAsia="宋体"/>
      <w:sz w:val="21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标题 2 字符"/>
    <w:link w:val="2"/>
    <w:semiHidden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26">
    <w:name w:val="标题 3 字符"/>
    <w:link w:val="3"/>
    <w:semiHidden/>
    <w:uiPriority w:val="9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番茄花园</Company>
  <Pages>7</Pages>
  <Words>918</Words>
  <Characters>1121</Characters>
  <Lines>9</Lines>
  <Paragraphs>2</Paragraphs>
  <TotalTime>4</TotalTime>
  <ScaleCrop>false</ScaleCrop>
  <LinksUpToDate>false</LinksUpToDate>
  <CharactersWithSpaces>1160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2024-11-09T08:11:00Z</dcterms:created>
  <dc:creator>番茄花园</dc:creator>
  <cp:lastModifiedBy>。</cp:lastModifiedBy>
  <dcterms:modified xsi:type="dcterms:W3CDTF">2025-09-15T08:33:11Z</dcterms:modified>
  <dc:title>实 验 报 告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eyJoZGlkIjoiZTAwZTBjMTc1Njc2NTRiMjMzMTc4ZTMwYWM4OGJkZTYiLCJ1c2VySWQiOiI4ODQzMDYzMjYifQ==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CA289B5C730E403DAD4BF3BA105EDB23_13</vt:lpwstr>
  </property>
</Properties>
</file>