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A5B5E" w14:textId="77777777" w:rsidR="00183F3D" w:rsidRDefault="00183F3D">
      <w:r>
        <w:rPr>
          <w:rFonts w:hint="eastAsia"/>
        </w:rPr>
        <w:t>重要：所有的数据要有修改的接口。</w:t>
      </w:r>
    </w:p>
    <w:p w14:paraId="11AFFEB1" w14:textId="77777777" w:rsidR="000B719D" w:rsidRDefault="00B93E2D">
      <w:r>
        <w:rPr>
          <w:rFonts w:hint="eastAsia"/>
        </w:rPr>
        <w:t>报名系统：数据库储存每个球队队员的报名信息</w:t>
      </w:r>
    </w:p>
    <w:p w14:paraId="27CA821A" w14:textId="77777777" w:rsidR="0060122B" w:rsidRDefault="0060122B">
      <w:r>
        <w:rPr>
          <w:rFonts w:hint="eastAsia"/>
        </w:rPr>
        <w:t>最好能够根据报名表导入球员。</w:t>
      </w:r>
    </w:p>
    <w:p w14:paraId="1EEDE2F5" w14:textId="77777777" w:rsidR="00B93E2D" w:rsidRDefault="00B93E2D">
      <w:r>
        <w:rPr>
          <w:rFonts w:hint="eastAsia"/>
        </w:rPr>
        <w:t>自动生成执场单。</w:t>
      </w:r>
    </w:p>
    <w:p w14:paraId="27289DBB" w14:textId="77777777" w:rsidR="00B93E2D" w:rsidRDefault="00B93E2D">
      <w:r>
        <w:rPr>
          <w:rFonts w:hint="eastAsia"/>
        </w:rPr>
        <w:t>比赛系统：存储所有的比赛信息（小组、时间、地点等）</w:t>
      </w:r>
    </w:p>
    <w:p w14:paraId="5C37E8C5" w14:textId="77777777" w:rsidR="00B93E2D" w:rsidRDefault="00B93E2D">
      <w:r>
        <w:rPr>
          <w:rFonts w:hint="eastAsia"/>
        </w:rPr>
        <w:t>战报系统：战报的制作。</w:t>
      </w:r>
      <w:r w:rsidR="00F34DF0">
        <w:rPr>
          <w:rFonts w:hint="eastAsia"/>
        </w:rPr>
        <w:t>球员信息应引用报名信息。</w:t>
      </w:r>
      <w:r>
        <w:rPr>
          <w:rFonts w:hint="eastAsia"/>
        </w:rPr>
        <w:t>每一场战报需要一个开关确定是否有效，防止团委不测。</w:t>
      </w:r>
    </w:p>
    <w:p w14:paraId="67E9C599" w14:textId="77777777" w:rsidR="00B93E2D" w:rsidRDefault="00B93E2D">
      <w:r>
        <w:rPr>
          <w:rFonts w:hint="eastAsia"/>
        </w:rPr>
        <w:t>数据统计，包括进球、</w:t>
      </w:r>
      <w:r w:rsidR="00C31328">
        <w:rPr>
          <w:rFonts w:hint="eastAsia"/>
        </w:rPr>
        <w:t>出场时间、出场场次、</w:t>
      </w:r>
      <w:r w:rsidR="006E5E2A">
        <w:rPr>
          <w:rFonts w:hint="eastAsia"/>
        </w:rPr>
        <w:t>射手榜、</w:t>
      </w:r>
      <w:r>
        <w:rPr>
          <w:rFonts w:hint="eastAsia"/>
        </w:rPr>
        <w:t>红黄牌</w:t>
      </w:r>
      <w:r w:rsidR="00272B80">
        <w:rPr>
          <w:rFonts w:hint="eastAsia"/>
        </w:rPr>
        <w:t>、</w:t>
      </w:r>
      <w:r>
        <w:rPr>
          <w:rFonts w:hint="eastAsia"/>
        </w:rPr>
        <w:t>停赛。停赛要在执场单中体现。</w:t>
      </w:r>
      <w:r w:rsidR="0023515E">
        <w:rPr>
          <w:rFonts w:hint="eastAsia"/>
        </w:rPr>
        <w:t>应在比赛系统中增加接口以确定红黄牌停赛的具体实施。</w:t>
      </w:r>
    </w:p>
    <w:p w14:paraId="0E4E7E57" w14:textId="77777777" w:rsidR="00B93E2D" w:rsidRDefault="00B93E2D">
      <w:r>
        <w:rPr>
          <w:rFonts w:hint="eastAsia"/>
        </w:rPr>
        <w:t>停赛系统：存储追加处罚的停赛信息，体现到执场单中。</w:t>
      </w:r>
    </w:p>
    <w:p w14:paraId="74517777" w14:textId="77777777" w:rsidR="00B93E2D" w:rsidRDefault="00B93E2D"/>
    <w:p w14:paraId="74610258" w14:textId="77777777" w:rsidR="0060122B" w:rsidRDefault="0060122B">
      <w:r>
        <w:rPr>
          <w:rFonts w:hint="eastAsia"/>
        </w:rPr>
        <w:t>逻辑应为：比赛-球队-球员。</w:t>
      </w:r>
    </w:p>
    <w:p w14:paraId="48A3DC62" w14:textId="77777777" w:rsidR="00B157FA" w:rsidRPr="00B93E2D" w:rsidRDefault="00B157FA">
      <w:pPr>
        <w:rPr>
          <w:rFonts w:hint="eastAsia"/>
        </w:rPr>
      </w:pPr>
      <w:r>
        <w:rPr>
          <w:rFonts w:hint="eastAsia"/>
        </w:rPr>
        <w:t>可选的微信小程序前端。</w:t>
      </w:r>
      <w:bookmarkStart w:id="0" w:name="_GoBack"/>
      <w:bookmarkEnd w:id="0"/>
    </w:p>
    <w:sectPr w:rsidR="00B157FA" w:rsidRPr="00B93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5B4"/>
    <w:rsid w:val="00117D04"/>
    <w:rsid w:val="00183F3D"/>
    <w:rsid w:val="0023515E"/>
    <w:rsid w:val="00272B80"/>
    <w:rsid w:val="002B25B4"/>
    <w:rsid w:val="004E7799"/>
    <w:rsid w:val="0060122B"/>
    <w:rsid w:val="006E5E2A"/>
    <w:rsid w:val="00B157FA"/>
    <w:rsid w:val="00B93E2D"/>
    <w:rsid w:val="00C31328"/>
    <w:rsid w:val="00F3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B4EE"/>
  <w15:chartTrackingRefBased/>
  <w15:docId w15:val="{8C54C919-AB49-45E7-ACA5-A990CA0C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Yizhou</dc:creator>
  <cp:keywords/>
  <dc:description/>
  <cp:lastModifiedBy>一舟</cp:lastModifiedBy>
  <cp:revision>10</cp:revision>
  <dcterms:created xsi:type="dcterms:W3CDTF">2017-11-09T12:40:00Z</dcterms:created>
  <dcterms:modified xsi:type="dcterms:W3CDTF">2017-11-10T06:20:00Z</dcterms:modified>
</cp:coreProperties>
</file>