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419F7" w:rsidRDefault="002419F7" w:rsidP="002419F7">
      <w:pPr>
        <w:pStyle w:val="1"/>
        <w:spacing w:before="0" w:after="0" w:line="240" w:lineRule="auto"/>
        <w:jc w:val="center"/>
        <w:rPr>
          <w:sz w:val="21"/>
          <w:szCs w:val="21"/>
        </w:rPr>
      </w:pPr>
      <w:r>
        <w:rPr>
          <w:rFonts w:hint="eastAsia"/>
          <w:sz w:val="21"/>
          <w:szCs w:val="21"/>
        </w:rPr>
        <w:t>地面塌陷野外调查表</w:t>
      </w:r>
    </w:p>
    <w:tbl>
      <w:tblPr>
        <w:tblStyle w:val="a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1"/>
        <w:gridCol w:w="1781"/>
        <w:gridCol w:w="912"/>
        <w:gridCol w:w="1970"/>
        <w:gridCol w:w="2882"/>
      </w:tblGrid>
      <w:tr w:rsidR="002419F7" w:rsidTr="002419F7">
        <w:tc>
          <w:tcPr>
            <w:tcW w:w="1101" w:type="dxa"/>
            <w:hideMark/>
          </w:tcPr>
          <w:p w:rsidR="002419F7" w:rsidRDefault="002419F7">
            <w:pPr>
              <w:jc w:val="left"/>
            </w:pPr>
            <w:r>
              <w:rPr>
                <w:rFonts w:hint="eastAsia"/>
                <w:sz w:val="18"/>
                <w:szCs w:val="18"/>
              </w:rPr>
              <w:t>项目名称：</w:t>
            </w:r>
          </w:p>
        </w:tc>
        <w:tc>
          <w:tcPr>
            <w:tcW w:w="1781" w:type="dxa"/>
          </w:tcPr>
          <w:p w:rsidR="002419F7" w:rsidRDefault="002419F7">
            <w:pPr>
              <w:jc w:val="left"/>
            </w:pPr>
            <w:bookmarkStart w:id="0" w:name="ProjectName"/>
            <w:bookmarkEnd w:id="0"/>
          </w:p>
        </w:tc>
        <w:tc>
          <w:tcPr>
            <w:tcW w:w="912" w:type="dxa"/>
            <w:hideMark/>
          </w:tcPr>
          <w:p w:rsidR="002419F7" w:rsidRDefault="002419F7">
            <w:pPr>
              <w:jc w:val="left"/>
            </w:pPr>
            <w:r>
              <w:rPr>
                <w:rFonts w:hint="eastAsia"/>
                <w:sz w:val="18"/>
                <w:szCs w:val="18"/>
              </w:rPr>
              <w:t>图幅名：</w:t>
            </w:r>
          </w:p>
        </w:tc>
        <w:tc>
          <w:tcPr>
            <w:tcW w:w="1970" w:type="dxa"/>
          </w:tcPr>
          <w:p w:rsidR="002419F7" w:rsidRDefault="002419F7">
            <w:pPr>
              <w:jc w:val="left"/>
            </w:pPr>
            <w:bookmarkStart w:id="1" w:name="MapName"/>
            <w:bookmarkEnd w:id="1"/>
          </w:p>
        </w:tc>
        <w:tc>
          <w:tcPr>
            <w:tcW w:w="2882" w:type="dxa"/>
            <w:hideMark/>
          </w:tcPr>
          <w:p w:rsidR="002419F7" w:rsidRDefault="002419F7">
            <w:pPr>
              <w:ind w:right="-21"/>
              <w:jc w:val="left"/>
            </w:pPr>
            <w:r>
              <w:rPr>
                <w:rFonts w:hint="eastAsia"/>
                <w:sz w:val="18"/>
                <w:szCs w:val="18"/>
              </w:rPr>
              <w:t>图幅编号：</w:t>
            </w:r>
            <w:bookmarkStart w:id="2" w:name="MapID"/>
            <w:bookmarkEnd w:id="2"/>
          </w:p>
        </w:tc>
      </w:tr>
    </w:tbl>
    <w:tbl>
      <w:tblPr>
        <w:tblW w:w="8634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432"/>
        <w:gridCol w:w="440"/>
        <w:gridCol w:w="95"/>
        <w:gridCol w:w="269"/>
        <w:gridCol w:w="17"/>
        <w:gridCol w:w="676"/>
        <w:gridCol w:w="293"/>
        <w:gridCol w:w="64"/>
        <w:gridCol w:w="508"/>
        <w:gridCol w:w="139"/>
        <w:gridCol w:w="8"/>
        <w:gridCol w:w="115"/>
        <w:gridCol w:w="162"/>
        <w:gridCol w:w="103"/>
        <w:gridCol w:w="354"/>
        <w:gridCol w:w="45"/>
        <w:gridCol w:w="221"/>
        <w:gridCol w:w="121"/>
        <w:gridCol w:w="171"/>
        <w:gridCol w:w="152"/>
        <w:gridCol w:w="16"/>
        <w:gridCol w:w="418"/>
        <w:gridCol w:w="272"/>
        <w:gridCol w:w="330"/>
        <w:gridCol w:w="45"/>
        <w:gridCol w:w="53"/>
        <w:gridCol w:w="183"/>
        <w:gridCol w:w="495"/>
        <w:gridCol w:w="520"/>
        <w:gridCol w:w="70"/>
        <w:gridCol w:w="100"/>
        <w:gridCol w:w="313"/>
        <w:gridCol w:w="147"/>
        <w:gridCol w:w="196"/>
        <w:gridCol w:w="272"/>
        <w:gridCol w:w="75"/>
        <w:gridCol w:w="125"/>
        <w:gridCol w:w="619"/>
      </w:tblGrid>
      <w:tr w:rsidR="002419F7" w:rsidTr="002419F7">
        <w:trPr>
          <w:cantSplit/>
          <w:trHeight w:val="306"/>
          <w:jc w:val="center"/>
        </w:trPr>
        <w:tc>
          <w:tcPr>
            <w:tcW w:w="872" w:type="dxa"/>
            <w:gridSpan w:val="2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名称</w:t>
            </w:r>
          </w:p>
        </w:tc>
        <w:tc>
          <w:tcPr>
            <w:tcW w:w="3190" w:type="dxa"/>
            <w:gridSpan w:val="16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3" w:name="DisasterUnitName"/>
            <w:bookmarkEnd w:id="3"/>
          </w:p>
        </w:tc>
        <w:tc>
          <w:tcPr>
            <w:tcW w:w="339" w:type="dxa"/>
            <w:gridSpan w:val="3"/>
            <w:vMerge w:val="restar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地理位置</w:t>
            </w:r>
          </w:p>
        </w:tc>
        <w:tc>
          <w:tcPr>
            <w:tcW w:w="4233" w:type="dxa"/>
            <w:gridSpan w:val="17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2419F7" w:rsidRDefault="002419F7">
            <w:pPr>
              <w:wordWrap w:val="0"/>
              <w:adjustRightInd w:val="0"/>
              <w:snapToGrid w:val="0"/>
              <w:ind w:right="360"/>
              <w:rPr>
                <w:sz w:val="18"/>
                <w:szCs w:val="18"/>
              </w:rPr>
            </w:pPr>
            <w:bookmarkStart w:id="4" w:name="ProvinceCName"/>
            <w:bookmarkEnd w:id="4"/>
            <w:r>
              <w:rPr>
                <w:rFonts w:hint="eastAsia"/>
                <w:sz w:val="18"/>
                <w:szCs w:val="18"/>
              </w:rPr>
              <w:t>省</w:t>
            </w:r>
            <w:bookmarkStart w:id="5" w:name="CityCName"/>
            <w:bookmarkEnd w:id="5"/>
            <w:r>
              <w:rPr>
                <w:rFonts w:hint="eastAsia"/>
                <w:sz w:val="18"/>
                <w:szCs w:val="18"/>
              </w:rPr>
              <w:t>县</w:t>
            </w:r>
            <w:r>
              <w:rPr>
                <w:sz w:val="18"/>
                <w:szCs w:val="18"/>
              </w:rPr>
              <w:t>(</w:t>
            </w:r>
            <w:r>
              <w:rPr>
                <w:rFonts w:hint="eastAsia"/>
                <w:sz w:val="18"/>
                <w:szCs w:val="18"/>
              </w:rPr>
              <w:t>市</w:t>
            </w:r>
            <w:r>
              <w:rPr>
                <w:sz w:val="18"/>
                <w:szCs w:val="18"/>
              </w:rPr>
              <w:t>)</w:t>
            </w:r>
            <w:bookmarkStart w:id="6" w:name="TownCName"/>
            <w:bookmarkEnd w:id="6"/>
            <w:r>
              <w:rPr>
                <w:rFonts w:hint="eastAsia"/>
                <w:sz w:val="18"/>
                <w:szCs w:val="18"/>
              </w:rPr>
              <w:t>乡</w:t>
            </w:r>
            <w:bookmarkStart w:id="7" w:name="Village"/>
            <w:bookmarkEnd w:id="7"/>
            <w:r>
              <w:rPr>
                <w:rFonts w:hint="eastAsia"/>
                <w:sz w:val="18"/>
                <w:szCs w:val="18"/>
              </w:rPr>
              <w:t>村</w:t>
            </w:r>
            <w:bookmarkStart w:id="8" w:name="Team"/>
            <w:bookmarkEnd w:id="8"/>
            <w:r>
              <w:rPr>
                <w:rFonts w:hint="eastAsia"/>
                <w:sz w:val="18"/>
                <w:szCs w:val="18"/>
              </w:rPr>
              <w:t>组</w:t>
            </w:r>
            <w:r>
              <w:rPr>
                <w:sz w:val="18"/>
                <w:szCs w:val="18"/>
              </w:rPr>
              <w:t xml:space="preserve">    </w:t>
            </w:r>
          </w:p>
        </w:tc>
      </w:tr>
      <w:tr w:rsidR="002419F7" w:rsidTr="002419F7">
        <w:trPr>
          <w:cantSplit/>
          <w:trHeight w:val="339"/>
          <w:jc w:val="center"/>
        </w:trPr>
        <w:tc>
          <w:tcPr>
            <w:tcW w:w="872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野外编号</w:t>
            </w:r>
          </w:p>
        </w:tc>
        <w:tc>
          <w:tcPr>
            <w:tcW w:w="105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9" w:name="OutdoorCode"/>
            <w:bookmarkEnd w:id="9"/>
          </w:p>
        </w:tc>
        <w:tc>
          <w:tcPr>
            <w:tcW w:w="1127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统一编号</w:t>
            </w:r>
          </w:p>
        </w:tc>
        <w:tc>
          <w:tcPr>
            <w:tcW w:w="100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10" w:name="UnifiedCode"/>
            <w:bookmarkEnd w:id="10"/>
          </w:p>
        </w:tc>
        <w:tc>
          <w:tcPr>
            <w:tcW w:w="0" w:type="auto"/>
            <w:gridSpan w:val="3"/>
            <w:vMerge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418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坐标</w:t>
            </w:r>
          </w:p>
        </w:tc>
        <w:tc>
          <w:tcPr>
            <w:tcW w:w="64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经度</w:t>
            </w:r>
          </w:p>
        </w:tc>
        <w:tc>
          <w:tcPr>
            <w:tcW w:w="1734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rFonts w:asciiTheme="minorHAnsi" w:eastAsiaTheme="minorEastAsia" w:hAnsiTheme="minorHAnsi" w:cstheme="minorBidi"/>
                <w:szCs w:val="22"/>
              </w:rPr>
            </w:pPr>
            <w:bookmarkStart w:id="11" w:name="Longitude"/>
            <w:bookmarkEnd w:id="11"/>
          </w:p>
        </w:tc>
        <w:tc>
          <w:tcPr>
            <w:tcW w:w="615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标高</w:t>
            </w:r>
            <w:r>
              <w:rPr>
                <w:sz w:val="18"/>
                <w:szCs w:val="18"/>
              </w:rPr>
              <w:t>(m)</w:t>
            </w:r>
          </w:p>
        </w:tc>
        <w:tc>
          <w:tcPr>
            <w:tcW w:w="819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12" w:name="Z"/>
            <w:bookmarkEnd w:id="12"/>
          </w:p>
        </w:tc>
      </w:tr>
      <w:tr w:rsidR="002419F7" w:rsidTr="002419F7">
        <w:trPr>
          <w:cantSplit/>
          <w:trHeight w:val="325"/>
          <w:jc w:val="center"/>
        </w:trPr>
        <w:tc>
          <w:tcPr>
            <w:tcW w:w="1236" w:type="dxa"/>
            <w:gridSpan w:val="4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县</w:t>
            </w:r>
            <w:r>
              <w:rPr>
                <w:sz w:val="18"/>
                <w:szCs w:val="18"/>
              </w:rPr>
              <w:t>(</w:t>
            </w:r>
            <w:r>
              <w:rPr>
                <w:rFonts w:hint="eastAsia"/>
                <w:sz w:val="18"/>
                <w:szCs w:val="18"/>
              </w:rPr>
              <w:t>市</w:t>
            </w:r>
            <w:r>
              <w:rPr>
                <w:sz w:val="18"/>
                <w:szCs w:val="18"/>
              </w:rPr>
              <w:t>)</w:t>
            </w:r>
            <w:r>
              <w:rPr>
                <w:rFonts w:hint="eastAsia"/>
                <w:sz w:val="18"/>
                <w:szCs w:val="18"/>
              </w:rPr>
              <w:t>编号</w:t>
            </w:r>
          </w:p>
        </w:tc>
        <w:tc>
          <w:tcPr>
            <w:tcW w:w="2826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13" w:name="City"/>
            <w:bookmarkEnd w:id="13"/>
          </w:p>
        </w:tc>
        <w:tc>
          <w:tcPr>
            <w:tcW w:w="0" w:type="auto"/>
            <w:gridSpan w:val="3"/>
            <w:vMerge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64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纬度</w:t>
            </w:r>
          </w:p>
        </w:tc>
        <w:tc>
          <w:tcPr>
            <w:tcW w:w="1734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rFonts w:asciiTheme="minorHAnsi" w:eastAsiaTheme="minorEastAsia" w:hAnsiTheme="minorHAnsi" w:cstheme="minorBidi"/>
                <w:szCs w:val="22"/>
              </w:rPr>
            </w:pPr>
            <w:bookmarkStart w:id="14" w:name="Latitude"/>
            <w:bookmarkEnd w:id="14"/>
          </w:p>
        </w:tc>
        <w:tc>
          <w:tcPr>
            <w:tcW w:w="0" w:type="auto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</w:tr>
      <w:tr w:rsidR="002419F7" w:rsidTr="002419F7">
        <w:trPr>
          <w:cantSplit/>
          <w:trHeight w:val="340"/>
          <w:jc w:val="center"/>
        </w:trPr>
        <w:tc>
          <w:tcPr>
            <w:tcW w:w="432" w:type="dxa"/>
            <w:vMerge w:val="restart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发育特征</w:t>
            </w:r>
          </w:p>
        </w:tc>
        <w:tc>
          <w:tcPr>
            <w:tcW w:w="44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陷坑单体</w:t>
            </w:r>
          </w:p>
        </w:tc>
        <w:tc>
          <w:tcPr>
            <w:tcW w:w="38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坑号</w:t>
            </w:r>
          </w:p>
        </w:tc>
        <w:tc>
          <w:tcPr>
            <w:tcW w:w="96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形状</w:t>
            </w:r>
          </w:p>
        </w:tc>
        <w:tc>
          <w:tcPr>
            <w:tcW w:w="57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坑口</w:t>
            </w:r>
          </w:p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规模</w:t>
            </w:r>
          </w:p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(m</w:t>
            </w:r>
            <w:r>
              <w:rPr>
                <w:sz w:val="18"/>
                <w:szCs w:val="18"/>
                <w:vertAlign w:val="superscript"/>
              </w:rPr>
              <w:t>2</w:t>
            </w:r>
            <w:r>
              <w:rPr>
                <w:sz w:val="18"/>
                <w:szCs w:val="18"/>
              </w:rPr>
              <w:t>)</w:t>
            </w:r>
          </w:p>
        </w:tc>
        <w:tc>
          <w:tcPr>
            <w:tcW w:w="527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深度</w:t>
            </w:r>
          </w:p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(m)</w:t>
            </w:r>
          </w:p>
        </w:tc>
        <w:tc>
          <w:tcPr>
            <w:tcW w:w="6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变形</w:t>
            </w:r>
          </w:p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面积</w:t>
            </w:r>
          </w:p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(m</w:t>
            </w:r>
            <w:r>
              <w:rPr>
                <w:sz w:val="18"/>
                <w:szCs w:val="18"/>
                <w:vertAlign w:val="superscript"/>
              </w:rPr>
              <w:t>2</w:t>
            </w:r>
            <w:r>
              <w:rPr>
                <w:sz w:val="18"/>
                <w:szCs w:val="18"/>
              </w:rPr>
              <w:t>)</w:t>
            </w:r>
          </w:p>
        </w:tc>
        <w:tc>
          <w:tcPr>
            <w:tcW w:w="878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规模</w:t>
            </w:r>
          </w:p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等级</w:t>
            </w:r>
          </w:p>
        </w:tc>
        <w:tc>
          <w:tcPr>
            <w:tcW w:w="7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长轴</w:t>
            </w:r>
          </w:p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方向</w:t>
            </w:r>
          </w:p>
        </w:tc>
        <w:tc>
          <w:tcPr>
            <w:tcW w:w="67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充水</w:t>
            </w:r>
          </w:p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水位</w:t>
            </w:r>
          </w:p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深</w:t>
            </w:r>
            <w:r>
              <w:rPr>
                <w:sz w:val="18"/>
                <w:szCs w:val="18"/>
              </w:rPr>
              <w:t>(m)</w:t>
            </w:r>
          </w:p>
        </w:tc>
        <w:tc>
          <w:tcPr>
            <w:tcW w:w="69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水位</w:t>
            </w:r>
          </w:p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变动</w:t>
            </w:r>
          </w:p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(m)</w:t>
            </w:r>
          </w:p>
        </w:tc>
        <w:tc>
          <w:tcPr>
            <w:tcW w:w="65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发生</w:t>
            </w:r>
          </w:p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时间</w:t>
            </w:r>
          </w:p>
        </w:tc>
        <w:tc>
          <w:tcPr>
            <w:tcW w:w="109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发展变化</w:t>
            </w:r>
          </w:p>
        </w:tc>
      </w:tr>
      <w:tr w:rsidR="002419F7" w:rsidTr="002419F7">
        <w:trPr>
          <w:cantSplit/>
          <w:trHeight w:val="340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38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15" w:name="MonoCoNum1"/>
            <w:bookmarkEnd w:id="15"/>
          </w:p>
        </w:tc>
        <w:tc>
          <w:tcPr>
            <w:tcW w:w="96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16" w:name="MonoCoShape1CName"/>
            <w:bookmarkEnd w:id="16"/>
          </w:p>
        </w:tc>
        <w:tc>
          <w:tcPr>
            <w:tcW w:w="57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17" w:name="MonoCoScale1"/>
            <w:bookmarkEnd w:id="17"/>
          </w:p>
        </w:tc>
        <w:tc>
          <w:tcPr>
            <w:tcW w:w="527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18" w:name="MonoCoDepth1"/>
            <w:bookmarkEnd w:id="18"/>
          </w:p>
        </w:tc>
        <w:tc>
          <w:tcPr>
            <w:tcW w:w="6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19" w:name="MonoCoArea1"/>
            <w:bookmarkEnd w:id="19"/>
          </w:p>
        </w:tc>
        <w:tc>
          <w:tcPr>
            <w:tcW w:w="878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20" w:name="MonoCoLevel1CName"/>
            <w:bookmarkEnd w:id="20"/>
          </w:p>
        </w:tc>
        <w:tc>
          <w:tcPr>
            <w:tcW w:w="7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21" w:name="MonoCoAxisDire1"/>
            <w:bookmarkEnd w:id="21"/>
          </w:p>
        </w:tc>
        <w:tc>
          <w:tcPr>
            <w:tcW w:w="67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22" w:name="MonoCoWatLevDepth1"/>
            <w:bookmarkEnd w:id="22"/>
          </w:p>
        </w:tc>
        <w:tc>
          <w:tcPr>
            <w:tcW w:w="69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23" w:name="MonoCoWatLevChange1"/>
            <w:bookmarkEnd w:id="23"/>
          </w:p>
        </w:tc>
        <w:tc>
          <w:tcPr>
            <w:tcW w:w="65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24" w:name="MonoCoTime1"/>
            <w:bookmarkEnd w:id="24"/>
          </w:p>
        </w:tc>
        <w:tc>
          <w:tcPr>
            <w:tcW w:w="109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25" w:name="MonoCoDevelopChange1CName"/>
            <w:bookmarkEnd w:id="25"/>
          </w:p>
        </w:tc>
      </w:tr>
      <w:tr w:rsidR="002419F7" w:rsidTr="002419F7">
        <w:trPr>
          <w:cantSplit/>
          <w:trHeight w:val="325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38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26" w:name="MonoCoNum2"/>
            <w:bookmarkEnd w:id="26"/>
          </w:p>
        </w:tc>
        <w:tc>
          <w:tcPr>
            <w:tcW w:w="96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27" w:name="MonoCoShape2CName"/>
            <w:bookmarkEnd w:id="27"/>
          </w:p>
        </w:tc>
        <w:tc>
          <w:tcPr>
            <w:tcW w:w="57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28" w:name="MonoCoScale2"/>
            <w:bookmarkEnd w:id="28"/>
          </w:p>
        </w:tc>
        <w:tc>
          <w:tcPr>
            <w:tcW w:w="527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29" w:name="MonoCoDepth2"/>
            <w:bookmarkEnd w:id="29"/>
          </w:p>
        </w:tc>
        <w:tc>
          <w:tcPr>
            <w:tcW w:w="6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30" w:name="MonoCoArea2"/>
            <w:bookmarkEnd w:id="30"/>
          </w:p>
        </w:tc>
        <w:tc>
          <w:tcPr>
            <w:tcW w:w="878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31" w:name="MonoCoLevel2CName"/>
            <w:bookmarkEnd w:id="31"/>
          </w:p>
        </w:tc>
        <w:tc>
          <w:tcPr>
            <w:tcW w:w="7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32" w:name="MonoCoAxisDire2"/>
            <w:bookmarkEnd w:id="32"/>
          </w:p>
        </w:tc>
        <w:tc>
          <w:tcPr>
            <w:tcW w:w="67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33" w:name="MonoCoWatLevDepth2"/>
            <w:bookmarkEnd w:id="33"/>
          </w:p>
        </w:tc>
        <w:tc>
          <w:tcPr>
            <w:tcW w:w="69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34" w:name="MonoCoWatLevChange2"/>
            <w:bookmarkEnd w:id="34"/>
          </w:p>
        </w:tc>
        <w:tc>
          <w:tcPr>
            <w:tcW w:w="65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35" w:name="MonoCoTime2"/>
            <w:bookmarkEnd w:id="35"/>
          </w:p>
        </w:tc>
        <w:tc>
          <w:tcPr>
            <w:tcW w:w="109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36" w:name="MonoCoDevelopChange2CName"/>
            <w:bookmarkEnd w:id="36"/>
          </w:p>
        </w:tc>
      </w:tr>
      <w:tr w:rsidR="002419F7" w:rsidTr="002419F7">
        <w:trPr>
          <w:cantSplit/>
          <w:trHeight w:val="322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38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37" w:name="MonoCoNum3"/>
            <w:bookmarkEnd w:id="37"/>
          </w:p>
        </w:tc>
        <w:tc>
          <w:tcPr>
            <w:tcW w:w="96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38" w:name="MonoCoShape3CName"/>
            <w:bookmarkEnd w:id="38"/>
          </w:p>
        </w:tc>
        <w:tc>
          <w:tcPr>
            <w:tcW w:w="57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39" w:name="MonoCoScale3"/>
            <w:bookmarkEnd w:id="39"/>
          </w:p>
        </w:tc>
        <w:tc>
          <w:tcPr>
            <w:tcW w:w="527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40" w:name="MonoCoDepth3"/>
            <w:bookmarkEnd w:id="40"/>
          </w:p>
        </w:tc>
        <w:tc>
          <w:tcPr>
            <w:tcW w:w="6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41" w:name="MonoCoArea3"/>
            <w:bookmarkEnd w:id="41"/>
          </w:p>
        </w:tc>
        <w:tc>
          <w:tcPr>
            <w:tcW w:w="878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42" w:name="MonoCoLevel3CName"/>
            <w:bookmarkEnd w:id="42"/>
          </w:p>
        </w:tc>
        <w:tc>
          <w:tcPr>
            <w:tcW w:w="7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43" w:name="MonoCoAxisDire3"/>
            <w:bookmarkEnd w:id="43"/>
          </w:p>
        </w:tc>
        <w:tc>
          <w:tcPr>
            <w:tcW w:w="67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44" w:name="MonoCoWatLevDepth3"/>
            <w:bookmarkEnd w:id="44"/>
          </w:p>
        </w:tc>
        <w:tc>
          <w:tcPr>
            <w:tcW w:w="69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45" w:name="MonoCoWatLevChange3"/>
            <w:bookmarkEnd w:id="45"/>
          </w:p>
        </w:tc>
        <w:tc>
          <w:tcPr>
            <w:tcW w:w="65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46" w:name="MonoCoTime3"/>
            <w:bookmarkEnd w:id="46"/>
          </w:p>
        </w:tc>
        <w:tc>
          <w:tcPr>
            <w:tcW w:w="109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47" w:name="MonoCoDevelopChange3CName"/>
            <w:bookmarkEnd w:id="47"/>
          </w:p>
        </w:tc>
      </w:tr>
      <w:tr w:rsidR="002419F7" w:rsidTr="002419F7">
        <w:trPr>
          <w:cantSplit/>
          <w:trHeight w:val="264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44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陷坑群体</w:t>
            </w:r>
          </w:p>
        </w:tc>
        <w:tc>
          <w:tcPr>
            <w:tcW w:w="381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坑数</w:t>
            </w:r>
          </w:p>
        </w:tc>
        <w:tc>
          <w:tcPr>
            <w:tcW w:w="7381" w:type="dxa"/>
            <w:gridSpan w:val="3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分布、发育及发生发展情况</w:t>
            </w:r>
          </w:p>
        </w:tc>
      </w:tr>
      <w:tr w:rsidR="002419F7" w:rsidTr="002419F7">
        <w:trPr>
          <w:cantSplit/>
          <w:trHeight w:val="376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0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分布面积</w:t>
            </w:r>
            <w:r>
              <w:rPr>
                <w:sz w:val="18"/>
                <w:szCs w:val="18"/>
              </w:rPr>
              <w:t>(km</w:t>
            </w:r>
            <w:r>
              <w:rPr>
                <w:sz w:val="18"/>
                <w:szCs w:val="18"/>
                <w:vertAlign w:val="superscript"/>
              </w:rPr>
              <w:t>2</w:t>
            </w:r>
            <w:r>
              <w:rPr>
                <w:sz w:val="18"/>
                <w:szCs w:val="18"/>
              </w:rPr>
              <w:t>)</w:t>
            </w:r>
          </w:p>
        </w:tc>
        <w:tc>
          <w:tcPr>
            <w:tcW w:w="1035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排列</w:t>
            </w:r>
          </w:p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形式</w:t>
            </w:r>
          </w:p>
        </w:tc>
        <w:tc>
          <w:tcPr>
            <w:tcW w:w="912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长列</w:t>
            </w:r>
          </w:p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方向</w:t>
            </w:r>
          </w:p>
        </w:tc>
        <w:tc>
          <w:tcPr>
            <w:tcW w:w="1964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坑口口径</w:t>
            </w:r>
            <w:r>
              <w:rPr>
                <w:sz w:val="18"/>
                <w:szCs w:val="18"/>
              </w:rPr>
              <w:t>(m)</w:t>
            </w:r>
          </w:p>
        </w:tc>
        <w:tc>
          <w:tcPr>
            <w:tcW w:w="2437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坑的深度</w:t>
            </w:r>
            <w:r>
              <w:rPr>
                <w:sz w:val="18"/>
                <w:szCs w:val="18"/>
              </w:rPr>
              <w:t>(m)</w:t>
            </w:r>
          </w:p>
        </w:tc>
      </w:tr>
      <w:tr w:rsidR="002419F7" w:rsidTr="002419F7">
        <w:trPr>
          <w:cantSplit/>
          <w:trHeight w:val="340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033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left"/>
              <w:rPr>
                <w:sz w:val="18"/>
                <w:szCs w:val="18"/>
              </w:rPr>
            </w:pPr>
            <w:bookmarkStart w:id="48" w:name="CollapseDistrArea"/>
            <w:bookmarkEnd w:id="48"/>
          </w:p>
        </w:tc>
        <w:tc>
          <w:tcPr>
            <w:tcW w:w="1035" w:type="dxa"/>
            <w:gridSpan w:val="6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49" w:name="ArrFormCName"/>
            <w:bookmarkEnd w:id="49"/>
          </w:p>
        </w:tc>
        <w:tc>
          <w:tcPr>
            <w:tcW w:w="912" w:type="dxa"/>
            <w:gridSpan w:val="5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50" w:name="LongListDire"/>
            <w:bookmarkEnd w:id="50"/>
          </w:p>
        </w:tc>
        <w:tc>
          <w:tcPr>
            <w:tcW w:w="85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ind w:firstLineChars="100" w:firstLine="18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最小</w:t>
            </w:r>
          </w:p>
        </w:tc>
        <w:tc>
          <w:tcPr>
            <w:tcW w:w="1106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ind w:left="360" w:hangingChars="200" w:hanging="36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最大</w:t>
            </w:r>
          </w:p>
        </w:tc>
        <w:tc>
          <w:tcPr>
            <w:tcW w:w="134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ind w:firstLineChars="100" w:firstLine="18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最小</w:t>
            </w:r>
          </w:p>
        </w:tc>
        <w:tc>
          <w:tcPr>
            <w:tcW w:w="109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ind w:left="360" w:hangingChars="200" w:hanging="36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最大</w:t>
            </w:r>
          </w:p>
        </w:tc>
      </w:tr>
      <w:tr w:rsidR="002419F7" w:rsidTr="002419F7">
        <w:trPr>
          <w:cantSplit/>
          <w:trHeight w:val="264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6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85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ind w:firstLineChars="100" w:firstLine="180"/>
              <w:jc w:val="center"/>
              <w:rPr>
                <w:sz w:val="18"/>
                <w:szCs w:val="18"/>
              </w:rPr>
            </w:pPr>
            <w:bookmarkStart w:id="51" w:name="MinCollapseCaliber"/>
            <w:bookmarkEnd w:id="51"/>
          </w:p>
        </w:tc>
        <w:tc>
          <w:tcPr>
            <w:tcW w:w="1106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ind w:left="360" w:hangingChars="200" w:hanging="360"/>
              <w:jc w:val="center"/>
              <w:rPr>
                <w:sz w:val="18"/>
                <w:szCs w:val="18"/>
              </w:rPr>
            </w:pPr>
            <w:bookmarkStart w:id="52" w:name="MaxCollapseCaliber"/>
            <w:bookmarkEnd w:id="52"/>
          </w:p>
        </w:tc>
        <w:tc>
          <w:tcPr>
            <w:tcW w:w="134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ind w:firstLineChars="200" w:firstLine="360"/>
              <w:jc w:val="center"/>
              <w:rPr>
                <w:sz w:val="18"/>
                <w:szCs w:val="18"/>
              </w:rPr>
            </w:pPr>
            <w:bookmarkStart w:id="53" w:name="MinCollapseDepth"/>
            <w:bookmarkEnd w:id="53"/>
          </w:p>
        </w:tc>
        <w:tc>
          <w:tcPr>
            <w:tcW w:w="109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54" w:name="MaxCollapseDepth"/>
            <w:bookmarkEnd w:id="54"/>
          </w:p>
        </w:tc>
      </w:tr>
      <w:tr w:rsidR="002419F7" w:rsidTr="002419F7">
        <w:trPr>
          <w:cantSplit/>
          <w:trHeight w:val="340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381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55" w:name="CollapseNum"/>
            <w:bookmarkEnd w:id="55"/>
          </w:p>
        </w:tc>
        <w:tc>
          <w:tcPr>
            <w:tcW w:w="10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始发</w:t>
            </w:r>
          </w:p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时间</w:t>
            </w:r>
          </w:p>
        </w:tc>
        <w:tc>
          <w:tcPr>
            <w:tcW w:w="1035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盛发开</w:t>
            </w:r>
          </w:p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始时间</w:t>
            </w:r>
          </w:p>
        </w:tc>
        <w:tc>
          <w:tcPr>
            <w:tcW w:w="1770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盛发截止时间</w:t>
            </w:r>
          </w:p>
        </w:tc>
        <w:tc>
          <w:tcPr>
            <w:tcW w:w="1106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ind w:right="18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停止</w:t>
            </w:r>
          </w:p>
          <w:p w:rsidR="002419F7" w:rsidRDefault="002419F7">
            <w:pPr>
              <w:adjustRightInd w:val="0"/>
              <w:snapToGrid w:val="0"/>
              <w:ind w:right="18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时间</w:t>
            </w:r>
          </w:p>
        </w:tc>
        <w:tc>
          <w:tcPr>
            <w:tcW w:w="2437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发展变化</w:t>
            </w:r>
          </w:p>
        </w:tc>
      </w:tr>
      <w:tr w:rsidR="002419F7" w:rsidTr="002419F7">
        <w:trPr>
          <w:cantSplit/>
          <w:trHeight w:val="223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0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left"/>
              <w:rPr>
                <w:sz w:val="18"/>
                <w:szCs w:val="18"/>
              </w:rPr>
            </w:pPr>
            <w:bookmarkStart w:id="56" w:name="StartTime"/>
            <w:bookmarkEnd w:id="56"/>
          </w:p>
        </w:tc>
        <w:tc>
          <w:tcPr>
            <w:tcW w:w="1035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57" w:name="SFStartTime"/>
            <w:bookmarkEnd w:id="57"/>
          </w:p>
        </w:tc>
        <w:tc>
          <w:tcPr>
            <w:tcW w:w="1770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58" w:name="SFEndTime"/>
            <w:bookmarkEnd w:id="58"/>
          </w:p>
        </w:tc>
        <w:tc>
          <w:tcPr>
            <w:tcW w:w="1106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ind w:firstLineChars="100" w:firstLine="180"/>
              <w:jc w:val="right"/>
              <w:rPr>
                <w:sz w:val="18"/>
                <w:szCs w:val="18"/>
              </w:rPr>
            </w:pPr>
            <w:bookmarkStart w:id="59" w:name="EndTime"/>
            <w:bookmarkEnd w:id="59"/>
          </w:p>
        </w:tc>
        <w:tc>
          <w:tcPr>
            <w:tcW w:w="2437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60" w:name="DevelopingCName"/>
            <w:bookmarkEnd w:id="60"/>
          </w:p>
        </w:tc>
      </w:tr>
      <w:tr w:rsidR="002419F7" w:rsidTr="002419F7">
        <w:trPr>
          <w:cantSplit/>
          <w:trHeight w:val="340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44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伴生裂缝</w:t>
            </w:r>
          </w:p>
        </w:tc>
        <w:tc>
          <w:tcPr>
            <w:tcW w:w="381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单缝特征</w:t>
            </w:r>
          </w:p>
        </w:tc>
        <w:tc>
          <w:tcPr>
            <w:tcW w:w="96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缝号</w:t>
            </w:r>
          </w:p>
        </w:tc>
        <w:tc>
          <w:tcPr>
            <w:tcW w:w="71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形态</w:t>
            </w:r>
          </w:p>
        </w:tc>
        <w:tc>
          <w:tcPr>
            <w:tcW w:w="73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延伸</w:t>
            </w:r>
          </w:p>
          <w:p w:rsidR="002419F7" w:rsidRDefault="002419F7">
            <w:pPr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方向</w:t>
            </w:r>
          </w:p>
        </w:tc>
        <w:tc>
          <w:tcPr>
            <w:tcW w:w="71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倾向</w:t>
            </w:r>
            <w:r>
              <w:rPr>
                <w:sz w:val="18"/>
                <w:szCs w:val="18"/>
              </w:rPr>
              <w:t>(</w:t>
            </w:r>
            <w:r>
              <w:rPr>
                <w:rFonts w:hint="eastAsia"/>
                <w:sz w:val="18"/>
                <w:szCs w:val="18"/>
              </w:rPr>
              <w:t>°</w:t>
            </w:r>
            <w:r>
              <w:rPr>
                <w:sz w:val="18"/>
                <w:szCs w:val="18"/>
              </w:rPr>
              <w:t>)</w:t>
            </w:r>
          </w:p>
        </w:tc>
        <w:tc>
          <w:tcPr>
            <w:tcW w:w="70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倾角</w:t>
            </w:r>
            <w:r>
              <w:rPr>
                <w:sz w:val="18"/>
                <w:szCs w:val="18"/>
              </w:rPr>
              <w:t>(</w:t>
            </w:r>
            <w:r>
              <w:rPr>
                <w:rFonts w:hint="eastAsia"/>
                <w:sz w:val="18"/>
                <w:szCs w:val="18"/>
              </w:rPr>
              <w:t>°</w:t>
            </w:r>
            <w:r>
              <w:rPr>
                <w:sz w:val="18"/>
                <w:szCs w:val="18"/>
              </w:rPr>
              <w:t>)</w:t>
            </w:r>
          </w:p>
        </w:tc>
        <w:tc>
          <w:tcPr>
            <w:tcW w:w="1106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长度</w:t>
            </w:r>
            <w:r>
              <w:rPr>
                <w:sz w:val="18"/>
                <w:szCs w:val="18"/>
              </w:rPr>
              <w:t>(m)</w:t>
            </w:r>
          </w:p>
        </w:tc>
        <w:tc>
          <w:tcPr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宽度</w:t>
            </w:r>
            <w:r>
              <w:rPr>
                <w:sz w:val="18"/>
                <w:szCs w:val="18"/>
              </w:rPr>
              <w:t>(m)</w:t>
            </w:r>
          </w:p>
        </w:tc>
        <w:tc>
          <w:tcPr>
            <w:tcW w:w="1103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深度</w:t>
            </w:r>
            <w:r>
              <w:rPr>
                <w:sz w:val="18"/>
                <w:szCs w:val="18"/>
              </w:rPr>
              <w:t>(m)</w:t>
            </w:r>
          </w:p>
        </w:tc>
        <w:tc>
          <w:tcPr>
            <w:tcW w:w="74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2419F7" w:rsidRDefault="002419F7">
            <w:pPr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性质</w:t>
            </w:r>
          </w:p>
        </w:tc>
      </w:tr>
      <w:tr w:rsidR="002419F7" w:rsidTr="002419F7">
        <w:trPr>
          <w:cantSplit/>
          <w:trHeight w:val="340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96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61" w:name="OneCrackNum1"/>
            <w:bookmarkEnd w:id="61"/>
          </w:p>
        </w:tc>
        <w:tc>
          <w:tcPr>
            <w:tcW w:w="71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left"/>
              <w:rPr>
                <w:sz w:val="18"/>
                <w:szCs w:val="18"/>
              </w:rPr>
            </w:pPr>
            <w:bookmarkStart w:id="62" w:name="OneCrackForm1CName"/>
            <w:bookmarkEnd w:id="62"/>
          </w:p>
        </w:tc>
        <w:tc>
          <w:tcPr>
            <w:tcW w:w="73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63" w:name="OneCrackDire1"/>
            <w:bookmarkEnd w:id="63"/>
          </w:p>
        </w:tc>
        <w:tc>
          <w:tcPr>
            <w:tcW w:w="71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64" w:name="OneCrackTendency1"/>
            <w:bookmarkEnd w:id="64"/>
          </w:p>
        </w:tc>
        <w:tc>
          <w:tcPr>
            <w:tcW w:w="70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65" w:name="OneCrackAngle1"/>
            <w:bookmarkEnd w:id="65"/>
          </w:p>
        </w:tc>
        <w:tc>
          <w:tcPr>
            <w:tcW w:w="1106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66" w:name="OneCrackLength1"/>
            <w:bookmarkEnd w:id="66"/>
          </w:p>
        </w:tc>
        <w:tc>
          <w:tcPr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67" w:name="OneCrackWidth1"/>
            <w:bookmarkEnd w:id="67"/>
          </w:p>
        </w:tc>
        <w:tc>
          <w:tcPr>
            <w:tcW w:w="1103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ind w:firstLineChars="100" w:firstLine="180"/>
              <w:jc w:val="right"/>
              <w:rPr>
                <w:sz w:val="18"/>
                <w:szCs w:val="18"/>
              </w:rPr>
            </w:pPr>
            <w:bookmarkStart w:id="68" w:name="OneCrackDepth1"/>
            <w:bookmarkEnd w:id="68"/>
          </w:p>
        </w:tc>
        <w:tc>
          <w:tcPr>
            <w:tcW w:w="74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69" w:name="OneCrackNature1CName"/>
            <w:bookmarkEnd w:id="69"/>
          </w:p>
        </w:tc>
      </w:tr>
      <w:tr w:rsidR="002419F7" w:rsidTr="002419F7">
        <w:trPr>
          <w:cantSplit/>
          <w:trHeight w:val="345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96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70" w:name="OneCrackNum2"/>
            <w:bookmarkEnd w:id="70"/>
          </w:p>
        </w:tc>
        <w:tc>
          <w:tcPr>
            <w:tcW w:w="71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left"/>
              <w:rPr>
                <w:sz w:val="18"/>
                <w:szCs w:val="18"/>
              </w:rPr>
            </w:pPr>
            <w:bookmarkStart w:id="71" w:name="OneCrackForm2CName"/>
            <w:bookmarkEnd w:id="71"/>
          </w:p>
        </w:tc>
        <w:tc>
          <w:tcPr>
            <w:tcW w:w="73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72" w:name="OneCrackDire2"/>
            <w:bookmarkEnd w:id="72"/>
          </w:p>
        </w:tc>
        <w:tc>
          <w:tcPr>
            <w:tcW w:w="71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73" w:name="OneCrackTendency2"/>
            <w:bookmarkEnd w:id="73"/>
          </w:p>
        </w:tc>
        <w:tc>
          <w:tcPr>
            <w:tcW w:w="70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74" w:name="OneCrackAngle2"/>
            <w:bookmarkEnd w:id="74"/>
          </w:p>
        </w:tc>
        <w:tc>
          <w:tcPr>
            <w:tcW w:w="1106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75" w:name="OneCrackLength2"/>
            <w:bookmarkEnd w:id="75"/>
          </w:p>
        </w:tc>
        <w:tc>
          <w:tcPr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76" w:name="OneCrackWidth2"/>
            <w:bookmarkEnd w:id="76"/>
          </w:p>
        </w:tc>
        <w:tc>
          <w:tcPr>
            <w:tcW w:w="1103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ind w:firstLineChars="100" w:firstLine="180"/>
              <w:jc w:val="right"/>
              <w:rPr>
                <w:sz w:val="18"/>
                <w:szCs w:val="18"/>
              </w:rPr>
            </w:pPr>
            <w:bookmarkStart w:id="77" w:name="OneCrackDepth2"/>
            <w:bookmarkEnd w:id="77"/>
          </w:p>
        </w:tc>
        <w:tc>
          <w:tcPr>
            <w:tcW w:w="74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78" w:name="OneCrackNature2CName"/>
            <w:bookmarkEnd w:id="78"/>
          </w:p>
        </w:tc>
      </w:tr>
      <w:tr w:rsidR="002419F7" w:rsidTr="002419F7">
        <w:trPr>
          <w:cantSplit/>
          <w:trHeight w:val="300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96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79" w:name="OneCrackNum3"/>
            <w:bookmarkEnd w:id="79"/>
          </w:p>
        </w:tc>
        <w:tc>
          <w:tcPr>
            <w:tcW w:w="71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left"/>
              <w:rPr>
                <w:sz w:val="18"/>
                <w:szCs w:val="18"/>
              </w:rPr>
            </w:pPr>
            <w:bookmarkStart w:id="80" w:name="OneCrackForm3CName"/>
            <w:bookmarkEnd w:id="80"/>
          </w:p>
        </w:tc>
        <w:tc>
          <w:tcPr>
            <w:tcW w:w="73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81" w:name="OneCrackDire3"/>
            <w:bookmarkEnd w:id="81"/>
          </w:p>
        </w:tc>
        <w:tc>
          <w:tcPr>
            <w:tcW w:w="71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82" w:name="OneCrackTendency3"/>
            <w:bookmarkEnd w:id="82"/>
          </w:p>
        </w:tc>
        <w:tc>
          <w:tcPr>
            <w:tcW w:w="70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83" w:name="OneCrackAngle3"/>
            <w:bookmarkEnd w:id="83"/>
          </w:p>
        </w:tc>
        <w:tc>
          <w:tcPr>
            <w:tcW w:w="1106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84" w:name="OneCrackLength3"/>
            <w:bookmarkEnd w:id="84"/>
          </w:p>
        </w:tc>
        <w:tc>
          <w:tcPr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85" w:name="OneCrackWidth3"/>
            <w:bookmarkEnd w:id="85"/>
          </w:p>
        </w:tc>
        <w:tc>
          <w:tcPr>
            <w:tcW w:w="1103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ind w:firstLineChars="100" w:firstLine="180"/>
              <w:jc w:val="right"/>
              <w:rPr>
                <w:sz w:val="18"/>
                <w:szCs w:val="18"/>
              </w:rPr>
            </w:pPr>
            <w:bookmarkStart w:id="86" w:name="OneCrackDepth3"/>
            <w:bookmarkEnd w:id="86"/>
          </w:p>
        </w:tc>
        <w:tc>
          <w:tcPr>
            <w:tcW w:w="74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87" w:name="OneCrackNature3CName"/>
            <w:bookmarkEnd w:id="87"/>
          </w:p>
        </w:tc>
      </w:tr>
      <w:tr w:rsidR="002419F7" w:rsidTr="002419F7">
        <w:trPr>
          <w:cantSplit/>
          <w:trHeight w:val="340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381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群缝特征</w:t>
            </w:r>
          </w:p>
        </w:tc>
        <w:tc>
          <w:tcPr>
            <w:tcW w:w="7381" w:type="dxa"/>
            <w:gridSpan w:val="3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分布、发育及发生发展情况</w:t>
            </w:r>
          </w:p>
        </w:tc>
      </w:tr>
      <w:tr w:rsidR="002419F7" w:rsidTr="002419F7">
        <w:trPr>
          <w:cantSplit/>
          <w:trHeight w:val="207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969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缝数</w:t>
            </w:r>
          </w:p>
        </w:tc>
        <w:tc>
          <w:tcPr>
            <w:tcW w:w="711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分布面</w:t>
            </w:r>
          </w:p>
          <w:p w:rsidR="002419F7" w:rsidRDefault="002419F7">
            <w:pPr>
              <w:adjustRightInd w:val="0"/>
              <w:snapToGrid w:val="0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积</w:t>
            </w:r>
            <w:r>
              <w:rPr>
                <w:sz w:val="18"/>
                <w:szCs w:val="18"/>
              </w:rPr>
              <w:t>(km</w:t>
            </w:r>
            <w:r>
              <w:rPr>
                <w:sz w:val="18"/>
                <w:szCs w:val="18"/>
                <w:vertAlign w:val="superscript"/>
              </w:rPr>
              <w:t>2</w:t>
            </w:r>
            <w:r>
              <w:rPr>
                <w:sz w:val="18"/>
                <w:szCs w:val="18"/>
              </w:rPr>
              <w:t>)</w:t>
            </w:r>
          </w:p>
        </w:tc>
        <w:tc>
          <w:tcPr>
            <w:tcW w:w="787" w:type="dxa"/>
            <w:gridSpan w:val="6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间距</w:t>
            </w:r>
          </w:p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(m)</w:t>
            </w:r>
          </w:p>
        </w:tc>
        <w:tc>
          <w:tcPr>
            <w:tcW w:w="1099" w:type="dxa"/>
            <w:gridSpan w:val="6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排列</w:t>
            </w:r>
          </w:p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形式</w:t>
            </w:r>
          </w:p>
        </w:tc>
        <w:tc>
          <w:tcPr>
            <w:tcW w:w="602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产状</w:t>
            </w:r>
          </w:p>
        </w:tc>
        <w:tc>
          <w:tcPr>
            <w:tcW w:w="776" w:type="dxa"/>
            <w:gridSpan w:val="4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阶步</w:t>
            </w:r>
          </w:p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指向</w:t>
            </w:r>
          </w:p>
        </w:tc>
        <w:tc>
          <w:tcPr>
            <w:tcW w:w="2437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缝的规模</w:t>
            </w:r>
          </w:p>
        </w:tc>
      </w:tr>
      <w:tr w:rsidR="002419F7" w:rsidTr="002419F7">
        <w:trPr>
          <w:cantSplit/>
          <w:trHeight w:val="125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6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6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4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15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长</w:t>
            </w:r>
            <w:r>
              <w:rPr>
                <w:sz w:val="18"/>
                <w:szCs w:val="18"/>
              </w:rPr>
              <w:t>(m)</w:t>
            </w:r>
          </w:p>
        </w:tc>
        <w:tc>
          <w:tcPr>
            <w:tcW w:w="66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宽</w:t>
            </w:r>
            <w:r>
              <w:rPr>
                <w:sz w:val="18"/>
                <w:szCs w:val="18"/>
              </w:rPr>
              <w:t>(m)</w:t>
            </w:r>
          </w:p>
        </w:tc>
        <w:tc>
          <w:tcPr>
            <w:tcW w:w="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深</w:t>
            </w:r>
            <w:r>
              <w:rPr>
                <w:sz w:val="18"/>
                <w:szCs w:val="18"/>
              </w:rPr>
              <w:t>(m)</w:t>
            </w:r>
          </w:p>
        </w:tc>
      </w:tr>
      <w:tr w:rsidR="002419F7" w:rsidTr="002419F7">
        <w:trPr>
          <w:cantSplit/>
          <w:trHeight w:val="340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969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88" w:name="CrackNum"/>
            <w:bookmarkEnd w:id="88"/>
          </w:p>
        </w:tc>
        <w:tc>
          <w:tcPr>
            <w:tcW w:w="711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left"/>
              <w:rPr>
                <w:sz w:val="18"/>
                <w:szCs w:val="18"/>
              </w:rPr>
            </w:pPr>
            <w:bookmarkStart w:id="89" w:name="CrackDistrArea"/>
            <w:bookmarkEnd w:id="89"/>
          </w:p>
        </w:tc>
        <w:tc>
          <w:tcPr>
            <w:tcW w:w="787" w:type="dxa"/>
            <w:gridSpan w:val="6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90" w:name="CrackSpace"/>
            <w:bookmarkEnd w:id="90"/>
          </w:p>
        </w:tc>
        <w:tc>
          <w:tcPr>
            <w:tcW w:w="1099" w:type="dxa"/>
            <w:gridSpan w:val="6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91" w:name="CrackArrFormCName"/>
            <w:bookmarkEnd w:id="91"/>
          </w:p>
        </w:tc>
        <w:tc>
          <w:tcPr>
            <w:tcW w:w="602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u w:val="single"/>
              </w:rPr>
              <w:t xml:space="preserve"> </w:t>
            </w:r>
            <w:bookmarkStart w:id="92" w:name="CrackTendency"/>
            <w:bookmarkEnd w:id="92"/>
            <w:r>
              <w:rPr>
                <w:rFonts w:ascii="宋体" w:hAnsi="宋体" w:hint="eastAsia"/>
                <w:sz w:val="18"/>
                <w:u w:val="single"/>
              </w:rPr>
              <w:t xml:space="preserve"> </w:t>
            </w:r>
            <w:r>
              <w:rPr>
                <w:rFonts w:ascii="宋体" w:hAnsi="宋体" w:hint="eastAsia"/>
                <w:sz w:val="18"/>
              </w:rPr>
              <w:t>∠</w:t>
            </w:r>
            <w:r>
              <w:rPr>
                <w:rFonts w:ascii="宋体" w:hAnsi="宋体" w:hint="eastAsia"/>
                <w:sz w:val="18"/>
                <w:u w:val="single"/>
              </w:rPr>
              <w:t xml:space="preserve"> </w:t>
            </w:r>
            <w:bookmarkStart w:id="93" w:name="CrackAngle"/>
            <w:bookmarkEnd w:id="93"/>
            <w:r>
              <w:rPr>
                <w:rFonts w:ascii="宋体" w:hAnsi="宋体" w:hint="eastAsia"/>
                <w:sz w:val="18"/>
                <w:u w:val="single"/>
              </w:rPr>
              <w:t xml:space="preserve">  </w:t>
            </w:r>
          </w:p>
        </w:tc>
        <w:tc>
          <w:tcPr>
            <w:tcW w:w="776" w:type="dxa"/>
            <w:gridSpan w:val="4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94" w:name="HomPoint"/>
            <w:bookmarkEnd w:id="94"/>
          </w:p>
        </w:tc>
        <w:tc>
          <w:tcPr>
            <w:tcW w:w="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最小</w:t>
            </w:r>
          </w:p>
        </w:tc>
        <w:tc>
          <w:tcPr>
            <w:tcW w:w="63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ind w:firstLineChars="100" w:firstLine="180"/>
              <w:jc w:val="right"/>
              <w:rPr>
                <w:sz w:val="18"/>
                <w:szCs w:val="18"/>
              </w:rPr>
            </w:pPr>
            <w:bookmarkStart w:id="95" w:name="CrackLengthMin"/>
            <w:bookmarkEnd w:id="95"/>
          </w:p>
        </w:tc>
        <w:tc>
          <w:tcPr>
            <w:tcW w:w="66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ind w:firstLineChars="100" w:firstLine="180"/>
              <w:jc w:val="right"/>
              <w:rPr>
                <w:sz w:val="18"/>
                <w:szCs w:val="18"/>
              </w:rPr>
            </w:pPr>
            <w:bookmarkStart w:id="96" w:name="CrackWidthMin"/>
            <w:bookmarkEnd w:id="96"/>
          </w:p>
        </w:tc>
        <w:tc>
          <w:tcPr>
            <w:tcW w:w="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97" w:name="CrackDepthMin"/>
            <w:bookmarkEnd w:id="97"/>
          </w:p>
        </w:tc>
      </w:tr>
      <w:tr w:rsidR="002419F7" w:rsidTr="002419F7">
        <w:trPr>
          <w:cantSplit/>
          <w:trHeight w:val="521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6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6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0" w:type="auto"/>
            <w:gridSpan w:val="4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最大</w:t>
            </w:r>
          </w:p>
        </w:tc>
        <w:tc>
          <w:tcPr>
            <w:tcW w:w="63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ind w:firstLineChars="100" w:firstLine="180"/>
              <w:jc w:val="right"/>
              <w:rPr>
                <w:sz w:val="18"/>
                <w:szCs w:val="18"/>
              </w:rPr>
            </w:pPr>
            <w:bookmarkStart w:id="98" w:name="CrackLengthMax"/>
            <w:bookmarkEnd w:id="98"/>
          </w:p>
        </w:tc>
        <w:tc>
          <w:tcPr>
            <w:tcW w:w="66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ind w:firstLineChars="100" w:firstLine="180"/>
              <w:jc w:val="right"/>
              <w:rPr>
                <w:sz w:val="18"/>
                <w:szCs w:val="18"/>
              </w:rPr>
            </w:pPr>
            <w:bookmarkStart w:id="99" w:name="CrackWidthMax"/>
            <w:bookmarkEnd w:id="99"/>
          </w:p>
        </w:tc>
        <w:tc>
          <w:tcPr>
            <w:tcW w:w="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100" w:name="CrackDepthMax"/>
            <w:bookmarkEnd w:id="100"/>
          </w:p>
        </w:tc>
      </w:tr>
      <w:tr w:rsidR="002419F7" w:rsidTr="002419F7">
        <w:trPr>
          <w:cantSplit/>
          <w:trHeight w:val="243"/>
          <w:jc w:val="center"/>
        </w:trPr>
        <w:tc>
          <w:tcPr>
            <w:tcW w:w="2222" w:type="dxa"/>
            <w:gridSpan w:val="7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塌陷区地貌特征</w:t>
            </w:r>
          </w:p>
        </w:tc>
        <w:tc>
          <w:tcPr>
            <w:tcW w:w="6412" w:type="dxa"/>
            <w:gridSpan w:val="3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101" w:name="CollapseAreaTopFeaCName"/>
            <w:bookmarkEnd w:id="101"/>
          </w:p>
        </w:tc>
      </w:tr>
      <w:tr w:rsidR="002419F7" w:rsidTr="002419F7">
        <w:trPr>
          <w:cantSplit/>
          <w:trHeight w:val="204"/>
          <w:jc w:val="center"/>
        </w:trPr>
        <w:tc>
          <w:tcPr>
            <w:tcW w:w="967" w:type="dxa"/>
            <w:gridSpan w:val="3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成因类型</w:t>
            </w:r>
          </w:p>
        </w:tc>
        <w:tc>
          <w:tcPr>
            <w:tcW w:w="7667" w:type="dxa"/>
            <w:gridSpan w:val="3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bookmarkStart w:id="102" w:name="CollapseGeneticTypeCName"/>
            <w:bookmarkEnd w:id="102"/>
          </w:p>
        </w:tc>
      </w:tr>
      <w:tr w:rsidR="002419F7" w:rsidTr="002419F7">
        <w:trPr>
          <w:cantSplit/>
          <w:trHeight w:val="1945"/>
          <w:jc w:val="center"/>
        </w:trPr>
        <w:tc>
          <w:tcPr>
            <w:tcW w:w="432" w:type="dxa"/>
            <w:vMerge w:val="restart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形成条件</w:t>
            </w:r>
          </w:p>
        </w:tc>
        <w:tc>
          <w:tcPr>
            <w:tcW w:w="5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地质环境条件</w:t>
            </w:r>
          </w:p>
        </w:tc>
        <w:tc>
          <w:tcPr>
            <w:tcW w:w="2251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塌陷地层时代及岩性：</w:t>
            </w:r>
            <w:bookmarkStart w:id="103" w:name="KarstCoStratigraphicTime"/>
            <w:bookmarkEnd w:id="103"/>
            <w:r>
              <w:rPr>
                <w:rFonts w:hint="eastAsia"/>
                <w:sz w:val="18"/>
                <w:szCs w:val="18"/>
              </w:rPr>
              <w:t>，</w:t>
            </w:r>
            <w:bookmarkStart w:id="104" w:name="KarstCoLith"/>
            <w:bookmarkEnd w:id="104"/>
            <w:r>
              <w:rPr>
                <w:sz w:val="18"/>
                <w:szCs w:val="18"/>
              </w:rPr>
              <w:t xml:space="preserve"> </w:t>
            </w:r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岩层产状：</w:t>
            </w:r>
            <w:bookmarkStart w:id="105" w:name="KarstCoStratumDire"/>
            <w:bookmarkEnd w:id="105"/>
            <w:r>
              <w:rPr>
                <w:sz w:val="18"/>
                <w:szCs w:val="18"/>
              </w:rPr>
              <w:t xml:space="preserve">  </w:t>
            </w:r>
            <w:r>
              <w:rPr>
                <w:rFonts w:hint="eastAsia"/>
                <w:sz w:val="18"/>
                <w:szCs w:val="18"/>
              </w:rPr>
              <w:t>∠</w:t>
            </w:r>
            <w:bookmarkStart w:id="106" w:name="KarstCoStratumAngle"/>
            <w:bookmarkEnd w:id="106"/>
            <w:r>
              <w:rPr>
                <w:sz w:val="18"/>
                <w:szCs w:val="18"/>
              </w:rPr>
              <w:t xml:space="preserve"> </w:t>
            </w:r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断裂情况：</w:t>
            </w:r>
            <w:bookmarkStart w:id="107" w:name="KarstCoFracSituation"/>
            <w:bookmarkEnd w:id="107"/>
            <w:r>
              <w:rPr>
                <w:sz w:val="18"/>
                <w:szCs w:val="18"/>
              </w:rPr>
              <w:t xml:space="preserve"> </w:t>
            </w:r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溶洞发育情况：</w:t>
            </w:r>
            <w:bookmarkStart w:id="108" w:name="KarstCoCaveDevelopSituation"/>
            <w:bookmarkEnd w:id="108"/>
            <w:r>
              <w:rPr>
                <w:sz w:val="18"/>
                <w:szCs w:val="18"/>
              </w:rPr>
              <w:t xml:space="preserve"> </w:t>
            </w:r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岩层总体发育程度：</w:t>
            </w:r>
            <w:bookmarkStart w:id="109" w:name="KarstCoRockDevelopDegreeCName"/>
            <w:bookmarkEnd w:id="109"/>
            <w:r>
              <w:rPr>
                <w:sz w:val="18"/>
                <w:szCs w:val="18"/>
              </w:rPr>
              <w:t xml:space="preserve"> </w:t>
            </w:r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塌顶溶洞埋深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  <w:bookmarkStart w:id="110" w:name="KarstCoRoofCaveDepth"/>
            <w:bookmarkEnd w:id="110"/>
            <w:r>
              <w:rPr>
                <w:sz w:val="18"/>
                <w:szCs w:val="18"/>
              </w:rPr>
              <w:t xml:space="preserve"> </w:t>
            </w:r>
          </w:p>
          <w:p w:rsidR="002419F7" w:rsidRDefault="002419F7">
            <w:pPr>
              <w:adjustRightInd w:val="0"/>
              <w:snapToGrid w:val="0"/>
              <w:ind w:left="540" w:hangingChars="300" w:hanging="54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地下水位埋深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  <w:bookmarkStart w:id="111" w:name="KarstCoGroundwaterDepth"/>
            <w:bookmarkEnd w:id="111"/>
            <w:r>
              <w:rPr>
                <w:sz w:val="18"/>
                <w:szCs w:val="18"/>
              </w:rPr>
              <w:t xml:space="preserve"> </w:t>
            </w:r>
          </w:p>
        </w:tc>
        <w:tc>
          <w:tcPr>
            <w:tcW w:w="2484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塌陷土层结构及土性：</w:t>
            </w:r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□单层</w:t>
            </w:r>
          </w:p>
          <w:p w:rsidR="002419F7" w:rsidRDefault="002419F7">
            <w:pPr>
              <w:adjustRightInd w:val="0"/>
              <w:snapToGrid w:val="0"/>
              <w:ind w:firstLineChars="100" w:firstLine="18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土性：</w:t>
            </w:r>
            <w:bookmarkStart w:id="112" w:name="HoleCoSingleSoilNature"/>
            <w:bookmarkEnd w:id="112"/>
            <w:r>
              <w:rPr>
                <w:sz w:val="18"/>
                <w:szCs w:val="18"/>
              </w:rPr>
              <w:t xml:space="preserve">      </w:t>
            </w:r>
            <w:r>
              <w:rPr>
                <w:rFonts w:hint="eastAsia"/>
                <w:sz w:val="18"/>
                <w:szCs w:val="18"/>
              </w:rPr>
              <w:t>厚度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  <w:bookmarkStart w:id="113" w:name="HoleCoSingleSoilThick"/>
            <w:bookmarkEnd w:id="113"/>
            <w:r>
              <w:rPr>
                <w:sz w:val="18"/>
                <w:szCs w:val="18"/>
              </w:rPr>
              <w:t xml:space="preserve"> </w:t>
            </w:r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□双层</w:t>
            </w:r>
          </w:p>
          <w:p w:rsidR="002419F7" w:rsidRDefault="002419F7">
            <w:pPr>
              <w:adjustRightInd w:val="0"/>
              <w:snapToGrid w:val="0"/>
              <w:ind w:firstLineChars="100" w:firstLine="18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上部土性：</w:t>
            </w:r>
            <w:bookmarkStart w:id="114" w:name="HoleCoDoubTopSoilNature"/>
            <w:bookmarkEnd w:id="114"/>
            <w:r>
              <w:rPr>
                <w:sz w:val="18"/>
                <w:szCs w:val="18"/>
              </w:rPr>
              <w:t xml:space="preserve">   </w:t>
            </w:r>
            <w:r>
              <w:rPr>
                <w:rFonts w:hint="eastAsia"/>
                <w:sz w:val="18"/>
                <w:szCs w:val="18"/>
              </w:rPr>
              <w:t>厚度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  <w:bookmarkStart w:id="115" w:name="HoleCoDoubTopSoilThick"/>
            <w:bookmarkEnd w:id="115"/>
            <w:r>
              <w:rPr>
                <w:sz w:val="18"/>
                <w:szCs w:val="18"/>
              </w:rPr>
              <w:t xml:space="preserve"> </w:t>
            </w:r>
          </w:p>
          <w:p w:rsidR="002419F7" w:rsidRDefault="002419F7">
            <w:pPr>
              <w:adjustRightInd w:val="0"/>
              <w:snapToGrid w:val="0"/>
              <w:ind w:firstLineChars="100" w:firstLine="18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下部土性：</w:t>
            </w:r>
            <w:bookmarkStart w:id="116" w:name="HoleCoDoubLowerSoilNature"/>
            <w:bookmarkEnd w:id="116"/>
            <w:r>
              <w:rPr>
                <w:sz w:val="18"/>
                <w:szCs w:val="18"/>
              </w:rPr>
              <w:t xml:space="preserve">   </w:t>
            </w:r>
            <w:r>
              <w:rPr>
                <w:rFonts w:hint="eastAsia"/>
                <w:sz w:val="18"/>
                <w:szCs w:val="18"/>
              </w:rPr>
              <w:t>厚度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  <w:bookmarkStart w:id="117" w:name="HoleCoDoubLowerSoilThick"/>
            <w:bookmarkEnd w:id="117"/>
            <w:r>
              <w:rPr>
                <w:sz w:val="18"/>
                <w:szCs w:val="18"/>
              </w:rPr>
              <w:t xml:space="preserve"> </w:t>
            </w:r>
          </w:p>
          <w:p w:rsidR="002419F7" w:rsidRDefault="002419F7">
            <w:pPr>
              <w:adjustRightInd w:val="0"/>
              <w:snapToGrid w:val="0"/>
              <w:ind w:firstLineChars="100" w:firstLine="18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下伏基岩时代及岩性：</w:t>
            </w:r>
            <w:bookmarkStart w:id="118" w:name="HoleCoUnderBedrockTime"/>
            <w:bookmarkEnd w:id="118"/>
            <w:r>
              <w:rPr>
                <w:sz w:val="18"/>
                <w:szCs w:val="18"/>
              </w:rPr>
              <w:t xml:space="preserve"> </w:t>
            </w:r>
            <w:r>
              <w:rPr>
                <w:rFonts w:hint="eastAsia"/>
                <w:sz w:val="18"/>
                <w:szCs w:val="18"/>
              </w:rPr>
              <w:t>，</w:t>
            </w:r>
            <w:bookmarkStart w:id="119" w:name="HoleCoUnderBedrockLith"/>
            <w:bookmarkEnd w:id="119"/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地下水位埋深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  <w:bookmarkStart w:id="120" w:name="HoleCoGroundwaterDepth"/>
            <w:bookmarkEnd w:id="120"/>
            <w:r>
              <w:rPr>
                <w:sz w:val="18"/>
                <w:szCs w:val="18"/>
              </w:rPr>
              <w:t xml:space="preserve"> </w:t>
            </w:r>
          </w:p>
        </w:tc>
        <w:tc>
          <w:tcPr>
            <w:tcW w:w="2932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塌陷岩土层时代及岩性：</w:t>
            </w:r>
            <w:r>
              <w:rPr>
                <w:sz w:val="18"/>
                <w:szCs w:val="18"/>
              </w:rPr>
              <w:t xml:space="preserve"> </w:t>
            </w:r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土层时代：</w:t>
            </w:r>
            <w:bookmarkStart w:id="121" w:name="RoofFallCoSoilTime"/>
            <w:bookmarkEnd w:id="121"/>
            <w:r>
              <w:rPr>
                <w:sz w:val="18"/>
                <w:szCs w:val="18"/>
              </w:rPr>
              <w:t xml:space="preserve"> </w:t>
            </w:r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土性：</w:t>
            </w:r>
            <w:r>
              <w:rPr>
                <w:sz w:val="18"/>
                <w:szCs w:val="18"/>
              </w:rPr>
              <w:t xml:space="preserve">  </w:t>
            </w:r>
            <w:bookmarkStart w:id="122" w:name="RoofFallCoSoilNature"/>
            <w:bookmarkEnd w:id="122"/>
            <w:r>
              <w:rPr>
                <w:sz w:val="18"/>
                <w:szCs w:val="18"/>
              </w:rPr>
              <w:t xml:space="preserve">    </w:t>
            </w:r>
            <w:r>
              <w:rPr>
                <w:rFonts w:hint="eastAsia"/>
                <w:sz w:val="18"/>
                <w:szCs w:val="18"/>
              </w:rPr>
              <w:t>厚度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  <w:bookmarkStart w:id="123" w:name="RoofFallCoSoilThick"/>
            <w:bookmarkEnd w:id="123"/>
            <w:r>
              <w:rPr>
                <w:sz w:val="18"/>
                <w:szCs w:val="18"/>
              </w:rPr>
              <w:t xml:space="preserve"> </w:t>
            </w:r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岩层时代：</w:t>
            </w:r>
            <w:bookmarkStart w:id="124" w:name="RoofFallCoStratumTime"/>
            <w:bookmarkEnd w:id="124"/>
            <w:r>
              <w:rPr>
                <w:sz w:val="18"/>
                <w:szCs w:val="18"/>
              </w:rPr>
              <w:t xml:space="preserve"> </w:t>
            </w:r>
          </w:p>
          <w:p w:rsidR="002419F7" w:rsidRDefault="002419F7">
            <w:pPr>
              <w:adjustRightInd w:val="0"/>
              <w:snapToGrid w:val="0"/>
              <w:jc w:val="lef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岩性：</w:t>
            </w:r>
            <w:bookmarkStart w:id="125" w:name="RoofFallCoStratumLith"/>
            <w:bookmarkEnd w:id="125"/>
            <w:r>
              <w:rPr>
                <w:sz w:val="18"/>
                <w:szCs w:val="18"/>
              </w:rPr>
              <w:t xml:space="preserve">  </w:t>
            </w:r>
            <w:r>
              <w:rPr>
                <w:rFonts w:hint="eastAsia"/>
                <w:sz w:val="18"/>
                <w:szCs w:val="18"/>
              </w:rPr>
              <w:t>厚度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  <w:bookmarkStart w:id="126" w:name="RoofFallCoStratumThick"/>
            <w:bookmarkEnd w:id="126"/>
            <w:r>
              <w:rPr>
                <w:sz w:val="18"/>
                <w:szCs w:val="18"/>
              </w:rPr>
              <w:t xml:space="preserve"> </w:t>
            </w:r>
          </w:p>
          <w:p w:rsidR="002419F7" w:rsidRDefault="002419F7">
            <w:pPr>
              <w:adjustRightInd w:val="0"/>
              <w:snapToGrid w:val="0"/>
              <w:jc w:val="left"/>
              <w:rPr>
                <w:sz w:val="18"/>
                <w:szCs w:val="18"/>
              </w:rPr>
            </w:pPr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地下水位埋深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  <w:bookmarkStart w:id="127" w:name="RoofFallCoGroundwaterDepth"/>
            <w:bookmarkEnd w:id="127"/>
            <w:r>
              <w:rPr>
                <w:sz w:val="18"/>
                <w:szCs w:val="18"/>
              </w:rPr>
              <w:t xml:space="preserve"> </w:t>
            </w:r>
          </w:p>
        </w:tc>
      </w:tr>
      <w:tr w:rsidR="002419F7" w:rsidTr="002419F7">
        <w:trPr>
          <w:cantSplit/>
          <w:trHeight w:val="2910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535" w:type="dxa"/>
            <w:gridSpan w:val="2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诱发动力因素</w:t>
            </w:r>
          </w:p>
        </w:tc>
        <w:tc>
          <w:tcPr>
            <w:tcW w:w="2251" w:type="dxa"/>
            <w:gridSpan w:val="10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128" w:name="KarstCoTriggersPowerCName"/>
            <w:bookmarkEnd w:id="128"/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</w:p>
        </w:tc>
        <w:tc>
          <w:tcPr>
            <w:tcW w:w="2484" w:type="dxa"/>
            <w:gridSpan w:val="1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□深井抽水</w:t>
            </w:r>
            <w:r>
              <w:rPr>
                <w:sz w:val="18"/>
                <w:szCs w:val="18"/>
              </w:rPr>
              <w:t xml:space="preserve"> </w:t>
            </w:r>
          </w:p>
          <w:p w:rsidR="002419F7" w:rsidRDefault="002419F7">
            <w:pPr>
              <w:adjustRightInd w:val="0"/>
              <w:snapToGrid w:val="0"/>
              <w:ind w:firstLineChars="100" w:firstLine="18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井位在塌陷区的方向：</w:t>
            </w:r>
            <w:bookmarkStart w:id="129" w:name="WellPlaceCoAreaDire"/>
            <w:bookmarkEnd w:id="129"/>
            <w:r>
              <w:rPr>
                <w:sz w:val="18"/>
                <w:szCs w:val="18"/>
              </w:rPr>
              <w:t xml:space="preserve"> </w:t>
            </w:r>
          </w:p>
          <w:p w:rsidR="002419F7" w:rsidRDefault="002419F7">
            <w:pPr>
              <w:adjustRightInd w:val="0"/>
              <w:snapToGrid w:val="0"/>
              <w:ind w:firstLineChars="100" w:firstLine="18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距离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  <w:r>
              <w:rPr>
                <w:sz w:val="18"/>
                <w:szCs w:val="18"/>
              </w:rPr>
              <w:t xml:space="preserve">  </w:t>
            </w:r>
            <w:bookmarkStart w:id="130" w:name="WellPlaceCoAreaDist"/>
            <w:bookmarkEnd w:id="130"/>
          </w:p>
          <w:p w:rsidR="002419F7" w:rsidRDefault="002419F7">
            <w:pPr>
              <w:adjustRightInd w:val="0"/>
              <w:snapToGrid w:val="0"/>
              <w:ind w:firstLineChars="100" w:firstLine="18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抽水降深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  <w:bookmarkStart w:id="131" w:name="WellPlaceCoAreaPumpDepth"/>
            <w:bookmarkEnd w:id="131"/>
            <w:r>
              <w:rPr>
                <w:sz w:val="18"/>
                <w:szCs w:val="18"/>
              </w:rPr>
              <w:t xml:space="preserve">   </w:t>
            </w:r>
          </w:p>
          <w:p w:rsidR="002419F7" w:rsidRDefault="002419F7">
            <w:pPr>
              <w:adjustRightInd w:val="0"/>
              <w:snapToGrid w:val="0"/>
              <w:ind w:firstLineChars="100" w:firstLine="18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日出水量</w:t>
            </w:r>
            <w:r>
              <w:rPr>
                <w:sz w:val="18"/>
                <w:szCs w:val="18"/>
              </w:rPr>
              <w:t>(m</w:t>
            </w:r>
            <w:r>
              <w:rPr>
                <w:sz w:val="18"/>
                <w:szCs w:val="18"/>
                <w:vertAlign w:val="superscript"/>
              </w:rPr>
              <w:t>3</w:t>
            </w:r>
            <w:r>
              <w:rPr>
                <w:sz w:val="18"/>
                <w:szCs w:val="18"/>
              </w:rPr>
              <w:t>)</w:t>
            </w:r>
            <w:r>
              <w:rPr>
                <w:rFonts w:hint="eastAsia"/>
                <w:sz w:val="18"/>
                <w:szCs w:val="18"/>
              </w:rPr>
              <w:t>：</w:t>
            </w:r>
            <w:r>
              <w:rPr>
                <w:sz w:val="18"/>
                <w:szCs w:val="18"/>
              </w:rPr>
              <w:t xml:space="preserve"> </w:t>
            </w:r>
            <w:bookmarkStart w:id="132" w:name="WellPlaceCoAreaDayPumpVol"/>
            <w:bookmarkEnd w:id="132"/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□江河水位变化</w:t>
            </w:r>
            <w:r>
              <w:rPr>
                <w:sz w:val="18"/>
                <w:szCs w:val="18"/>
              </w:rPr>
              <w:t xml:space="preserve"> </w:t>
            </w:r>
          </w:p>
          <w:p w:rsidR="002419F7" w:rsidRDefault="002419F7">
            <w:pPr>
              <w:adjustRightInd w:val="0"/>
              <w:snapToGrid w:val="0"/>
              <w:ind w:firstLineChars="100" w:firstLine="18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河边在塌陷区的方向：</w:t>
            </w:r>
            <w:bookmarkStart w:id="133" w:name="RiverWatLevCoAreaDire"/>
            <w:bookmarkEnd w:id="133"/>
            <w:r>
              <w:rPr>
                <w:sz w:val="18"/>
                <w:szCs w:val="18"/>
              </w:rPr>
              <w:t xml:space="preserve"> </w:t>
            </w:r>
          </w:p>
          <w:p w:rsidR="002419F7" w:rsidRDefault="002419F7">
            <w:pPr>
              <w:adjustRightInd w:val="0"/>
              <w:snapToGrid w:val="0"/>
              <w:ind w:firstLineChars="100" w:firstLine="18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距离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  <w:r>
              <w:rPr>
                <w:sz w:val="18"/>
                <w:szCs w:val="18"/>
              </w:rPr>
              <w:t xml:space="preserve">  </w:t>
            </w:r>
            <w:bookmarkStart w:id="134" w:name="RiverWatLevCoAreaDist"/>
            <w:bookmarkEnd w:id="134"/>
          </w:p>
          <w:p w:rsidR="002419F7" w:rsidRDefault="002419F7">
            <w:pPr>
              <w:adjustRightInd w:val="0"/>
              <w:snapToGrid w:val="0"/>
              <w:ind w:firstLineChars="100" w:firstLine="18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水位变幅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  <w:r>
              <w:rPr>
                <w:sz w:val="18"/>
                <w:szCs w:val="18"/>
              </w:rPr>
              <w:t xml:space="preserve">  </w:t>
            </w:r>
            <w:bookmarkStart w:id="135" w:name="RiverWatLevCoAreaAmp"/>
            <w:bookmarkEnd w:id="135"/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□地面加载：</w:t>
            </w:r>
            <w:bookmarkStart w:id="136" w:name="地面加载"/>
            <w:bookmarkEnd w:id="136"/>
            <w:r>
              <w:rPr>
                <w:sz w:val="18"/>
                <w:szCs w:val="18"/>
              </w:rPr>
              <w:t xml:space="preserve"> </w:t>
            </w:r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□振动：</w:t>
            </w:r>
            <w:bookmarkStart w:id="137" w:name="振动"/>
            <w:bookmarkEnd w:id="137"/>
            <w:r>
              <w:rPr>
                <w:sz w:val="18"/>
                <w:szCs w:val="18"/>
              </w:rPr>
              <w:t xml:space="preserve"> </w:t>
            </w:r>
          </w:p>
        </w:tc>
        <w:tc>
          <w:tcPr>
            <w:tcW w:w="2932" w:type="dxa"/>
            <w:gridSpan w:val="11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bookmarkStart w:id="138" w:name="RoofFallCoTriggersPowerCName"/>
            <w:bookmarkEnd w:id="138"/>
            <w:r>
              <w:rPr>
                <w:rFonts w:hint="eastAsia"/>
                <w:sz w:val="18"/>
                <w:szCs w:val="18"/>
              </w:rPr>
              <w:t>□坑道挖掘顶板冒落：</w:t>
            </w:r>
            <w:bookmarkStart w:id="139" w:name="坑道挖掘顶板冒落"/>
            <w:bookmarkEnd w:id="139"/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□洞室顶部破碎岩土体地下水流强烈下泄：</w:t>
            </w:r>
            <w:bookmarkStart w:id="140" w:name="水流强烈下泄"/>
            <w:bookmarkEnd w:id="140"/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矿层厚度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  <w:bookmarkStart w:id="141" w:name="RoofFallCoSeamThick"/>
            <w:bookmarkEnd w:id="141"/>
            <w:r>
              <w:rPr>
                <w:sz w:val="18"/>
                <w:szCs w:val="18"/>
              </w:rPr>
              <w:t xml:space="preserve">  </w:t>
            </w:r>
            <w:r>
              <w:rPr>
                <w:rFonts w:hint="eastAsia"/>
                <w:sz w:val="18"/>
                <w:szCs w:val="18"/>
              </w:rPr>
              <w:t>，开采时间：</w:t>
            </w:r>
            <w:bookmarkStart w:id="142" w:name="RoofFallCoMineTime"/>
            <w:bookmarkEnd w:id="142"/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开采厚度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  <w:r>
              <w:rPr>
                <w:sz w:val="18"/>
                <w:szCs w:val="18"/>
              </w:rPr>
              <w:t xml:space="preserve">  </w:t>
            </w:r>
            <w:bookmarkStart w:id="143" w:name="RoofFallCoMineThick"/>
            <w:bookmarkEnd w:id="143"/>
            <w:r>
              <w:rPr>
                <w:rFonts w:hint="eastAsia"/>
                <w:sz w:val="18"/>
                <w:szCs w:val="18"/>
              </w:rPr>
              <w:t>，开采深度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  <w:bookmarkStart w:id="144" w:name="RoofFallCoMineDepth"/>
            <w:bookmarkEnd w:id="144"/>
            <w:r>
              <w:rPr>
                <w:sz w:val="18"/>
                <w:szCs w:val="18"/>
              </w:rPr>
              <w:t xml:space="preserve">  </w:t>
            </w:r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开采方法：</w:t>
            </w:r>
            <w:bookmarkStart w:id="145" w:name="RoofFallCoMineMethod"/>
            <w:bookmarkEnd w:id="145"/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工作面推进速度</w:t>
            </w:r>
            <w:r>
              <w:rPr>
                <w:sz w:val="18"/>
                <w:szCs w:val="18"/>
              </w:rPr>
              <w:t>(m/d)</w:t>
            </w:r>
            <w:r>
              <w:rPr>
                <w:rFonts w:hint="eastAsia"/>
                <w:sz w:val="18"/>
                <w:szCs w:val="18"/>
              </w:rPr>
              <w:t>：</w:t>
            </w:r>
            <w:r>
              <w:rPr>
                <w:sz w:val="18"/>
                <w:szCs w:val="18"/>
              </w:rPr>
              <w:t xml:space="preserve">   </w:t>
            </w:r>
            <w:bookmarkStart w:id="146" w:name="RoofFallCoWorkSurfForwSpeed"/>
            <w:bookmarkEnd w:id="146"/>
            <w:r>
              <w:rPr>
                <w:sz w:val="18"/>
                <w:szCs w:val="18"/>
              </w:rPr>
              <w:t xml:space="preserve"> </w:t>
            </w:r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采出量</w:t>
            </w:r>
            <w:r>
              <w:rPr>
                <w:sz w:val="18"/>
                <w:szCs w:val="18"/>
              </w:rPr>
              <w:t>(m</w:t>
            </w:r>
            <w:r>
              <w:rPr>
                <w:sz w:val="18"/>
                <w:szCs w:val="18"/>
                <w:vertAlign w:val="superscript"/>
              </w:rPr>
              <w:t>3</w:t>
            </w:r>
            <w:r>
              <w:rPr>
                <w:sz w:val="18"/>
                <w:szCs w:val="18"/>
              </w:rPr>
              <w:t>)</w:t>
            </w:r>
            <w:r>
              <w:rPr>
                <w:rFonts w:hint="eastAsia"/>
                <w:sz w:val="18"/>
                <w:szCs w:val="18"/>
              </w:rPr>
              <w:t>：</w:t>
            </w:r>
            <w:r>
              <w:rPr>
                <w:sz w:val="18"/>
                <w:szCs w:val="18"/>
              </w:rPr>
              <w:t xml:space="preserve">    </w:t>
            </w:r>
            <w:bookmarkStart w:id="147" w:name="RoofFallCoMineVol"/>
            <w:bookmarkEnd w:id="147"/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顶板管理方法：</w:t>
            </w:r>
            <w:bookmarkStart w:id="148" w:name="RoofFallCoRoofManageMethod"/>
            <w:bookmarkEnd w:id="148"/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重复采动：</w:t>
            </w:r>
            <w:r>
              <w:rPr>
                <w:sz w:val="18"/>
                <w:szCs w:val="18"/>
              </w:rPr>
              <w:t xml:space="preserve"> </w:t>
            </w:r>
            <w:bookmarkStart w:id="149" w:name="RoofFallCoRepeatMineCName"/>
            <w:bookmarkEnd w:id="149"/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采空区形态：</w:t>
            </w:r>
            <w:bookmarkStart w:id="150" w:name="RoofFallCoGobForm"/>
            <w:bookmarkEnd w:id="150"/>
          </w:p>
          <w:p w:rsidR="002419F7" w:rsidRDefault="002419F7">
            <w:pPr>
              <w:adjustRightInd w:val="0"/>
              <w:snapToGrid w:val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采空区规模</w:t>
            </w:r>
            <w:r>
              <w:rPr>
                <w:sz w:val="18"/>
                <w:szCs w:val="18"/>
              </w:rPr>
              <w:t>(m</w:t>
            </w:r>
            <w:r>
              <w:rPr>
                <w:sz w:val="18"/>
                <w:szCs w:val="18"/>
                <w:vertAlign w:val="superscript"/>
              </w:rPr>
              <w:t>3</w:t>
            </w:r>
            <w:r>
              <w:rPr>
                <w:sz w:val="18"/>
                <w:szCs w:val="18"/>
              </w:rPr>
              <w:t>)</w:t>
            </w:r>
            <w:r>
              <w:rPr>
                <w:rFonts w:hint="eastAsia"/>
                <w:sz w:val="18"/>
                <w:szCs w:val="18"/>
              </w:rPr>
              <w:t>：</w:t>
            </w:r>
            <w:bookmarkStart w:id="151" w:name="RoofFallCoGobScale"/>
            <w:bookmarkEnd w:id="151"/>
          </w:p>
        </w:tc>
      </w:tr>
    </w:tbl>
    <w:p w:rsidR="002419F7" w:rsidRDefault="002419F7" w:rsidP="002419F7">
      <w:pPr>
        <w:pStyle w:val="1"/>
        <w:spacing w:before="0" w:after="0" w:line="240" w:lineRule="auto"/>
        <w:rPr>
          <w:sz w:val="21"/>
          <w:szCs w:val="21"/>
        </w:rPr>
      </w:pPr>
    </w:p>
    <w:tbl>
      <w:tblPr>
        <w:tblW w:w="8627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07"/>
        <w:gridCol w:w="387"/>
        <w:gridCol w:w="279"/>
        <w:gridCol w:w="211"/>
        <w:gridCol w:w="279"/>
        <w:gridCol w:w="333"/>
        <w:gridCol w:w="139"/>
        <w:gridCol w:w="368"/>
        <w:gridCol w:w="603"/>
        <w:gridCol w:w="838"/>
        <w:gridCol w:w="651"/>
        <w:gridCol w:w="14"/>
        <w:gridCol w:w="182"/>
        <w:gridCol w:w="496"/>
        <w:gridCol w:w="367"/>
        <w:gridCol w:w="125"/>
        <w:gridCol w:w="405"/>
        <w:gridCol w:w="275"/>
        <w:gridCol w:w="1395"/>
        <w:gridCol w:w="873"/>
      </w:tblGrid>
      <w:tr w:rsidR="002419F7" w:rsidTr="002419F7">
        <w:trPr>
          <w:cantSplit/>
          <w:trHeight w:val="572"/>
          <w:jc w:val="center"/>
        </w:trPr>
        <w:tc>
          <w:tcPr>
            <w:tcW w:w="407" w:type="dxa"/>
            <w:vMerge w:val="restart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灾害</w:t>
            </w:r>
            <w:r>
              <w:rPr>
                <w:rFonts w:hint="eastAsia"/>
                <w:sz w:val="18"/>
              </w:rPr>
              <w:lastRenderedPageBreak/>
              <w:t>情况</w:t>
            </w:r>
          </w:p>
        </w:tc>
        <w:tc>
          <w:tcPr>
            <w:tcW w:w="4088" w:type="dxa"/>
            <w:gridSpan w:val="10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lastRenderedPageBreak/>
              <w:t>已有灾害损失</w:t>
            </w:r>
          </w:p>
        </w:tc>
        <w:tc>
          <w:tcPr>
            <w:tcW w:w="4132" w:type="dxa"/>
            <w:gridSpan w:val="9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潜在灾害预测</w:t>
            </w:r>
          </w:p>
        </w:tc>
      </w:tr>
      <w:tr w:rsidR="002419F7" w:rsidTr="002419F7">
        <w:trPr>
          <w:cantSplit/>
          <w:trHeight w:val="919"/>
          <w:jc w:val="center"/>
        </w:trPr>
        <w:tc>
          <w:tcPr>
            <w:tcW w:w="0" w:type="auto"/>
            <w:vMerge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4088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pacing w:line="360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毁田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亩</w:t>
            </w:r>
            <w:r>
              <w:rPr>
                <w:sz w:val="18"/>
              </w:rPr>
              <w:t>)</w:t>
            </w:r>
            <w:r>
              <w:rPr>
                <w:rFonts w:hint="eastAsia"/>
                <w:sz w:val="18"/>
              </w:rPr>
              <w:t>：</w:t>
            </w:r>
            <w:r>
              <w:rPr>
                <w:sz w:val="18"/>
              </w:rPr>
              <w:t xml:space="preserve">   </w:t>
            </w:r>
            <w:bookmarkStart w:id="152" w:name="DestroyedFarm"/>
            <w:r>
              <w:rPr>
                <w:sz w:val="18"/>
              </w:rPr>
              <w:t xml:space="preserve"> </w:t>
            </w:r>
            <w:bookmarkEnd w:id="152"/>
            <w:r>
              <w:rPr>
                <w:sz w:val="18"/>
              </w:rPr>
              <w:t xml:space="preserve">   </w:t>
            </w:r>
            <w:r>
              <w:rPr>
                <w:rFonts w:hint="eastAsia"/>
                <w:sz w:val="18"/>
              </w:rPr>
              <w:t>毁房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间</w:t>
            </w:r>
            <w:r>
              <w:rPr>
                <w:sz w:val="18"/>
              </w:rPr>
              <w:t>)</w:t>
            </w:r>
            <w:r>
              <w:rPr>
                <w:rFonts w:hint="eastAsia"/>
                <w:sz w:val="18"/>
              </w:rPr>
              <w:t>：</w:t>
            </w:r>
            <w:r>
              <w:rPr>
                <w:sz w:val="18"/>
              </w:rPr>
              <w:t xml:space="preserve">      </w:t>
            </w:r>
            <w:bookmarkStart w:id="153" w:name="DestroyedHome"/>
            <w:bookmarkEnd w:id="153"/>
            <w:r>
              <w:rPr>
                <w:sz w:val="18"/>
              </w:rPr>
              <w:t xml:space="preserve">  </w:t>
            </w:r>
          </w:p>
          <w:p w:rsidR="002419F7" w:rsidRDefault="002419F7">
            <w:pPr>
              <w:spacing w:line="360" w:lineRule="auto"/>
              <w:rPr>
                <w:sz w:val="17"/>
              </w:rPr>
            </w:pPr>
            <w:r>
              <w:rPr>
                <w:rFonts w:hint="eastAsia"/>
                <w:sz w:val="18"/>
              </w:rPr>
              <w:t>阻断交通：□铁路</w:t>
            </w:r>
            <w:r>
              <w:rPr>
                <w:sz w:val="17"/>
              </w:rPr>
              <w:t>(m)</w:t>
            </w:r>
            <w:r>
              <w:rPr>
                <w:rFonts w:hint="eastAsia"/>
                <w:sz w:val="17"/>
              </w:rPr>
              <w:t>：</w:t>
            </w:r>
            <w:bookmarkStart w:id="154" w:name="BlockingRailway"/>
            <w:bookmarkEnd w:id="154"/>
            <w:r>
              <w:rPr>
                <w:sz w:val="17"/>
              </w:rPr>
              <w:t xml:space="preserve">    </w:t>
            </w:r>
            <w:r>
              <w:rPr>
                <w:rFonts w:hint="eastAsia"/>
                <w:sz w:val="18"/>
              </w:rPr>
              <w:t>□公路</w:t>
            </w:r>
            <w:r>
              <w:rPr>
                <w:sz w:val="17"/>
              </w:rPr>
              <w:t>(m)</w:t>
            </w:r>
            <w:r>
              <w:rPr>
                <w:rFonts w:hint="eastAsia"/>
                <w:sz w:val="17"/>
              </w:rPr>
              <w:t>：</w:t>
            </w:r>
            <w:r>
              <w:rPr>
                <w:sz w:val="17"/>
              </w:rPr>
              <w:t xml:space="preserve">  </w:t>
            </w:r>
            <w:bookmarkStart w:id="155" w:name="BlockingRoad"/>
            <w:bookmarkEnd w:id="155"/>
            <w:r>
              <w:rPr>
                <w:sz w:val="17"/>
              </w:rPr>
              <w:t xml:space="preserve"> </w:t>
            </w:r>
          </w:p>
          <w:p w:rsidR="002419F7" w:rsidRDefault="002419F7">
            <w:pPr>
              <w:spacing w:line="360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□通讯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小时</w:t>
            </w:r>
            <w:r>
              <w:rPr>
                <w:sz w:val="18"/>
              </w:rPr>
              <w:t>)</w:t>
            </w:r>
            <w:r>
              <w:rPr>
                <w:rFonts w:hint="eastAsia"/>
                <w:sz w:val="18"/>
              </w:rPr>
              <w:t>：</w:t>
            </w:r>
            <w:bookmarkStart w:id="156" w:name="BlockingCommunication"/>
            <w:bookmarkEnd w:id="156"/>
          </w:p>
        </w:tc>
        <w:tc>
          <w:tcPr>
            <w:tcW w:w="1864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pacing w:line="360" w:lineRule="auto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陷坑发展预测</w:t>
            </w:r>
          </w:p>
        </w:tc>
        <w:tc>
          <w:tcPr>
            <w:tcW w:w="226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2419F7" w:rsidRDefault="002419F7">
            <w:pPr>
              <w:spacing w:line="360" w:lineRule="auto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潜在损害预测</w:t>
            </w:r>
          </w:p>
        </w:tc>
      </w:tr>
      <w:tr w:rsidR="002419F7" w:rsidTr="002419F7">
        <w:trPr>
          <w:cantSplit/>
          <w:trHeight w:val="1721"/>
          <w:jc w:val="center"/>
        </w:trPr>
        <w:tc>
          <w:tcPr>
            <w:tcW w:w="0" w:type="auto"/>
            <w:vMerge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4088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pacing w:line="360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地面水源枯竭</w:t>
            </w:r>
          </w:p>
          <w:p w:rsidR="002419F7" w:rsidRDefault="002419F7">
            <w:pPr>
              <w:spacing w:line="360" w:lineRule="auto"/>
              <w:jc w:val="left"/>
              <w:rPr>
                <w:sz w:val="18"/>
              </w:rPr>
            </w:pPr>
            <w:r>
              <w:rPr>
                <w:rFonts w:hint="eastAsia"/>
                <w:sz w:val="18"/>
              </w:rPr>
              <w:t>□河水流量减少</w:t>
            </w:r>
            <w:r>
              <w:rPr>
                <w:sz w:val="18"/>
              </w:rPr>
              <w:t>(m</w:t>
            </w:r>
            <w:r>
              <w:rPr>
                <w:sz w:val="18"/>
                <w:vertAlign w:val="superscript"/>
              </w:rPr>
              <w:t>3</w:t>
            </w:r>
            <w:r>
              <w:rPr>
                <w:sz w:val="18"/>
              </w:rPr>
              <w:t>/S)</w:t>
            </w:r>
            <w:bookmarkStart w:id="157" w:name="RiverWaterReduce"/>
            <w:bookmarkEnd w:id="157"/>
          </w:p>
          <w:p w:rsidR="002419F7" w:rsidRDefault="002419F7">
            <w:pPr>
              <w:spacing w:line="360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□断流</w:t>
            </w:r>
            <w:r>
              <w:rPr>
                <w:sz w:val="18"/>
              </w:rPr>
              <w:t>(m</w:t>
            </w:r>
            <w:r>
              <w:rPr>
                <w:sz w:val="18"/>
                <w:vertAlign w:val="superscript"/>
              </w:rPr>
              <w:t>3</w:t>
            </w:r>
            <w:r>
              <w:rPr>
                <w:sz w:val="18"/>
              </w:rPr>
              <w:t>/S)</w:t>
            </w:r>
            <w:r>
              <w:rPr>
                <w:rFonts w:hint="eastAsia"/>
                <w:sz w:val="18"/>
              </w:rPr>
              <w:t>：</w:t>
            </w:r>
            <w:bookmarkStart w:id="158" w:name="InterruptedRiverWater"/>
            <w:bookmarkEnd w:id="158"/>
          </w:p>
          <w:p w:rsidR="002419F7" w:rsidRDefault="002419F7">
            <w:pPr>
              <w:spacing w:line="360" w:lineRule="auto"/>
              <w:jc w:val="left"/>
              <w:rPr>
                <w:sz w:val="18"/>
              </w:rPr>
            </w:pPr>
            <w:r>
              <w:rPr>
                <w:rFonts w:hint="eastAsia"/>
                <w:sz w:val="18"/>
              </w:rPr>
              <w:t>□井泉水流量减少</w:t>
            </w:r>
            <w:r>
              <w:rPr>
                <w:sz w:val="18"/>
              </w:rPr>
              <w:t>(m</w:t>
            </w:r>
            <w:r>
              <w:rPr>
                <w:sz w:val="18"/>
                <w:vertAlign w:val="superscript"/>
              </w:rPr>
              <w:t>3</w:t>
            </w:r>
            <w:r>
              <w:rPr>
                <w:sz w:val="18"/>
              </w:rPr>
              <w:t>/S)</w:t>
            </w:r>
            <w:r>
              <w:rPr>
                <w:rFonts w:hint="eastAsia"/>
                <w:sz w:val="18"/>
              </w:rPr>
              <w:t>：</w:t>
            </w:r>
            <w:bookmarkStart w:id="159" w:name="WellWaterReduce"/>
            <w:bookmarkEnd w:id="159"/>
          </w:p>
          <w:p w:rsidR="002419F7" w:rsidRDefault="002419F7">
            <w:pPr>
              <w:spacing w:line="360" w:lineRule="auto"/>
              <w:jc w:val="left"/>
              <w:rPr>
                <w:sz w:val="18"/>
              </w:rPr>
            </w:pPr>
            <w:r>
              <w:rPr>
                <w:rFonts w:hint="eastAsia"/>
                <w:sz w:val="18"/>
              </w:rPr>
              <w:t>□水位降低</w:t>
            </w:r>
            <w:r>
              <w:rPr>
                <w:sz w:val="18"/>
              </w:rPr>
              <w:t>(m)</w:t>
            </w:r>
            <w:r>
              <w:rPr>
                <w:rFonts w:hint="eastAsia"/>
                <w:sz w:val="18"/>
              </w:rPr>
              <w:t>：</w:t>
            </w:r>
            <w:bookmarkStart w:id="160" w:name="WaterLevelReduce"/>
            <w:bookmarkEnd w:id="160"/>
          </w:p>
          <w:p w:rsidR="002419F7" w:rsidRDefault="002419F7">
            <w:pPr>
              <w:spacing w:line="360" w:lineRule="auto"/>
              <w:jc w:val="left"/>
              <w:rPr>
                <w:sz w:val="18"/>
              </w:rPr>
            </w:pPr>
            <w:r>
              <w:rPr>
                <w:rFonts w:hint="eastAsia"/>
                <w:sz w:val="18"/>
              </w:rPr>
              <w:t>□干枯：</w:t>
            </w:r>
            <w:bookmarkStart w:id="161" w:name="干枯"/>
            <w:bookmarkEnd w:id="161"/>
          </w:p>
        </w:tc>
        <w:tc>
          <w:tcPr>
            <w:tcW w:w="1864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pacing w:line="360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新增陷坑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个</w:t>
            </w:r>
            <w:r>
              <w:rPr>
                <w:sz w:val="18"/>
              </w:rPr>
              <w:t>)</w:t>
            </w:r>
            <w:r>
              <w:rPr>
                <w:rFonts w:hint="eastAsia"/>
                <w:sz w:val="18"/>
              </w:rPr>
              <w:t>：</w:t>
            </w:r>
            <w:bookmarkStart w:id="162" w:name="AddCollapse"/>
            <w:bookmarkEnd w:id="162"/>
          </w:p>
          <w:p w:rsidR="002419F7" w:rsidRDefault="002419F7">
            <w:pPr>
              <w:spacing w:line="360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扩大陷区</w:t>
            </w:r>
            <w:r>
              <w:rPr>
                <w:sz w:val="18"/>
              </w:rPr>
              <w:t>(km</w:t>
            </w:r>
            <w:r>
              <w:rPr>
                <w:sz w:val="18"/>
                <w:vertAlign w:val="superscript"/>
              </w:rPr>
              <w:t>2</w:t>
            </w:r>
            <w:r>
              <w:rPr>
                <w:sz w:val="18"/>
              </w:rPr>
              <w:t>)</w:t>
            </w:r>
            <w:r>
              <w:rPr>
                <w:rFonts w:hint="eastAsia"/>
                <w:sz w:val="18"/>
              </w:rPr>
              <w:t>：</w:t>
            </w:r>
            <w:bookmarkStart w:id="163" w:name="ExpCollapseArea"/>
            <w:bookmarkEnd w:id="163"/>
          </w:p>
        </w:tc>
        <w:tc>
          <w:tcPr>
            <w:tcW w:w="226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2419F7" w:rsidRDefault="002419F7">
            <w:pPr>
              <w:spacing w:line="360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毁田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亩</w:t>
            </w:r>
            <w:r>
              <w:rPr>
                <w:sz w:val="18"/>
              </w:rPr>
              <w:t>)</w:t>
            </w:r>
            <w:r>
              <w:rPr>
                <w:rFonts w:hint="eastAsia"/>
                <w:sz w:val="18"/>
              </w:rPr>
              <w:t>：</w:t>
            </w:r>
            <w:bookmarkStart w:id="164" w:name="PotDestroyedFarm"/>
            <w:bookmarkEnd w:id="164"/>
          </w:p>
          <w:p w:rsidR="002419F7" w:rsidRDefault="002419F7">
            <w:pPr>
              <w:spacing w:line="360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毁房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间</w:t>
            </w:r>
            <w:r>
              <w:rPr>
                <w:sz w:val="18"/>
              </w:rPr>
              <w:t>)</w:t>
            </w:r>
            <w:r>
              <w:rPr>
                <w:rFonts w:hint="eastAsia"/>
                <w:sz w:val="18"/>
              </w:rPr>
              <w:t>：</w:t>
            </w:r>
            <w:bookmarkStart w:id="165" w:name="PotDestroyedHome"/>
            <w:bookmarkEnd w:id="165"/>
          </w:p>
        </w:tc>
      </w:tr>
      <w:tr w:rsidR="002419F7" w:rsidTr="002419F7">
        <w:trPr>
          <w:cantSplit/>
          <w:trHeight w:val="1248"/>
          <w:jc w:val="center"/>
        </w:trPr>
        <w:tc>
          <w:tcPr>
            <w:tcW w:w="0" w:type="auto"/>
            <w:vMerge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4088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pacing w:line="360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地下井巷突水</w:t>
            </w:r>
          </w:p>
          <w:p w:rsidR="002419F7" w:rsidRDefault="002419F7">
            <w:pPr>
              <w:spacing w:line="360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□水量增大</w:t>
            </w:r>
            <w:r>
              <w:rPr>
                <w:sz w:val="18"/>
              </w:rPr>
              <w:t>(m</w:t>
            </w:r>
            <w:r>
              <w:rPr>
                <w:sz w:val="18"/>
                <w:vertAlign w:val="superscript"/>
              </w:rPr>
              <w:t>3</w:t>
            </w:r>
            <w:r>
              <w:rPr>
                <w:sz w:val="18"/>
              </w:rPr>
              <w:t>/S)</w:t>
            </w:r>
            <w:r>
              <w:rPr>
                <w:rFonts w:hint="eastAsia"/>
                <w:sz w:val="18"/>
              </w:rPr>
              <w:t>：</w:t>
            </w:r>
            <w:bookmarkStart w:id="166" w:name="WaterIncrease"/>
            <w:bookmarkEnd w:id="166"/>
            <w:r>
              <w:rPr>
                <w:sz w:val="18"/>
              </w:rPr>
              <w:t xml:space="preserve">   </w:t>
            </w:r>
            <w:r>
              <w:rPr>
                <w:rFonts w:hint="eastAsia"/>
                <w:sz w:val="18"/>
              </w:rPr>
              <w:t>□成灾损失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万元</w:t>
            </w:r>
            <w:r>
              <w:rPr>
                <w:sz w:val="18"/>
              </w:rPr>
              <w:t>)</w:t>
            </w:r>
            <w:r>
              <w:rPr>
                <w:rFonts w:hint="eastAsia"/>
                <w:sz w:val="18"/>
              </w:rPr>
              <w:t>：</w:t>
            </w:r>
            <w:r>
              <w:rPr>
                <w:sz w:val="18"/>
              </w:rPr>
              <w:t xml:space="preserve">  </w:t>
            </w:r>
            <w:bookmarkStart w:id="167" w:name="DisasterLoss"/>
            <w:bookmarkEnd w:id="167"/>
          </w:p>
          <w:p w:rsidR="002419F7" w:rsidRDefault="002419F7">
            <w:pPr>
              <w:spacing w:line="360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□淹井损失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万元</w:t>
            </w:r>
            <w:r>
              <w:rPr>
                <w:sz w:val="18"/>
              </w:rPr>
              <w:t>)</w:t>
            </w:r>
            <w:r>
              <w:rPr>
                <w:rFonts w:hint="eastAsia"/>
                <w:sz w:val="18"/>
              </w:rPr>
              <w:t>：</w:t>
            </w:r>
            <w:bookmarkStart w:id="168" w:name="FloodedWellLoss"/>
            <w:bookmarkEnd w:id="168"/>
          </w:p>
        </w:tc>
        <w:tc>
          <w:tcPr>
            <w:tcW w:w="1864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pacing w:line="360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出现新陷区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处</w:t>
            </w:r>
            <w:r>
              <w:rPr>
                <w:sz w:val="18"/>
              </w:rPr>
              <w:t>)</w:t>
            </w:r>
            <w:r>
              <w:rPr>
                <w:rFonts w:hint="eastAsia"/>
                <w:sz w:val="18"/>
              </w:rPr>
              <w:t>：</w:t>
            </w:r>
            <w:bookmarkStart w:id="169" w:name="AppNewCollapse"/>
            <w:bookmarkEnd w:id="169"/>
          </w:p>
        </w:tc>
        <w:tc>
          <w:tcPr>
            <w:tcW w:w="226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2419F7" w:rsidRDefault="002419F7">
            <w:pPr>
              <w:spacing w:line="360" w:lineRule="auto"/>
              <w:rPr>
                <w:sz w:val="18"/>
              </w:rPr>
            </w:pPr>
            <w:r>
              <w:rPr>
                <w:rFonts w:hint="eastAsia"/>
                <w:sz w:val="18"/>
              </w:rPr>
              <w:t>断路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小时</w:t>
            </w:r>
            <w:r>
              <w:rPr>
                <w:sz w:val="18"/>
              </w:rPr>
              <w:t>)</w:t>
            </w:r>
            <w:r>
              <w:rPr>
                <w:rFonts w:hint="eastAsia"/>
                <w:sz w:val="18"/>
              </w:rPr>
              <w:t>：</w:t>
            </w:r>
            <w:bookmarkStart w:id="170" w:name="OpenCircuit"/>
            <w:bookmarkEnd w:id="170"/>
          </w:p>
        </w:tc>
      </w:tr>
      <w:tr w:rsidR="002419F7" w:rsidTr="002419F7">
        <w:trPr>
          <w:cantSplit/>
          <w:trHeight w:val="554"/>
          <w:jc w:val="center"/>
        </w:trPr>
        <w:tc>
          <w:tcPr>
            <w:tcW w:w="0" w:type="auto"/>
            <w:vMerge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4088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pacing w:line="240" w:lineRule="exact"/>
              <w:rPr>
                <w:sz w:val="18"/>
              </w:rPr>
            </w:pPr>
            <w:r>
              <w:rPr>
                <w:rFonts w:hint="eastAsia"/>
                <w:sz w:val="18"/>
              </w:rPr>
              <w:t>淹埋地面物资：</w:t>
            </w:r>
            <w:bookmarkStart w:id="171" w:name="BuryGroundSubstance"/>
            <w:bookmarkEnd w:id="171"/>
          </w:p>
        </w:tc>
        <w:tc>
          <w:tcPr>
            <w:tcW w:w="1864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pacing w:line="240" w:lineRule="exact"/>
              <w:rPr>
                <w:sz w:val="18"/>
              </w:rPr>
            </w:pPr>
            <w:r>
              <w:rPr>
                <w:rFonts w:hint="eastAsia"/>
                <w:sz w:val="18"/>
              </w:rPr>
              <w:t>面积</w:t>
            </w:r>
            <w:r>
              <w:rPr>
                <w:sz w:val="18"/>
              </w:rPr>
              <w:t>(km</w:t>
            </w:r>
            <w:r>
              <w:rPr>
                <w:sz w:val="18"/>
                <w:vertAlign w:val="superscript"/>
              </w:rPr>
              <w:t>2</w:t>
            </w:r>
            <w:r>
              <w:rPr>
                <w:sz w:val="18"/>
              </w:rPr>
              <w:t>)</w:t>
            </w:r>
            <w:r>
              <w:rPr>
                <w:rFonts w:hint="eastAsia"/>
                <w:sz w:val="18"/>
              </w:rPr>
              <w:t>：</w:t>
            </w:r>
            <w:bookmarkStart w:id="172" w:name="NewCollapseArea"/>
            <w:bookmarkEnd w:id="172"/>
          </w:p>
        </w:tc>
        <w:tc>
          <w:tcPr>
            <w:tcW w:w="226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2419F7" w:rsidRDefault="002419F7">
            <w:pPr>
              <w:spacing w:line="240" w:lineRule="exact"/>
              <w:rPr>
                <w:sz w:val="18"/>
              </w:rPr>
            </w:pPr>
            <w:r>
              <w:rPr>
                <w:rFonts w:hint="eastAsia"/>
                <w:sz w:val="18"/>
              </w:rPr>
              <w:t>其它：</w:t>
            </w:r>
            <w:bookmarkStart w:id="173" w:name="OtherHarm"/>
            <w:bookmarkEnd w:id="173"/>
          </w:p>
        </w:tc>
      </w:tr>
      <w:tr w:rsidR="002419F7" w:rsidTr="002419F7">
        <w:trPr>
          <w:cantSplit/>
          <w:trHeight w:val="645"/>
          <w:jc w:val="center"/>
        </w:trPr>
        <w:tc>
          <w:tcPr>
            <w:tcW w:w="0" w:type="auto"/>
            <w:vMerge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996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死亡人数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人</w:t>
            </w:r>
            <w:r>
              <w:rPr>
                <w:sz w:val="18"/>
              </w:rPr>
              <w:t>)</w:t>
            </w:r>
          </w:p>
        </w:tc>
        <w:tc>
          <w:tcPr>
            <w:tcW w:w="209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pacing w:line="240" w:lineRule="exact"/>
              <w:rPr>
                <w:sz w:val="18"/>
              </w:rPr>
            </w:pPr>
            <w:r>
              <w:rPr>
                <w:rFonts w:hint="eastAsia"/>
                <w:sz w:val="18"/>
              </w:rPr>
              <w:t>直接损失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万元</w:t>
            </w:r>
            <w:r>
              <w:rPr>
                <w:sz w:val="18"/>
              </w:rPr>
              <w:t>)</w:t>
            </w:r>
          </w:p>
        </w:tc>
        <w:tc>
          <w:tcPr>
            <w:tcW w:w="1864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威胁人数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人</w:t>
            </w:r>
            <w:r>
              <w:rPr>
                <w:sz w:val="18"/>
              </w:rPr>
              <w:t>)</w:t>
            </w:r>
          </w:p>
        </w:tc>
        <w:tc>
          <w:tcPr>
            <w:tcW w:w="226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威胁财产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万元</w:t>
            </w:r>
            <w:r>
              <w:rPr>
                <w:sz w:val="18"/>
              </w:rPr>
              <w:t>)</w:t>
            </w:r>
          </w:p>
        </w:tc>
      </w:tr>
      <w:tr w:rsidR="002419F7" w:rsidTr="002419F7">
        <w:trPr>
          <w:cantSplit/>
          <w:trHeight w:val="562"/>
          <w:jc w:val="center"/>
        </w:trPr>
        <w:tc>
          <w:tcPr>
            <w:tcW w:w="0" w:type="auto"/>
            <w:vMerge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996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spacing w:line="240" w:lineRule="exact"/>
              <w:rPr>
                <w:sz w:val="18"/>
              </w:rPr>
            </w:pPr>
            <w:bookmarkStart w:id="174" w:name="DeathNum"/>
            <w:bookmarkEnd w:id="174"/>
          </w:p>
        </w:tc>
        <w:tc>
          <w:tcPr>
            <w:tcW w:w="209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spacing w:line="240" w:lineRule="exact"/>
              <w:rPr>
                <w:sz w:val="18"/>
              </w:rPr>
            </w:pPr>
            <w:bookmarkStart w:id="175" w:name="DiretLosses"/>
            <w:bookmarkEnd w:id="175"/>
          </w:p>
        </w:tc>
        <w:tc>
          <w:tcPr>
            <w:tcW w:w="1864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bookmarkStart w:id="176" w:name="ThreatenPeople"/>
            <w:bookmarkEnd w:id="176"/>
          </w:p>
        </w:tc>
        <w:tc>
          <w:tcPr>
            <w:tcW w:w="226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2419F7" w:rsidRDefault="002419F7">
            <w:pPr>
              <w:spacing w:line="240" w:lineRule="exact"/>
              <w:rPr>
                <w:sz w:val="18"/>
              </w:rPr>
            </w:pPr>
            <w:bookmarkStart w:id="177" w:name="ThreatenAssets"/>
            <w:bookmarkEnd w:id="177"/>
          </w:p>
        </w:tc>
      </w:tr>
      <w:tr w:rsidR="002419F7" w:rsidTr="002419F7">
        <w:trPr>
          <w:cantSplit/>
          <w:trHeight w:val="562"/>
          <w:jc w:val="center"/>
        </w:trPr>
        <w:tc>
          <w:tcPr>
            <w:tcW w:w="0" w:type="auto"/>
            <w:vMerge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115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vAlign w:val="center"/>
            <w:hideMark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灾情等级</w:t>
            </w:r>
          </w:p>
        </w:tc>
        <w:tc>
          <w:tcPr>
            <w:tcW w:w="2932" w:type="dxa"/>
            <w:gridSpan w:val="6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bookmarkStart w:id="178" w:name="DISASTERLEVEL"/>
            <w:bookmarkEnd w:id="178"/>
          </w:p>
        </w:tc>
        <w:tc>
          <w:tcPr>
            <w:tcW w:w="105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vAlign w:val="center"/>
            <w:hideMark/>
          </w:tcPr>
          <w:p w:rsidR="002419F7" w:rsidRDefault="002419F7">
            <w:pPr>
              <w:spacing w:line="240" w:lineRule="exact"/>
              <w:rPr>
                <w:sz w:val="18"/>
              </w:rPr>
            </w:pPr>
            <w:r>
              <w:rPr>
                <w:rFonts w:hint="eastAsia"/>
                <w:sz w:val="18"/>
              </w:rPr>
              <w:t>险情等级</w:t>
            </w:r>
          </w:p>
        </w:tc>
        <w:tc>
          <w:tcPr>
            <w:tcW w:w="3073" w:type="dxa"/>
            <w:gridSpan w:val="5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2419F7" w:rsidRDefault="002419F7">
            <w:pPr>
              <w:spacing w:line="240" w:lineRule="exact"/>
              <w:rPr>
                <w:sz w:val="18"/>
              </w:rPr>
            </w:pPr>
            <w:bookmarkStart w:id="179" w:name="DANGERLEVEL"/>
            <w:bookmarkEnd w:id="179"/>
          </w:p>
        </w:tc>
      </w:tr>
      <w:tr w:rsidR="002419F7" w:rsidTr="002419F7">
        <w:trPr>
          <w:cantSplit/>
          <w:trHeight w:val="1521"/>
          <w:jc w:val="center"/>
        </w:trPr>
        <w:tc>
          <w:tcPr>
            <w:tcW w:w="0" w:type="auto"/>
            <w:vMerge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66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危害对象</w:t>
            </w:r>
          </w:p>
        </w:tc>
        <w:tc>
          <w:tcPr>
            <w:tcW w:w="3422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spacing w:line="240" w:lineRule="exact"/>
              <w:jc w:val="left"/>
              <w:rPr>
                <w:sz w:val="18"/>
              </w:rPr>
            </w:pPr>
            <w:bookmarkStart w:id="180" w:name="DESTROYEDOBJ"/>
            <w:bookmarkEnd w:id="180"/>
          </w:p>
        </w:tc>
        <w:tc>
          <w:tcPr>
            <w:tcW w:w="69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危胁对象</w:t>
            </w:r>
          </w:p>
        </w:tc>
        <w:tc>
          <w:tcPr>
            <w:tcW w:w="3440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2419F7" w:rsidRDefault="002419F7">
            <w:pPr>
              <w:spacing w:line="240" w:lineRule="exact"/>
              <w:jc w:val="left"/>
              <w:rPr>
                <w:sz w:val="18"/>
              </w:rPr>
            </w:pPr>
            <w:bookmarkStart w:id="181" w:name="THREATENOBJ"/>
            <w:bookmarkEnd w:id="181"/>
          </w:p>
        </w:tc>
      </w:tr>
      <w:tr w:rsidR="002419F7" w:rsidTr="002419F7">
        <w:trPr>
          <w:cantSplit/>
          <w:trHeight w:val="564"/>
          <w:jc w:val="center"/>
        </w:trPr>
        <w:tc>
          <w:tcPr>
            <w:tcW w:w="407" w:type="dxa"/>
            <w:vMerge w:val="restart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防治情况</w:t>
            </w:r>
          </w:p>
        </w:tc>
        <w:tc>
          <w:tcPr>
            <w:tcW w:w="4088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已采取的防治措施及效果</w:t>
            </w:r>
          </w:p>
        </w:tc>
        <w:tc>
          <w:tcPr>
            <w:tcW w:w="4132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今后防治建议</w:t>
            </w:r>
          </w:p>
        </w:tc>
      </w:tr>
      <w:tr w:rsidR="002419F7" w:rsidTr="002419F7">
        <w:trPr>
          <w:cantSplit/>
          <w:trHeight w:val="1247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4088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419F7" w:rsidRDefault="002419F7">
            <w:pPr>
              <w:spacing w:line="240" w:lineRule="exact"/>
              <w:rPr>
                <w:sz w:val="18"/>
              </w:rPr>
            </w:pPr>
            <w:bookmarkStart w:id="182" w:name="TREATMENTMEASURE"/>
            <w:bookmarkStart w:id="183" w:name="_GoBack"/>
            <w:bookmarkEnd w:id="182"/>
            <w:bookmarkEnd w:id="183"/>
          </w:p>
        </w:tc>
        <w:tc>
          <w:tcPr>
            <w:tcW w:w="4132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:rsidR="002419F7" w:rsidRDefault="002419F7">
            <w:pPr>
              <w:spacing w:line="240" w:lineRule="exact"/>
              <w:rPr>
                <w:sz w:val="18"/>
              </w:rPr>
            </w:pPr>
            <w:bookmarkStart w:id="184" w:name="TreatmentSuggestion"/>
            <w:bookmarkEnd w:id="184"/>
          </w:p>
        </w:tc>
      </w:tr>
      <w:tr w:rsidR="002419F7" w:rsidTr="002419F7">
        <w:trPr>
          <w:cantSplit/>
          <w:trHeight w:val="594"/>
          <w:jc w:val="center"/>
        </w:trPr>
        <w:tc>
          <w:tcPr>
            <w:tcW w:w="1284" w:type="dxa"/>
            <w:gridSpan w:val="4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遥感解译点</w:t>
            </w:r>
          </w:p>
        </w:tc>
        <w:tc>
          <w:tcPr>
            <w:tcW w:w="75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bookmarkStart w:id="185" w:name="IsRSPNT"/>
            <w:bookmarkEnd w:id="185"/>
          </w:p>
        </w:tc>
        <w:tc>
          <w:tcPr>
            <w:tcW w:w="9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勘查点</w:t>
            </w:r>
          </w:p>
        </w:tc>
        <w:tc>
          <w:tcPr>
            <w:tcW w:w="8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bookmarkStart w:id="186" w:name="IsSurveyPNT"/>
            <w:bookmarkEnd w:id="186"/>
          </w:p>
        </w:tc>
        <w:tc>
          <w:tcPr>
            <w:tcW w:w="84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测绘点</w:t>
            </w:r>
          </w:p>
        </w:tc>
        <w:tc>
          <w:tcPr>
            <w:tcW w:w="98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bookmarkStart w:id="187" w:name="IsMeasuringPNT"/>
            <w:bookmarkEnd w:id="187"/>
          </w:p>
        </w:tc>
        <w:tc>
          <w:tcPr>
            <w:tcW w:w="207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防灾预案</w:t>
            </w:r>
            <w:r>
              <w:rPr>
                <w:sz w:val="18"/>
              </w:rPr>
              <w:t>/</w:t>
            </w:r>
            <w:r>
              <w:rPr>
                <w:rFonts w:hint="eastAsia"/>
                <w:sz w:val="18"/>
              </w:rPr>
              <w:t>群测群防点</w:t>
            </w: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bookmarkStart w:id="188" w:name="PreventionPlan"/>
            <w:bookmarkEnd w:id="188"/>
          </w:p>
        </w:tc>
      </w:tr>
      <w:tr w:rsidR="002419F7" w:rsidTr="002419F7">
        <w:trPr>
          <w:cantSplit/>
          <w:trHeight w:val="633"/>
          <w:jc w:val="center"/>
        </w:trPr>
        <w:tc>
          <w:tcPr>
            <w:tcW w:w="1896" w:type="dxa"/>
            <w:gridSpan w:val="6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照片记录</w:t>
            </w:r>
          </w:p>
        </w:tc>
        <w:tc>
          <w:tcPr>
            <w:tcW w:w="2613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</w:p>
        </w:tc>
        <w:tc>
          <w:tcPr>
            <w:tcW w:w="157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录像记录</w:t>
            </w:r>
          </w:p>
        </w:tc>
        <w:tc>
          <w:tcPr>
            <w:tcW w:w="254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</w:p>
        </w:tc>
      </w:tr>
      <w:tr w:rsidR="002419F7" w:rsidTr="002419F7">
        <w:trPr>
          <w:cantSplit/>
          <w:trHeight w:val="2035"/>
          <w:jc w:val="center"/>
        </w:trPr>
        <w:tc>
          <w:tcPr>
            <w:tcW w:w="794" w:type="dxa"/>
            <w:gridSpan w:val="2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野外记录信息</w:t>
            </w:r>
          </w:p>
        </w:tc>
        <w:tc>
          <w:tcPr>
            <w:tcW w:w="7833" w:type="dxa"/>
            <w:gridSpan w:val="18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419F7" w:rsidRDefault="002419F7">
            <w:pPr>
              <w:spacing w:line="240" w:lineRule="exact"/>
              <w:jc w:val="left"/>
              <w:rPr>
                <w:sz w:val="18"/>
              </w:rPr>
            </w:pPr>
            <w:bookmarkStart w:id="189" w:name="OutDoorRecord"/>
            <w:bookmarkEnd w:id="189"/>
          </w:p>
        </w:tc>
      </w:tr>
    </w:tbl>
    <w:p w:rsidR="002419F7" w:rsidRDefault="002419F7" w:rsidP="002419F7">
      <w:pPr>
        <w:pStyle w:val="1"/>
        <w:spacing w:before="0" w:after="0" w:line="240" w:lineRule="auto"/>
        <w:rPr>
          <w:sz w:val="21"/>
          <w:szCs w:val="21"/>
        </w:rPr>
      </w:pPr>
    </w:p>
    <w:tbl>
      <w:tblPr>
        <w:tblW w:w="8929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65"/>
        <w:gridCol w:w="8364"/>
      </w:tblGrid>
      <w:tr w:rsidR="002419F7" w:rsidTr="002419F7">
        <w:trPr>
          <w:cantSplit/>
          <w:trHeight w:val="6109"/>
          <w:jc w:val="center"/>
        </w:trPr>
        <w:tc>
          <w:tcPr>
            <w:tcW w:w="565" w:type="dxa"/>
            <w:vMerge w:val="restar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示</w:t>
            </w:r>
            <w:r>
              <w:rPr>
                <w:sz w:val="18"/>
              </w:rPr>
              <w:t xml:space="preserve">     </w:t>
            </w:r>
          </w:p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</w:p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意</w:t>
            </w:r>
          </w:p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</w:p>
          <w:p w:rsidR="002419F7" w:rsidRDefault="002419F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图</w:t>
            </w:r>
          </w:p>
        </w:tc>
        <w:tc>
          <w:tcPr>
            <w:tcW w:w="8364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shd w:val="thinHorzCross" w:color="C0C0C0" w:fill="auto"/>
          </w:tcPr>
          <w:p w:rsidR="002419F7" w:rsidRDefault="002419F7">
            <w:pPr>
              <w:spacing w:line="240" w:lineRule="exact"/>
              <w:rPr>
                <w:sz w:val="18"/>
              </w:rPr>
            </w:pPr>
            <w:r>
              <w:rPr>
                <w:rFonts w:hint="eastAsia"/>
                <w:sz w:val="18"/>
              </w:rPr>
              <w:t>平面图</w:t>
            </w:r>
          </w:p>
          <w:p w:rsidR="002419F7" w:rsidRDefault="002419F7">
            <w:pPr>
              <w:widowControl/>
              <w:jc w:val="left"/>
              <w:rPr>
                <w:sz w:val="18"/>
              </w:rPr>
            </w:pPr>
            <w:bookmarkStart w:id="190" w:name="ImageA"/>
            <w:bookmarkEnd w:id="190"/>
          </w:p>
          <w:p w:rsidR="002419F7" w:rsidRDefault="002419F7">
            <w:pPr>
              <w:widowControl/>
              <w:jc w:val="left"/>
              <w:rPr>
                <w:sz w:val="18"/>
              </w:rPr>
            </w:pPr>
          </w:p>
          <w:p w:rsidR="002419F7" w:rsidRDefault="002419F7">
            <w:pPr>
              <w:widowControl/>
              <w:jc w:val="left"/>
              <w:rPr>
                <w:sz w:val="18"/>
              </w:rPr>
            </w:pPr>
          </w:p>
          <w:p w:rsidR="002419F7" w:rsidRDefault="002419F7">
            <w:pPr>
              <w:widowControl/>
              <w:jc w:val="left"/>
              <w:rPr>
                <w:sz w:val="18"/>
              </w:rPr>
            </w:pPr>
          </w:p>
          <w:p w:rsidR="002419F7" w:rsidRDefault="002419F7">
            <w:pPr>
              <w:spacing w:line="240" w:lineRule="exact"/>
              <w:rPr>
                <w:sz w:val="18"/>
              </w:rPr>
            </w:pPr>
          </w:p>
        </w:tc>
      </w:tr>
      <w:tr w:rsidR="002419F7" w:rsidTr="002419F7">
        <w:trPr>
          <w:cantSplit/>
          <w:trHeight w:val="7089"/>
          <w:jc w:val="center"/>
        </w:trPr>
        <w:tc>
          <w:tcPr>
            <w:tcW w:w="0" w:type="auto"/>
            <w:vMerge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2419F7" w:rsidRDefault="002419F7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8364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thinHorzCross" w:color="C0C0C0" w:fill="auto"/>
          </w:tcPr>
          <w:p w:rsidR="002419F7" w:rsidRDefault="002419F7">
            <w:pPr>
              <w:widowControl/>
              <w:jc w:val="left"/>
              <w:rPr>
                <w:sz w:val="18"/>
              </w:rPr>
            </w:pPr>
            <w:r>
              <w:rPr>
                <w:rFonts w:hint="eastAsia"/>
                <w:sz w:val="18"/>
              </w:rPr>
              <w:t>剖面图</w:t>
            </w:r>
          </w:p>
          <w:p w:rsidR="002419F7" w:rsidRDefault="002419F7">
            <w:pPr>
              <w:widowControl/>
              <w:jc w:val="left"/>
              <w:rPr>
                <w:sz w:val="18"/>
              </w:rPr>
            </w:pPr>
            <w:bookmarkStart w:id="191" w:name="ImageB"/>
            <w:bookmarkEnd w:id="191"/>
          </w:p>
          <w:p w:rsidR="002419F7" w:rsidRDefault="002419F7">
            <w:pPr>
              <w:widowControl/>
              <w:jc w:val="left"/>
              <w:rPr>
                <w:sz w:val="18"/>
              </w:rPr>
            </w:pPr>
          </w:p>
          <w:p w:rsidR="002419F7" w:rsidRDefault="002419F7">
            <w:pPr>
              <w:widowControl/>
              <w:jc w:val="left"/>
              <w:rPr>
                <w:sz w:val="18"/>
              </w:rPr>
            </w:pPr>
          </w:p>
          <w:p w:rsidR="002419F7" w:rsidRDefault="002419F7">
            <w:pPr>
              <w:spacing w:line="240" w:lineRule="exact"/>
              <w:rPr>
                <w:sz w:val="18"/>
              </w:rPr>
            </w:pPr>
          </w:p>
        </w:tc>
      </w:tr>
    </w:tbl>
    <w:tbl>
      <w:tblPr>
        <w:tblStyle w:val="a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61"/>
        <w:gridCol w:w="2161"/>
        <w:gridCol w:w="2162"/>
        <w:gridCol w:w="2162"/>
      </w:tblGrid>
      <w:tr w:rsidR="002419F7" w:rsidTr="002419F7">
        <w:tc>
          <w:tcPr>
            <w:tcW w:w="2161" w:type="dxa"/>
            <w:hideMark/>
          </w:tcPr>
          <w:p w:rsidR="002419F7" w:rsidRDefault="002419F7">
            <w:pPr>
              <w:jc w:val="left"/>
              <w:rPr>
                <w:sz w:val="18"/>
              </w:rPr>
            </w:pPr>
            <w:r>
              <w:rPr>
                <w:rFonts w:asciiTheme="minorHAnsi" w:eastAsiaTheme="minorEastAsia" w:hAnsiTheme="minorHAnsi" w:cstheme="minorBidi" w:hint="eastAsia"/>
                <w:sz w:val="18"/>
                <w:szCs w:val="22"/>
              </w:rPr>
              <w:t>调查负责人：</w:t>
            </w:r>
            <w:bookmarkStart w:id="192" w:name="SurveyHeader"/>
            <w:bookmarkEnd w:id="192"/>
          </w:p>
        </w:tc>
        <w:tc>
          <w:tcPr>
            <w:tcW w:w="2161" w:type="dxa"/>
            <w:hideMark/>
          </w:tcPr>
          <w:p w:rsidR="002419F7" w:rsidRDefault="002419F7">
            <w:pPr>
              <w:jc w:val="left"/>
              <w:rPr>
                <w:sz w:val="18"/>
              </w:rPr>
            </w:pPr>
            <w:r>
              <w:rPr>
                <w:rFonts w:hint="eastAsia"/>
                <w:sz w:val="18"/>
              </w:rPr>
              <w:t>填表人：</w:t>
            </w:r>
            <w:bookmarkStart w:id="193" w:name="FillTablePeople"/>
            <w:bookmarkEnd w:id="193"/>
          </w:p>
        </w:tc>
        <w:tc>
          <w:tcPr>
            <w:tcW w:w="2162" w:type="dxa"/>
            <w:hideMark/>
          </w:tcPr>
          <w:p w:rsidR="002419F7" w:rsidRDefault="002419F7">
            <w:pPr>
              <w:jc w:val="left"/>
              <w:rPr>
                <w:sz w:val="18"/>
              </w:rPr>
            </w:pPr>
            <w:r>
              <w:rPr>
                <w:rFonts w:hint="eastAsia"/>
                <w:sz w:val="18"/>
              </w:rPr>
              <w:t>审核人：</w:t>
            </w:r>
            <w:bookmarkStart w:id="194" w:name="VerifyPeople"/>
            <w:bookmarkEnd w:id="194"/>
          </w:p>
        </w:tc>
        <w:tc>
          <w:tcPr>
            <w:tcW w:w="2162" w:type="dxa"/>
            <w:hideMark/>
          </w:tcPr>
          <w:p w:rsidR="002419F7" w:rsidRDefault="002419F7">
            <w:pPr>
              <w:jc w:val="left"/>
              <w:rPr>
                <w:sz w:val="18"/>
              </w:rPr>
            </w:pPr>
            <w:r>
              <w:rPr>
                <w:rFonts w:hint="eastAsia"/>
                <w:sz w:val="18"/>
              </w:rPr>
              <w:t>填表日期：</w:t>
            </w:r>
            <w:bookmarkStart w:id="195" w:name="FillTableDate"/>
            <w:bookmarkEnd w:id="195"/>
          </w:p>
        </w:tc>
      </w:tr>
    </w:tbl>
    <w:p w:rsidR="002419F7" w:rsidRDefault="002419F7" w:rsidP="002419F7">
      <w:pPr>
        <w:jc w:val="left"/>
        <w:rPr>
          <w:sz w:val="18"/>
          <w:szCs w:val="18"/>
        </w:rPr>
      </w:pPr>
      <w:r>
        <w:rPr>
          <w:rFonts w:hint="eastAsia"/>
          <w:sz w:val="18"/>
          <w:szCs w:val="18"/>
        </w:rPr>
        <w:t>调查单位：</w:t>
      </w:r>
      <w:bookmarkStart w:id="196" w:name="SurveyDept"/>
      <w:bookmarkEnd w:id="196"/>
    </w:p>
    <w:p w:rsidR="002419F7" w:rsidRDefault="002419F7" w:rsidP="002419F7">
      <w:pPr>
        <w:rPr>
          <w:szCs w:val="18"/>
        </w:rPr>
      </w:pPr>
    </w:p>
    <w:p w:rsidR="00557980" w:rsidRPr="002419F7" w:rsidRDefault="00557980" w:rsidP="002419F7">
      <w:pPr>
        <w:rPr>
          <w:szCs w:val="18"/>
        </w:rPr>
      </w:pPr>
    </w:p>
    <w:sectPr w:rsidR="00557980" w:rsidRPr="002419F7" w:rsidSect="002039EF">
      <w:footerReference w:type="even" r:id="rId7"/>
      <w:pgSz w:w="11907" w:h="16840" w:code="9"/>
      <w:pgMar w:top="468" w:right="1797" w:bottom="709" w:left="168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655CA" w:rsidRDefault="000655CA">
      <w:r>
        <w:separator/>
      </w:r>
    </w:p>
  </w:endnote>
  <w:endnote w:type="continuationSeparator" w:id="0">
    <w:p w:rsidR="000655CA" w:rsidRDefault="000655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02027" w:rsidRDefault="00CD3208">
    <w:pPr>
      <w:pStyle w:val="a5"/>
      <w:framePr w:wrap="around" w:vAnchor="text" w:hAnchor="margin" w:xAlign="center" w:y="1"/>
      <w:rPr>
        <w:rStyle w:val="a6"/>
      </w:rPr>
    </w:pPr>
    <w:r>
      <w:rPr>
        <w:rStyle w:val="a6"/>
      </w:rPr>
      <w:fldChar w:fldCharType="begin"/>
    </w:r>
    <w:r w:rsidR="00702027">
      <w:rPr>
        <w:rStyle w:val="a6"/>
      </w:rPr>
      <w:instrText xml:space="preserve">PAGE  </w:instrText>
    </w:r>
    <w:r>
      <w:rPr>
        <w:rStyle w:val="a6"/>
      </w:rPr>
      <w:fldChar w:fldCharType="separate"/>
    </w:r>
    <w:r w:rsidR="00702027">
      <w:rPr>
        <w:rStyle w:val="a6"/>
        <w:noProof/>
      </w:rPr>
      <w:t>52</w:t>
    </w:r>
    <w:r>
      <w:rPr>
        <w:rStyle w:val="a6"/>
      </w:rPr>
      <w:fldChar w:fldCharType="end"/>
    </w:r>
  </w:p>
  <w:p w:rsidR="00702027" w:rsidRDefault="00702027">
    <w:pPr>
      <w:pStyle w:val="a5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655CA" w:rsidRDefault="000655CA">
      <w:r>
        <w:separator/>
      </w:r>
    </w:p>
  </w:footnote>
  <w:footnote w:type="continuationSeparator" w:id="0">
    <w:p w:rsidR="000655CA" w:rsidRDefault="000655C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EDB15A7"/>
    <w:multiLevelType w:val="hybridMultilevel"/>
    <w:tmpl w:val="B6B26444"/>
    <w:lvl w:ilvl="0" w:tplc="1C508090">
      <w:numFmt w:val="bullet"/>
      <w:lvlText w:val="□"/>
      <w:lvlJc w:val="left"/>
      <w:pPr>
        <w:ind w:left="360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433E5119"/>
    <w:multiLevelType w:val="hybridMultilevel"/>
    <w:tmpl w:val="03820682"/>
    <w:lvl w:ilvl="0" w:tplc="3A180CE4">
      <w:start w:val="3"/>
      <w:numFmt w:val="bullet"/>
      <w:lvlText w:val="□"/>
      <w:lvlJc w:val="left"/>
      <w:pPr>
        <w:tabs>
          <w:tab w:val="num" w:pos="360"/>
        </w:tabs>
        <w:ind w:left="360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">
    <w:nsid w:val="6AC25CC1"/>
    <w:multiLevelType w:val="hybridMultilevel"/>
    <w:tmpl w:val="88281136"/>
    <w:lvl w:ilvl="0" w:tplc="8F94CD90">
      <w:start w:val="1"/>
      <w:numFmt w:val="japaneseCounting"/>
      <w:lvlText w:val="第%1章"/>
      <w:lvlJc w:val="left"/>
      <w:pPr>
        <w:tabs>
          <w:tab w:val="num" w:pos="1485"/>
        </w:tabs>
        <w:ind w:left="1485" w:hanging="9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65"/>
        </w:tabs>
        <w:ind w:left="1365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85"/>
        </w:tabs>
        <w:ind w:left="1785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205"/>
        </w:tabs>
        <w:ind w:left="2205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625"/>
        </w:tabs>
        <w:ind w:left="2625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45"/>
        </w:tabs>
        <w:ind w:left="3045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65"/>
        </w:tabs>
        <w:ind w:left="3465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85"/>
        </w:tabs>
        <w:ind w:left="3885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05"/>
        </w:tabs>
        <w:ind w:left="4305" w:hanging="42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hideSpelling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5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FELayout/>
    <w:compatSetting w:name="compatibilityMode" w:uri="http://schemas.microsoft.com/office/word" w:val="12"/>
  </w:compat>
  <w:rsids>
    <w:rsidRoot w:val="002E6C44"/>
    <w:rsid w:val="00041348"/>
    <w:rsid w:val="00044E9A"/>
    <w:rsid w:val="00052CDD"/>
    <w:rsid w:val="000556E7"/>
    <w:rsid w:val="0005688C"/>
    <w:rsid w:val="000655CA"/>
    <w:rsid w:val="000664B4"/>
    <w:rsid w:val="00070C0D"/>
    <w:rsid w:val="0008088F"/>
    <w:rsid w:val="000836E3"/>
    <w:rsid w:val="000A4922"/>
    <w:rsid w:val="000B0DA2"/>
    <w:rsid w:val="000B68A0"/>
    <w:rsid w:val="000C24FE"/>
    <w:rsid w:val="000C6001"/>
    <w:rsid w:val="000D2532"/>
    <w:rsid w:val="000E5918"/>
    <w:rsid w:val="000F45F6"/>
    <w:rsid w:val="000F4803"/>
    <w:rsid w:val="000F620F"/>
    <w:rsid w:val="000F63D8"/>
    <w:rsid w:val="00115B6B"/>
    <w:rsid w:val="001171BD"/>
    <w:rsid w:val="00123B94"/>
    <w:rsid w:val="00127968"/>
    <w:rsid w:val="0013298B"/>
    <w:rsid w:val="00150919"/>
    <w:rsid w:val="00154258"/>
    <w:rsid w:val="001556E7"/>
    <w:rsid w:val="00170B6B"/>
    <w:rsid w:val="00172EAC"/>
    <w:rsid w:val="00173C2F"/>
    <w:rsid w:val="00182970"/>
    <w:rsid w:val="00190EF9"/>
    <w:rsid w:val="001A7B49"/>
    <w:rsid w:val="001C4E6C"/>
    <w:rsid w:val="001C57AE"/>
    <w:rsid w:val="001C6F3E"/>
    <w:rsid w:val="001C7279"/>
    <w:rsid w:val="001D657D"/>
    <w:rsid w:val="001E3035"/>
    <w:rsid w:val="001F308D"/>
    <w:rsid w:val="001F4EA2"/>
    <w:rsid w:val="00202E3E"/>
    <w:rsid w:val="002039EF"/>
    <w:rsid w:val="00213543"/>
    <w:rsid w:val="002149BA"/>
    <w:rsid w:val="00215F0C"/>
    <w:rsid w:val="002222B0"/>
    <w:rsid w:val="00235D50"/>
    <w:rsid w:val="002419F7"/>
    <w:rsid w:val="00243226"/>
    <w:rsid w:val="00247EEC"/>
    <w:rsid w:val="002553A1"/>
    <w:rsid w:val="0025561B"/>
    <w:rsid w:val="00256264"/>
    <w:rsid w:val="00266895"/>
    <w:rsid w:val="00267D9D"/>
    <w:rsid w:val="002759FA"/>
    <w:rsid w:val="002762B6"/>
    <w:rsid w:val="00276F8A"/>
    <w:rsid w:val="002B00EB"/>
    <w:rsid w:val="002C1E34"/>
    <w:rsid w:val="002C488D"/>
    <w:rsid w:val="002C49DB"/>
    <w:rsid w:val="002C50E3"/>
    <w:rsid w:val="002D6EF0"/>
    <w:rsid w:val="002E6C44"/>
    <w:rsid w:val="002F2D1F"/>
    <w:rsid w:val="00302C82"/>
    <w:rsid w:val="00310733"/>
    <w:rsid w:val="003258D5"/>
    <w:rsid w:val="003307ED"/>
    <w:rsid w:val="00336998"/>
    <w:rsid w:val="00357154"/>
    <w:rsid w:val="00363915"/>
    <w:rsid w:val="0037167C"/>
    <w:rsid w:val="00375C39"/>
    <w:rsid w:val="00381155"/>
    <w:rsid w:val="003A0882"/>
    <w:rsid w:val="003A3CAD"/>
    <w:rsid w:val="003A7B9E"/>
    <w:rsid w:val="003B087E"/>
    <w:rsid w:val="003B424A"/>
    <w:rsid w:val="003B7FE8"/>
    <w:rsid w:val="003C47DC"/>
    <w:rsid w:val="003E0944"/>
    <w:rsid w:val="003E211A"/>
    <w:rsid w:val="003E631B"/>
    <w:rsid w:val="003F4D06"/>
    <w:rsid w:val="003F55F9"/>
    <w:rsid w:val="00402A86"/>
    <w:rsid w:val="00403E56"/>
    <w:rsid w:val="00410674"/>
    <w:rsid w:val="0041336D"/>
    <w:rsid w:val="00417902"/>
    <w:rsid w:val="00426373"/>
    <w:rsid w:val="004564EA"/>
    <w:rsid w:val="0046582C"/>
    <w:rsid w:val="00471730"/>
    <w:rsid w:val="00473AFD"/>
    <w:rsid w:val="00480229"/>
    <w:rsid w:val="0048211F"/>
    <w:rsid w:val="0048596D"/>
    <w:rsid w:val="0048795A"/>
    <w:rsid w:val="00495892"/>
    <w:rsid w:val="004A5FD3"/>
    <w:rsid w:val="004A6351"/>
    <w:rsid w:val="004A78AA"/>
    <w:rsid w:val="004B22E5"/>
    <w:rsid w:val="004B5408"/>
    <w:rsid w:val="004C6651"/>
    <w:rsid w:val="004C6E2E"/>
    <w:rsid w:val="004C7F22"/>
    <w:rsid w:val="004D1D92"/>
    <w:rsid w:val="004D4A79"/>
    <w:rsid w:val="004D7310"/>
    <w:rsid w:val="004E37CE"/>
    <w:rsid w:val="004E3B60"/>
    <w:rsid w:val="004E505E"/>
    <w:rsid w:val="004E6BC5"/>
    <w:rsid w:val="004E7E86"/>
    <w:rsid w:val="00500FC7"/>
    <w:rsid w:val="00523F90"/>
    <w:rsid w:val="0053368D"/>
    <w:rsid w:val="00540ED6"/>
    <w:rsid w:val="00550A87"/>
    <w:rsid w:val="0055508B"/>
    <w:rsid w:val="00557980"/>
    <w:rsid w:val="00560EED"/>
    <w:rsid w:val="00562A80"/>
    <w:rsid w:val="00564645"/>
    <w:rsid w:val="00576C66"/>
    <w:rsid w:val="005778BB"/>
    <w:rsid w:val="00586470"/>
    <w:rsid w:val="005A3F97"/>
    <w:rsid w:val="005A5F6A"/>
    <w:rsid w:val="005A7538"/>
    <w:rsid w:val="005B7EE6"/>
    <w:rsid w:val="005C2D4D"/>
    <w:rsid w:val="005C3342"/>
    <w:rsid w:val="005C5388"/>
    <w:rsid w:val="005D3541"/>
    <w:rsid w:val="00612C7D"/>
    <w:rsid w:val="006310C7"/>
    <w:rsid w:val="006409EF"/>
    <w:rsid w:val="00641F92"/>
    <w:rsid w:val="006509FD"/>
    <w:rsid w:val="00654997"/>
    <w:rsid w:val="00656C1F"/>
    <w:rsid w:val="006655FA"/>
    <w:rsid w:val="00670A63"/>
    <w:rsid w:val="00672CA8"/>
    <w:rsid w:val="006769CA"/>
    <w:rsid w:val="00683DDF"/>
    <w:rsid w:val="00694241"/>
    <w:rsid w:val="006946FA"/>
    <w:rsid w:val="0069485C"/>
    <w:rsid w:val="006A0C94"/>
    <w:rsid w:val="006A305D"/>
    <w:rsid w:val="006A3333"/>
    <w:rsid w:val="006A496E"/>
    <w:rsid w:val="006A5A68"/>
    <w:rsid w:val="006A78AE"/>
    <w:rsid w:val="006C6260"/>
    <w:rsid w:val="006C65D7"/>
    <w:rsid w:val="006D358B"/>
    <w:rsid w:val="006E12AF"/>
    <w:rsid w:val="006E32BB"/>
    <w:rsid w:val="006F0913"/>
    <w:rsid w:val="006F1128"/>
    <w:rsid w:val="006F29AB"/>
    <w:rsid w:val="006F6A13"/>
    <w:rsid w:val="006F7537"/>
    <w:rsid w:val="00702012"/>
    <w:rsid w:val="00702027"/>
    <w:rsid w:val="00715AEC"/>
    <w:rsid w:val="00720FA6"/>
    <w:rsid w:val="00721291"/>
    <w:rsid w:val="00721CD6"/>
    <w:rsid w:val="0072239F"/>
    <w:rsid w:val="0073743F"/>
    <w:rsid w:val="00750024"/>
    <w:rsid w:val="00753127"/>
    <w:rsid w:val="00753188"/>
    <w:rsid w:val="007537E2"/>
    <w:rsid w:val="00761E74"/>
    <w:rsid w:val="00766E95"/>
    <w:rsid w:val="00783273"/>
    <w:rsid w:val="00784F7D"/>
    <w:rsid w:val="0078581E"/>
    <w:rsid w:val="007972A3"/>
    <w:rsid w:val="007A5EF7"/>
    <w:rsid w:val="007D7F1D"/>
    <w:rsid w:val="00812F69"/>
    <w:rsid w:val="00813272"/>
    <w:rsid w:val="00816208"/>
    <w:rsid w:val="00826DEA"/>
    <w:rsid w:val="008369B8"/>
    <w:rsid w:val="00843E29"/>
    <w:rsid w:val="00850440"/>
    <w:rsid w:val="0086390D"/>
    <w:rsid w:val="00863B5C"/>
    <w:rsid w:val="0087130B"/>
    <w:rsid w:val="00891AD3"/>
    <w:rsid w:val="008937A4"/>
    <w:rsid w:val="008B20DD"/>
    <w:rsid w:val="008B274B"/>
    <w:rsid w:val="008B4680"/>
    <w:rsid w:val="008C029E"/>
    <w:rsid w:val="008D0449"/>
    <w:rsid w:val="008D4D4E"/>
    <w:rsid w:val="008D5C17"/>
    <w:rsid w:val="008E4FE6"/>
    <w:rsid w:val="008F1EF2"/>
    <w:rsid w:val="00931C75"/>
    <w:rsid w:val="009365B4"/>
    <w:rsid w:val="0094579D"/>
    <w:rsid w:val="009533A5"/>
    <w:rsid w:val="00957B2D"/>
    <w:rsid w:val="00957E56"/>
    <w:rsid w:val="00963515"/>
    <w:rsid w:val="00963F5C"/>
    <w:rsid w:val="0097217E"/>
    <w:rsid w:val="009760E4"/>
    <w:rsid w:val="0098254D"/>
    <w:rsid w:val="00990173"/>
    <w:rsid w:val="00991C6B"/>
    <w:rsid w:val="009A0A05"/>
    <w:rsid w:val="009A73C1"/>
    <w:rsid w:val="009B3663"/>
    <w:rsid w:val="009C1306"/>
    <w:rsid w:val="009D1BAC"/>
    <w:rsid w:val="009D3492"/>
    <w:rsid w:val="009D4665"/>
    <w:rsid w:val="009D4F9F"/>
    <w:rsid w:val="009D4FA6"/>
    <w:rsid w:val="009D610B"/>
    <w:rsid w:val="00A00B18"/>
    <w:rsid w:val="00A1514D"/>
    <w:rsid w:val="00A21063"/>
    <w:rsid w:val="00A24144"/>
    <w:rsid w:val="00A36271"/>
    <w:rsid w:val="00A36E13"/>
    <w:rsid w:val="00A51207"/>
    <w:rsid w:val="00A81895"/>
    <w:rsid w:val="00A967B6"/>
    <w:rsid w:val="00AA2DED"/>
    <w:rsid w:val="00AA7B20"/>
    <w:rsid w:val="00AB0304"/>
    <w:rsid w:val="00AB5F8A"/>
    <w:rsid w:val="00AB7E32"/>
    <w:rsid w:val="00AC3C35"/>
    <w:rsid w:val="00AD4FF0"/>
    <w:rsid w:val="00AE1986"/>
    <w:rsid w:val="00AE5C39"/>
    <w:rsid w:val="00AF2EEC"/>
    <w:rsid w:val="00AF4C1B"/>
    <w:rsid w:val="00B0225F"/>
    <w:rsid w:val="00B20971"/>
    <w:rsid w:val="00B220DE"/>
    <w:rsid w:val="00B22708"/>
    <w:rsid w:val="00B33B15"/>
    <w:rsid w:val="00B37C71"/>
    <w:rsid w:val="00B404D3"/>
    <w:rsid w:val="00B42644"/>
    <w:rsid w:val="00B45D63"/>
    <w:rsid w:val="00B46F49"/>
    <w:rsid w:val="00B51714"/>
    <w:rsid w:val="00B5305E"/>
    <w:rsid w:val="00B550BD"/>
    <w:rsid w:val="00B608E0"/>
    <w:rsid w:val="00B61585"/>
    <w:rsid w:val="00B7312F"/>
    <w:rsid w:val="00B74E5E"/>
    <w:rsid w:val="00B76E7A"/>
    <w:rsid w:val="00B80118"/>
    <w:rsid w:val="00B84203"/>
    <w:rsid w:val="00B97054"/>
    <w:rsid w:val="00BB56F9"/>
    <w:rsid w:val="00BB5C66"/>
    <w:rsid w:val="00BB6DAB"/>
    <w:rsid w:val="00BC4572"/>
    <w:rsid w:val="00BE171E"/>
    <w:rsid w:val="00BF094D"/>
    <w:rsid w:val="00C10586"/>
    <w:rsid w:val="00C1763A"/>
    <w:rsid w:val="00C33F67"/>
    <w:rsid w:val="00C478F7"/>
    <w:rsid w:val="00C54FA1"/>
    <w:rsid w:val="00C55370"/>
    <w:rsid w:val="00C644A3"/>
    <w:rsid w:val="00C65D6B"/>
    <w:rsid w:val="00C66170"/>
    <w:rsid w:val="00C71659"/>
    <w:rsid w:val="00C77DA8"/>
    <w:rsid w:val="00C82C87"/>
    <w:rsid w:val="00C83A57"/>
    <w:rsid w:val="00C91233"/>
    <w:rsid w:val="00C914A3"/>
    <w:rsid w:val="00C95634"/>
    <w:rsid w:val="00C977C0"/>
    <w:rsid w:val="00CA2EA8"/>
    <w:rsid w:val="00CA413E"/>
    <w:rsid w:val="00CA600F"/>
    <w:rsid w:val="00CA7038"/>
    <w:rsid w:val="00CB6454"/>
    <w:rsid w:val="00CB64F1"/>
    <w:rsid w:val="00CC022E"/>
    <w:rsid w:val="00CC133B"/>
    <w:rsid w:val="00CD3208"/>
    <w:rsid w:val="00CD46A6"/>
    <w:rsid w:val="00CD5544"/>
    <w:rsid w:val="00CE06A7"/>
    <w:rsid w:val="00CE1A65"/>
    <w:rsid w:val="00CE514C"/>
    <w:rsid w:val="00CE7930"/>
    <w:rsid w:val="00CF08CF"/>
    <w:rsid w:val="00CF4E05"/>
    <w:rsid w:val="00D02156"/>
    <w:rsid w:val="00D05C5E"/>
    <w:rsid w:val="00D21333"/>
    <w:rsid w:val="00D27266"/>
    <w:rsid w:val="00D342F5"/>
    <w:rsid w:val="00D349B9"/>
    <w:rsid w:val="00D350E4"/>
    <w:rsid w:val="00D36588"/>
    <w:rsid w:val="00D47B65"/>
    <w:rsid w:val="00D64A06"/>
    <w:rsid w:val="00D654D8"/>
    <w:rsid w:val="00D67A8F"/>
    <w:rsid w:val="00D703FB"/>
    <w:rsid w:val="00D83D10"/>
    <w:rsid w:val="00D85F70"/>
    <w:rsid w:val="00D91BC4"/>
    <w:rsid w:val="00D93CB3"/>
    <w:rsid w:val="00D96559"/>
    <w:rsid w:val="00DB139D"/>
    <w:rsid w:val="00DB682E"/>
    <w:rsid w:val="00DC029A"/>
    <w:rsid w:val="00DC155E"/>
    <w:rsid w:val="00DD19F7"/>
    <w:rsid w:val="00DE52BB"/>
    <w:rsid w:val="00DF17E2"/>
    <w:rsid w:val="00DF3412"/>
    <w:rsid w:val="00E02D3D"/>
    <w:rsid w:val="00E04ED1"/>
    <w:rsid w:val="00E10678"/>
    <w:rsid w:val="00E110D1"/>
    <w:rsid w:val="00E25D3C"/>
    <w:rsid w:val="00E3106F"/>
    <w:rsid w:val="00E40D4E"/>
    <w:rsid w:val="00E502F9"/>
    <w:rsid w:val="00E50A2C"/>
    <w:rsid w:val="00E627F2"/>
    <w:rsid w:val="00E9074F"/>
    <w:rsid w:val="00E91AF5"/>
    <w:rsid w:val="00E9470C"/>
    <w:rsid w:val="00EA7F04"/>
    <w:rsid w:val="00ED02F0"/>
    <w:rsid w:val="00ED07B2"/>
    <w:rsid w:val="00ED2C04"/>
    <w:rsid w:val="00ED3A61"/>
    <w:rsid w:val="00ED44ED"/>
    <w:rsid w:val="00ED48CE"/>
    <w:rsid w:val="00EF0131"/>
    <w:rsid w:val="00EF1F8C"/>
    <w:rsid w:val="00EF3B24"/>
    <w:rsid w:val="00F044FD"/>
    <w:rsid w:val="00F069FF"/>
    <w:rsid w:val="00F074D5"/>
    <w:rsid w:val="00F15F96"/>
    <w:rsid w:val="00F20AC7"/>
    <w:rsid w:val="00F23E5F"/>
    <w:rsid w:val="00F32DF0"/>
    <w:rsid w:val="00F60455"/>
    <w:rsid w:val="00F60BC0"/>
    <w:rsid w:val="00F676F8"/>
    <w:rsid w:val="00F70000"/>
    <w:rsid w:val="00F759C3"/>
    <w:rsid w:val="00F762FF"/>
    <w:rsid w:val="00F85377"/>
    <w:rsid w:val="00F86990"/>
    <w:rsid w:val="00F9482A"/>
    <w:rsid w:val="00FA050A"/>
    <w:rsid w:val="00FA374B"/>
    <w:rsid w:val="00FA6D0F"/>
    <w:rsid w:val="00FB04CD"/>
    <w:rsid w:val="00FB4BA2"/>
    <w:rsid w:val="00FB565C"/>
    <w:rsid w:val="00FB610E"/>
    <w:rsid w:val="00FC0C27"/>
    <w:rsid w:val="00FC1997"/>
    <w:rsid w:val="00FC1AEF"/>
    <w:rsid w:val="00FC4E35"/>
    <w:rsid w:val="00FE5631"/>
    <w:rsid w:val="00FF328F"/>
    <w:rsid w:val="00FF47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419F7"/>
    <w:pPr>
      <w:widowControl w:val="0"/>
      <w:jc w:val="both"/>
    </w:pPr>
    <w:rPr>
      <w:kern w:val="2"/>
      <w:sz w:val="21"/>
    </w:rPr>
  </w:style>
  <w:style w:type="paragraph" w:styleId="1">
    <w:name w:val="heading 1"/>
    <w:basedOn w:val="a"/>
    <w:next w:val="a"/>
    <w:link w:val="1Char"/>
    <w:qFormat/>
    <w:rsid w:val="00540ED6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qFormat/>
    <w:rsid w:val="00E110D1"/>
    <w:pPr>
      <w:keepNext/>
      <w:keepLines/>
      <w:spacing w:before="260" w:after="260" w:line="416" w:lineRule="auto"/>
      <w:outlineLvl w:val="1"/>
    </w:pPr>
    <w:rPr>
      <w:rFonts w:ascii="Arial" w:eastAsia="黑体" w:hAnsi="Arial"/>
      <w:b/>
      <w:bCs/>
      <w:sz w:val="32"/>
      <w:szCs w:val="32"/>
    </w:rPr>
  </w:style>
  <w:style w:type="paragraph" w:styleId="3">
    <w:name w:val="heading 3"/>
    <w:basedOn w:val="a"/>
    <w:next w:val="a"/>
    <w:qFormat/>
    <w:rsid w:val="00E110D1"/>
    <w:pPr>
      <w:keepNext/>
      <w:keepLines/>
      <w:spacing w:line="360" w:lineRule="auto"/>
      <w:outlineLvl w:val="2"/>
    </w:pPr>
    <w:rPr>
      <w:rFonts w:ascii="宋体" w:hAnsi="宋体"/>
      <w:b/>
      <w:sz w:val="3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 Indent"/>
    <w:basedOn w:val="a"/>
    <w:rsid w:val="00E110D1"/>
    <w:pPr>
      <w:ind w:firstLine="574"/>
    </w:pPr>
    <w:rPr>
      <w:sz w:val="28"/>
    </w:rPr>
  </w:style>
  <w:style w:type="paragraph" w:styleId="30">
    <w:name w:val="Body Text Indent 3"/>
    <w:basedOn w:val="a"/>
    <w:rsid w:val="00E110D1"/>
    <w:pPr>
      <w:ind w:firstLine="434"/>
    </w:pPr>
    <w:rPr>
      <w:color w:val="0000FF"/>
      <w:sz w:val="28"/>
    </w:rPr>
  </w:style>
  <w:style w:type="paragraph" w:styleId="a4">
    <w:name w:val="Plain Text"/>
    <w:basedOn w:val="a"/>
    <w:rsid w:val="00E110D1"/>
    <w:pPr>
      <w:adjustRightInd w:val="0"/>
      <w:spacing w:line="360" w:lineRule="atLeast"/>
      <w:jc w:val="left"/>
      <w:textAlignment w:val="baseline"/>
    </w:pPr>
    <w:rPr>
      <w:rFonts w:ascii="宋体" w:hAnsi="Courier New"/>
      <w:kern w:val="0"/>
    </w:rPr>
  </w:style>
  <w:style w:type="paragraph" w:styleId="a5">
    <w:name w:val="footer"/>
    <w:basedOn w:val="a"/>
    <w:rsid w:val="00E110D1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character" w:styleId="a6">
    <w:name w:val="page number"/>
    <w:basedOn w:val="a0"/>
    <w:rsid w:val="00E110D1"/>
  </w:style>
  <w:style w:type="paragraph" w:styleId="a7">
    <w:name w:val="Normal Indent"/>
    <w:basedOn w:val="a"/>
    <w:rsid w:val="00E110D1"/>
    <w:pPr>
      <w:ind w:firstLine="420"/>
    </w:pPr>
  </w:style>
  <w:style w:type="paragraph" w:styleId="20">
    <w:name w:val="Body Text Indent 2"/>
    <w:basedOn w:val="a"/>
    <w:rsid w:val="00E110D1"/>
    <w:pPr>
      <w:adjustRightInd w:val="0"/>
      <w:snapToGrid w:val="0"/>
      <w:spacing w:line="520" w:lineRule="atLeast"/>
      <w:ind w:firstLine="630"/>
    </w:pPr>
    <w:rPr>
      <w:sz w:val="28"/>
    </w:rPr>
  </w:style>
  <w:style w:type="paragraph" w:styleId="21">
    <w:name w:val="Body Text 2"/>
    <w:basedOn w:val="a"/>
    <w:rsid w:val="00E110D1"/>
    <w:rPr>
      <w:color w:val="0000FF"/>
      <w:sz w:val="28"/>
    </w:rPr>
  </w:style>
  <w:style w:type="paragraph" w:styleId="a8">
    <w:name w:val="Document Map"/>
    <w:basedOn w:val="a"/>
    <w:semiHidden/>
    <w:rsid w:val="00E110D1"/>
    <w:pPr>
      <w:shd w:val="clear" w:color="auto" w:fill="000080"/>
    </w:pPr>
  </w:style>
  <w:style w:type="paragraph" w:styleId="a9">
    <w:name w:val="header"/>
    <w:basedOn w:val="a"/>
    <w:rsid w:val="00E110D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a">
    <w:name w:val="Balloon Text"/>
    <w:basedOn w:val="a"/>
    <w:semiHidden/>
    <w:rsid w:val="00E110D1"/>
    <w:rPr>
      <w:sz w:val="18"/>
      <w:szCs w:val="18"/>
    </w:rPr>
  </w:style>
  <w:style w:type="character" w:styleId="ab">
    <w:name w:val="annotation reference"/>
    <w:basedOn w:val="a0"/>
    <w:semiHidden/>
    <w:rsid w:val="00E110D1"/>
    <w:rPr>
      <w:sz w:val="21"/>
      <w:szCs w:val="21"/>
    </w:rPr>
  </w:style>
  <w:style w:type="table" w:styleId="ac">
    <w:name w:val="Table Grid"/>
    <w:basedOn w:val="a1"/>
    <w:rsid w:val="00CA2EA8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1Char">
    <w:name w:val="标题 1 Char"/>
    <w:basedOn w:val="a0"/>
    <w:link w:val="1"/>
    <w:rsid w:val="00557980"/>
    <w:rPr>
      <w:b/>
      <w:bCs/>
      <w:kern w:val="44"/>
      <w:sz w:val="44"/>
      <w:szCs w:val="4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01531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108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地面塌陷调查表</Template>
  <TotalTime>3</TotalTime>
  <Pages>3</Pages>
  <Words>242</Words>
  <Characters>1384</Characters>
  <Application>Microsoft Office Word</Application>
  <DocSecurity>0</DocSecurity>
  <Lines>11</Lines>
  <Paragraphs>3</Paragraphs>
  <ScaleCrop>false</ScaleCrop>
  <Company>d</Company>
  <LinksUpToDate>false</LinksUpToDate>
  <CharactersWithSpaces>1623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《县（市）地质灾害调查与区划基本要求》</dc:title>
  <dc:creator>admin</dc:creator>
  <cp:lastModifiedBy>admin</cp:lastModifiedBy>
  <cp:revision>3</cp:revision>
  <cp:lastPrinted>2007-03-27T00:59:00Z</cp:lastPrinted>
  <dcterms:created xsi:type="dcterms:W3CDTF">2014-03-20T09:05:00Z</dcterms:created>
  <dcterms:modified xsi:type="dcterms:W3CDTF">2019-05-07T01:23:00Z</dcterms:modified>
</cp:coreProperties>
</file>