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9C50" w14:textId="0E3B16F8" w:rsidR="008B38B9" w:rsidRDefault="00825351" w:rsidP="008B38B9">
      <w:pPr>
        <w:jc w:val="center"/>
        <w:rPr>
          <w:b/>
          <w:bCs/>
          <w:sz w:val="32"/>
          <w:szCs w:val="32"/>
        </w:rPr>
      </w:pPr>
      <w:r>
        <w:rPr>
          <w:b/>
          <w:bCs/>
          <w:sz w:val="32"/>
          <w:szCs w:val="32"/>
        </w:rPr>
        <w:t>MATH 509</w:t>
      </w:r>
      <w:r w:rsidR="008B38B9">
        <w:rPr>
          <w:b/>
          <w:bCs/>
          <w:sz w:val="32"/>
          <w:szCs w:val="32"/>
        </w:rPr>
        <w:t xml:space="preserve"> P</w:t>
      </w:r>
      <w:r w:rsidR="008B38B9" w:rsidRPr="00456470">
        <w:rPr>
          <w:b/>
          <w:bCs/>
          <w:sz w:val="32"/>
          <w:szCs w:val="32"/>
        </w:rPr>
        <w:t>roject</w:t>
      </w:r>
      <w:r w:rsidR="008B38B9">
        <w:rPr>
          <w:b/>
          <w:bCs/>
          <w:sz w:val="32"/>
          <w:szCs w:val="32"/>
        </w:rPr>
        <w:t xml:space="preserve"> Report</w:t>
      </w:r>
    </w:p>
    <w:p w14:paraId="2E855672" w14:textId="59C662D7" w:rsidR="008B38B9" w:rsidRDefault="008B38B9" w:rsidP="008B38B9">
      <w:pPr>
        <w:spacing w:line="240" w:lineRule="auto"/>
        <w:jc w:val="right"/>
      </w:pPr>
      <w:r w:rsidRPr="00410337">
        <w:t>Alexander Jordan</w:t>
      </w:r>
      <w:r>
        <w:t xml:space="preserve"> (ID: 1577190)</w:t>
      </w:r>
    </w:p>
    <w:p w14:paraId="3DB74321" w14:textId="3A970F1F" w:rsidR="008B38B9" w:rsidRDefault="008B38B9" w:rsidP="008B38B9">
      <w:pPr>
        <w:spacing w:line="240" w:lineRule="auto"/>
        <w:jc w:val="right"/>
      </w:pPr>
      <w:r>
        <w:t>Bowen Yang (ID: 1606931)</w:t>
      </w:r>
    </w:p>
    <w:p w14:paraId="0DF7B4E9" w14:textId="7AC548DA" w:rsidR="007E056C" w:rsidRDefault="00B90EBC" w:rsidP="008B38B9">
      <w:pPr>
        <w:jc w:val="center"/>
        <w:rPr>
          <w:b/>
          <w:bCs/>
          <w:sz w:val="32"/>
          <w:szCs w:val="32"/>
        </w:rPr>
      </w:pPr>
      <w:r>
        <w:rPr>
          <w:b/>
          <w:bCs/>
          <w:sz w:val="32"/>
          <w:szCs w:val="32"/>
        </w:rPr>
        <w:t xml:space="preserve">Real-Time and Future </w:t>
      </w:r>
      <w:r w:rsidRPr="00410337">
        <w:rPr>
          <w:b/>
          <w:bCs/>
          <w:sz w:val="32"/>
          <w:szCs w:val="32"/>
        </w:rPr>
        <w:t>Building Energy Prediction Using Machine Learning Techniques</w:t>
      </w:r>
    </w:p>
    <w:p w14:paraId="29F17354" w14:textId="7F78CBE4" w:rsidR="00B90EBC" w:rsidRDefault="00B90EBC" w:rsidP="00B90EBC">
      <w:pPr>
        <w:pStyle w:val="Heading1"/>
        <w:numPr>
          <w:ilvl w:val="0"/>
          <w:numId w:val="2"/>
        </w:numPr>
      </w:pPr>
      <w:r>
        <w:t>Introduction</w:t>
      </w:r>
    </w:p>
    <w:p w14:paraId="5832E2FC" w14:textId="078F2309" w:rsidR="004144E9" w:rsidRDefault="004144E9" w:rsidP="004144E9">
      <w:pPr>
        <w:pStyle w:val="Heading2"/>
        <w:numPr>
          <w:ilvl w:val="1"/>
          <w:numId w:val="2"/>
        </w:numPr>
      </w:pPr>
      <w:r>
        <w:t>Background</w:t>
      </w:r>
    </w:p>
    <w:p w14:paraId="03F467DE" w14:textId="5602DAD1" w:rsidR="0000661F" w:rsidRDefault="00D31174" w:rsidP="004144E9">
      <w:r w:rsidRPr="00D31174">
        <w:t xml:space="preserve">Building sectors account for </w:t>
      </w:r>
      <w:r w:rsidR="00307122">
        <w:t>30%-</w:t>
      </w:r>
      <w:r w:rsidRPr="00D31174">
        <w:t xml:space="preserve">40% of global energy consumption, </w:t>
      </w:r>
      <w:r>
        <w:t>contributing</w:t>
      </w:r>
      <w:r w:rsidRPr="00D31174">
        <w:t xml:space="preserve"> approximately 19% of greenhouse gas emissions</w:t>
      </w:r>
      <w:r w:rsidR="00FC7E0C">
        <w:t xml:space="preserve"> </w:t>
      </w:r>
      <w:r w:rsidR="00FC7E0C">
        <w:fldChar w:fldCharType="begin"/>
      </w:r>
      <w:r w:rsidR="00FC7E0C">
        <w:instrText xml:space="preserve"> ADDIN ZOTERO_ITEM CSL_CITATION {"citationID":"6G9tw29M","properties":{"formattedCitation":"[1]","plainCitation":"[1]","noteIndex":0},"citationItems":[{"id":2634,"uris":["http://zotero.org/users/6634387/items/37V8UFUG"],"itemData":{"id":2634,"type":"article-journal","abstract":"Demand side management at district scale plays a crucial role in the energy transition process, being an ideal candidate to balance the needs of both users and grid, by managing the volatility of renewable sources and increasing energy flexibility. The presented study aims to explore the benefits of a coordinated approach for the energy management of a cluster of buildings to optimise the electrical demand profiles and provide services to the grid without penalising indoor comfort conditions. The proposed methodology makes use of a fully datadriven control scheme which exploits Long Short-Term Memory (LSTM) Neural Networks, and Deep Rein­ forcement Learning (DRL). A simulation environment is introduced to train a DRL controller to manage the operation of heat pumps and chilled and domestic hot water storage for a cluster of four buildings. LSTM models are trained with synthetic data set created in EnergyPlus and are integrated into simulation environment to evaluate the indoor temperature dynamics in each building. The developed DRL controller is tested against a manually optimised Rule Based Controller (RBC). Results show that the DRL algorithm is able to reduce the overall cluster electricity costs, while decreasing the peak energy demand by 23% and the Peak to Average Ratio (PAR) by 20%, without penalizing indoor temperature control.","container-title":"Applied Energy","DOI":"10.1016/j.apenergy.2021.117642","ISSN":"03062619","journalAbbreviation":"Applied Energy","language":"en","page":"117642","source":"DOI.org (Crossref)","title":"Data-driven district energy management with surrogate models and deep reinforcement learning","volume":"304","author":[{"family":"Pinto","given":"Giuseppe"},{"family":"Deltetto","given":"Davide"},{"family":"Capozzoli","given":"Alfonso"}],"issued":{"date-parts":[["2021",12]]}}}],"schema":"https://github.com/citation-style-language/schema/raw/master/csl-citation.json"} </w:instrText>
      </w:r>
      <w:r w:rsidR="00FC7E0C">
        <w:fldChar w:fldCharType="separate"/>
      </w:r>
      <w:r w:rsidR="00FC7E0C" w:rsidRPr="00FC7E0C">
        <w:rPr>
          <w:rFonts w:cs="Times New Roman"/>
        </w:rPr>
        <w:t>[1]</w:t>
      </w:r>
      <w:r w:rsidR="00FC7E0C">
        <w:fldChar w:fldCharType="end"/>
      </w:r>
      <w:r w:rsidR="00FC7E0C" w:rsidRPr="00E97A4A">
        <w:t>.</w:t>
      </w:r>
      <w:r>
        <w:t xml:space="preserve"> </w:t>
      </w:r>
      <w:r w:rsidR="00FC7E0C" w:rsidRPr="00FB52E2">
        <w:t>Heating, ventilation, and air conditioning (HVAC), domestic hot water, lighting, and appliances are the primary services that consume energy in buildings</w:t>
      </w:r>
      <w:r w:rsidR="00FC7E0C">
        <w:t xml:space="preserve">. Globally, HVAC systems account for approximately 40% of total energy consumption </w:t>
      </w:r>
      <w:r w:rsidR="00FC7E0C">
        <w:fldChar w:fldCharType="begin"/>
      </w:r>
      <w:r w:rsidR="00FC7E0C">
        <w:instrText xml:space="preserve"> ADDIN ZOTERO_ITEM CSL_CITATION {"citationID":"rCLhCYX4","properties":{"formattedCitation":"[2]","plainCitation":"[2]","noteIndex":0},"citationItems":[{"id":228,"uris":["http://zotero.org/users/6634387/items/YE6WXEPN"],"itemData":{"id":228,"type":"article-journal","abstract":"Occupancy in buildings is one of the key factors influencing air-conditioning energy use. Occupant presence and absence are stochastic. However, static operation schedules are widely used by facility departments for air-conditioning systems in commercial buildings. As a result, such systems cannot adapt to actual energy demand for offices that are not fully occupied during their operating time. This study analyzes a seven-month period of occupancy data based on motion signals collected from six offices with ten occupants in a commercial building, covering both private and multi-person offices. Based on an occupancy analysis, a learning-based demand-driven control strategy is proposed for sensible cooling. It predicts occupants' next presence and the presence duration of the remainder of a day by learning their behavior in the past and current days, and then the predicted occupancy information is employed indirectly to infer setback temperature setpoints according to rules we specified in this study. The strategy is applied for the controls of a cooling system using passive chilled beams for sensible cooling of office spaces. Over the period of two months both a baseline control and the proposed demand-driven control were operated on forty-two weekdays of real-world occupancy. Using the demand-driven control, an energy saving of 20.3% was achieved as compared to the benchmark. We found that energy savings potential in an individual office was inversely correlated to its occupancy rate.","container-title":"Building and Environment","DOI":"10.1016/j.buildenv.2017.06.010","ISSN":"0360-1323","journalAbbreviation":"Building and Environment","language":"en","page":"145-160","source":"ScienceDirect","title":"Occupancy learning-based demand-driven cooling control for office spaces","volume":"122","author":[{"family":"Peng","given":"Yuzhen"},{"family":"Rysanek","given":"Adam"},{"family":"Nagy","given":"Zoltán"},{"family":"Schlüter","given":"Arno"}],"issued":{"date-parts":[["2017",9,1]]}}}],"schema":"https://github.com/citation-style-language/schema/raw/master/csl-citation.json"} </w:instrText>
      </w:r>
      <w:r w:rsidR="00FC7E0C">
        <w:fldChar w:fldCharType="separate"/>
      </w:r>
      <w:r w:rsidR="00FC7E0C" w:rsidRPr="00FC7E0C">
        <w:rPr>
          <w:rFonts w:cs="Times New Roman"/>
        </w:rPr>
        <w:t>[2]</w:t>
      </w:r>
      <w:r w:rsidR="00FC7E0C">
        <w:fldChar w:fldCharType="end"/>
      </w:r>
      <w:r w:rsidR="00FC7E0C">
        <w:t>, and a g</w:t>
      </w:r>
      <w:r w:rsidR="00FC7E0C" w:rsidRPr="00E97A4A">
        <w:t xml:space="preserve">rowing population and rapid urbanization are </w:t>
      </w:r>
      <w:r w:rsidR="00FC7E0C">
        <w:t>responsible for</w:t>
      </w:r>
      <w:r w:rsidR="00FC7E0C" w:rsidRPr="00E97A4A">
        <w:t xml:space="preserve"> the increase in energy consumption</w:t>
      </w:r>
      <w:r w:rsidR="003B0E59">
        <w:t xml:space="preserve">. </w:t>
      </w:r>
      <w:r w:rsidR="00BD4457" w:rsidRPr="008D38BC">
        <w:t xml:space="preserve">One of the essential </w:t>
      </w:r>
      <w:r w:rsidR="00F00808" w:rsidRPr="008D38BC">
        <w:t>parts</w:t>
      </w:r>
      <w:r w:rsidR="00BD4457" w:rsidRPr="008D38BC">
        <w:t xml:space="preserve"> of building energy management is energy consumption prediction,</w:t>
      </w:r>
      <w:r w:rsidR="00721399" w:rsidRPr="008D38BC">
        <w:t xml:space="preserve"> </w:t>
      </w:r>
      <w:r w:rsidR="00296E5C" w:rsidRPr="008D38BC">
        <w:t xml:space="preserve">which </w:t>
      </w:r>
      <w:r w:rsidR="008D38BC" w:rsidRPr="00903604">
        <w:t>could inspire energy policy to reduce energy consumption</w:t>
      </w:r>
      <w:r w:rsidR="008D38BC">
        <w:t xml:space="preserve"> </w:t>
      </w:r>
      <w:r w:rsidR="008D38BC">
        <w:fldChar w:fldCharType="begin"/>
      </w:r>
      <w:r w:rsidR="008D38BC">
        <w:instrText xml:space="preserve"> ADDIN ZOTERO_ITEM CSL_CITATION {"citationID":"KqQ6RgER","properties":{"formattedCitation":"[3]","plainCitation":"[3]","noteIndex":0},"citationItems":[{"id":2874,"uris":["http://zotero.org/users/6634387/items/M3EUB68E"],"itemData":{"id":2874,"type":"article-journal","abstract":"The real-world building can be regarded as a comprehensive energy engineering system; its actual energy consumption depends on complex affecting factors, including various weather data and time signature. Accurate energy consumption forecasting and effective energy system management play an essential part in improving building energy efficiency. The multi-source weather profile and energy consumption data could enable integrating data-driven models and evolutionary algorithms to achieve higher forecasting accuracy and robustness. The proposed building energy consumption forecasting system consists of three layers: data acquisition and storage layer, data pre-processing layer and data analytics layer. The core part of the data analytics layer is a hybrid genetic algorithm (GA) and long-short term memory (LSTM) neural network model for accurate and robust energy prediction. LSTM neural network is adopted to capture the interrelationship between energy consumption data and time. GA is adopted to select the optimal architecture for LSTM neural networks to improve its forecasting accuracy and robustness. The hyper-parameters for determining LSTM architecture include the number of LSTM layers, number of neurons in each LSTM layer, dropping rate of each LSTM layer and network learning rate. Meanwhile, the effects of historical weather profile and time horizon of past information are also investigated. Two real-life educational buildings are adopted to test the performance of the proposed building energy consumption forecasting system. Experiments reveal that the proposed adaptive LSTM neural network performs better than the existing feedforward neural network and LSTM-based prediction models in accuracy and robustness. It also outperforms those LSTM networks whose hyper-parameters are determined by grid search, Bayesian optimisation and PSO. Such accurate energy consumption prediction can play an essential role in various areas, including daily building energy management, decision making of facility managers, building information model designs, net-zero energy operation, climate change mitigation and circular economy.","container-title":"Advanced Engineering Informatics","DOI":"10.1016/j.aei.2021.101357","ISSN":"1474-0346","journalAbbreviation":"Advanced Engineering Informatics","language":"en","page":"101357","source":"ScienceDirect","title":"Forecasting building energy consumption: Adaptive long-short term memory neural networks driven by genetic algorithm","title-short":"Forecasting building energy consumption","volume":"50","author":[{"family":"Luo","given":"X. J."},{"family":"Oyedele","given":"Lukumon O."}],"issued":{"date-parts":[["2021",10,1]]}}}],"schema":"https://github.com/citation-style-language/schema/raw/master/csl-citation.json"} </w:instrText>
      </w:r>
      <w:r w:rsidR="008D38BC">
        <w:fldChar w:fldCharType="separate"/>
      </w:r>
      <w:r w:rsidR="008D38BC" w:rsidRPr="00836665">
        <w:rPr>
          <w:rFonts w:cs="Times New Roman"/>
        </w:rPr>
        <w:t>[3]</w:t>
      </w:r>
      <w:r w:rsidR="008D38BC">
        <w:fldChar w:fldCharType="end"/>
      </w:r>
      <w:r w:rsidR="00F00808">
        <w:t xml:space="preserve">. Furthermore, </w:t>
      </w:r>
      <w:r w:rsidR="000D5EBC" w:rsidRPr="00903604">
        <w:t xml:space="preserve">daily energy management relies on the energy demand forecast to control the appropriate energy-related equipment. </w:t>
      </w:r>
      <w:r w:rsidR="000D5EBC">
        <w:t xml:space="preserve">For example, </w:t>
      </w:r>
      <w:r w:rsidR="00F00808">
        <w:t xml:space="preserve">predicted model can be fed to a control system to pre-heat or pre-cool a building before tenants arrives or to storage generated </w:t>
      </w:r>
      <w:r w:rsidR="00A55012">
        <w:t xml:space="preserve">electricity </w:t>
      </w:r>
      <w:r w:rsidR="00F00808">
        <w:t xml:space="preserve">from solar panels if it predicts a peak in electrical usage. Thus, </w:t>
      </w:r>
      <w:r w:rsidR="00DB12D7">
        <w:t>the energy prediction is a key to enable into smart and sustainable buildings design for both new and existing buildings.</w:t>
      </w:r>
      <w:r w:rsidR="004E7FA8">
        <w:t xml:space="preserve"> </w:t>
      </w:r>
      <w:proofErr w:type="gramStart"/>
      <w:r w:rsidR="003B0E59">
        <w:t>Much</w:t>
      </w:r>
      <w:proofErr w:type="gramEnd"/>
      <w:r w:rsidR="003B0E59" w:rsidRPr="003B0E59">
        <w:t xml:space="preserve"> efforts have been made to accurately predict building energy consumption and design an optimal energy efficiency control system to reduce greenhouse gas emissions by managing energy emissions and conserving energy in buildings. </w:t>
      </w:r>
    </w:p>
    <w:p w14:paraId="46915BE4" w14:textId="77777777" w:rsidR="00496EEB" w:rsidRDefault="00496EEB" w:rsidP="004144E9"/>
    <w:p w14:paraId="0D598151" w14:textId="61C8EB98" w:rsidR="009304FF" w:rsidRDefault="009304FF" w:rsidP="004E7FA8">
      <w:pPr>
        <w:pStyle w:val="Heading2"/>
        <w:numPr>
          <w:ilvl w:val="1"/>
          <w:numId w:val="2"/>
        </w:numPr>
      </w:pPr>
      <w:r>
        <w:t xml:space="preserve">Problem </w:t>
      </w:r>
      <w:r w:rsidR="00F9087C">
        <w:t>D</w:t>
      </w:r>
      <w:r>
        <w:t>escription</w:t>
      </w:r>
    </w:p>
    <w:p w14:paraId="1321D15B" w14:textId="55CC4EA0" w:rsidR="00496EEB" w:rsidRDefault="00B537FF" w:rsidP="004E7FA8">
      <w:r w:rsidRPr="00903604">
        <w:t xml:space="preserve">Numerous variables, </w:t>
      </w:r>
      <w:r w:rsidR="00DE63B6">
        <w:t>such as</w:t>
      </w:r>
      <w:r w:rsidRPr="00903604">
        <w:t xml:space="preserve"> weather, time, building occupancy, etc., </w:t>
      </w:r>
      <w:r w:rsidR="00DE63B6" w:rsidRPr="00DE63B6">
        <w:t>make the development of a credible energy prediction model challenging</w:t>
      </w:r>
      <w:r w:rsidRPr="00903604">
        <w:t xml:space="preserve">. </w:t>
      </w:r>
      <w:r w:rsidR="00DE63B6" w:rsidRPr="00DE63B6">
        <w:t xml:space="preserve">In building energy prediction systems, </w:t>
      </w:r>
      <w:r w:rsidR="00B71143">
        <w:t>m</w:t>
      </w:r>
      <w:r w:rsidR="00DE63B6" w:rsidRPr="00DE63B6">
        <w:t xml:space="preserve">achine </w:t>
      </w:r>
      <w:r w:rsidR="00B71143">
        <w:t>l</w:t>
      </w:r>
      <w:r w:rsidR="00DE63B6" w:rsidRPr="00DE63B6">
        <w:t xml:space="preserve">earning (ML) models, such as tree algorithms, </w:t>
      </w:r>
      <w:r w:rsidR="00B71143">
        <w:t>s</w:t>
      </w:r>
      <w:r w:rsidR="00DE63B6" w:rsidRPr="00DE63B6">
        <w:t xml:space="preserve">upport </w:t>
      </w:r>
      <w:r w:rsidR="00B71143">
        <w:t>v</w:t>
      </w:r>
      <w:r w:rsidR="00DE63B6" w:rsidRPr="00DE63B6">
        <w:t>ector</w:t>
      </w:r>
      <w:r w:rsidR="003E2660">
        <w:t xml:space="preserve"> </w:t>
      </w:r>
      <w:r w:rsidR="00B71143">
        <w:t>m</w:t>
      </w:r>
      <w:r w:rsidR="00DE63B6" w:rsidRPr="00DE63B6">
        <w:t xml:space="preserve">achine (SVM), </w:t>
      </w:r>
      <w:r w:rsidR="00B71143">
        <w:t>r</w:t>
      </w:r>
      <w:r w:rsidR="00DE63B6" w:rsidRPr="00DE63B6">
        <w:t xml:space="preserve">andom </w:t>
      </w:r>
      <w:r w:rsidR="00B71143">
        <w:t>f</w:t>
      </w:r>
      <w:r w:rsidR="00DE63B6" w:rsidRPr="00DE63B6">
        <w:t xml:space="preserve">orest (RF), and </w:t>
      </w:r>
      <w:r w:rsidR="00B71143">
        <w:t>a</w:t>
      </w:r>
      <w:r w:rsidR="00DE63B6" w:rsidRPr="00DE63B6">
        <w:t xml:space="preserve">rtificial </w:t>
      </w:r>
      <w:r w:rsidR="00B71143">
        <w:t>n</w:t>
      </w:r>
      <w:r w:rsidR="00DE63B6" w:rsidRPr="00DE63B6">
        <w:t xml:space="preserve">eural </w:t>
      </w:r>
      <w:r w:rsidR="00B71143">
        <w:t>n</w:t>
      </w:r>
      <w:r w:rsidR="00DE63B6" w:rsidRPr="00DE63B6">
        <w:t xml:space="preserve">etworks (ANN), which can describe the relationship between model input </w:t>
      </w:r>
      <w:r w:rsidR="00DE63B6" w:rsidRPr="00DE63B6">
        <w:lastRenderedPageBreak/>
        <w:t>and output without requiring complex domain knowledge, have become increasingly important.</w:t>
      </w:r>
      <w:r w:rsidR="00DE63B6">
        <w:t xml:space="preserve"> However,</w:t>
      </w:r>
      <w:r w:rsidR="004E7FA8">
        <w:t xml:space="preserve"> th</w:t>
      </w:r>
      <w:r w:rsidR="00DE63B6">
        <w:t>e aforemention</w:t>
      </w:r>
      <w:r w:rsidR="004E7FA8">
        <w:t>e</w:t>
      </w:r>
      <w:r w:rsidR="00DE63B6">
        <w:t>d</w:t>
      </w:r>
      <w:r w:rsidR="004E7FA8">
        <w:t xml:space="preserve"> </w:t>
      </w:r>
      <w:r w:rsidR="00DE63B6">
        <w:t>traditional</w:t>
      </w:r>
      <w:r w:rsidR="004E7FA8">
        <w:t xml:space="preserve"> ML </w:t>
      </w:r>
      <w:r w:rsidR="00DE63B6">
        <w:t>approaches</w:t>
      </w:r>
      <w:r w:rsidR="004E7FA8">
        <w:t xml:space="preserve"> </w:t>
      </w:r>
      <w:r w:rsidR="00DE63B6" w:rsidRPr="00DE63B6">
        <w:t>have limited ability to cope with time-series data for predicting future energy usage (i.e., next hour, next day and next month).</w:t>
      </w:r>
      <w:r w:rsidR="00DE63B6">
        <w:t xml:space="preserve"> </w:t>
      </w:r>
      <w:r w:rsidR="00AE1C41">
        <w:t xml:space="preserve">Even though </w:t>
      </w:r>
      <w:r w:rsidR="00B71143">
        <w:t>r</w:t>
      </w:r>
      <w:r w:rsidR="00F53DCC">
        <w:t xml:space="preserve">ecurrent </w:t>
      </w:r>
      <w:r w:rsidR="00B71143">
        <w:t>n</w:t>
      </w:r>
      <w:r w:rsidR="00F53DCC">
        <w:t xml:space="preserve">eural </w:t>
      </w:r>
      <w:r w:rsidR="00B71143">
        <w:t>n</w:t>
      </w:r>
      <w:r w:rsidR="00F53DCC">
        <w:t>etworks (RNN)</w:t>
      </w:r>
      <w:r w:rsidR="007D65BF">
        <w:t xml:space="preserve"> are effective at handling</w:t>
      </w:r>
      <w:r w:rsidR="00512E73">
        <w:t xml:space="preserve"> sequentially data, </w:t>
      </w:r>
      <w:r w:rsidR="007D65BF">
        <w:t xml:space="preserve">they are unable to capture </w:t>
      </w:r>
      <w:r w:rsidR="00512E73">
        <w:t xml:space="preserve">long-term dependencies in sequential data </w:t>
      </w:r>
      <w:r w:rsidR="00512E73">
        <w:fldChar w:fldCharType="begin"/>
      </w:r>
      <w:r w:rsidR="00512E73">
        <w:instrText xml:space="preserve"> ADDIN ZOTERO_ITEM CSL_CITATION {"citationID":"GvLf3JG7","properties":{"formattedCitation":"[4]","plainCitation":"[4]","noteIndex":0},"citationItems":[{"id":2878,"uris":["http://zotero.org/users/6634387/items/TMCJW3RL"],"itemData":{"id":2878,"type":"article-journal","abstract":"An accurate method for building energy consumption prediction is important for building energy management systems. However, building energy consumption data often exhibits nonlinear and nonstationary patterns, which makes prediction more difficult. This study proposes a hybrid method of Random Forest (RF) and Long Short-Term Memory (LSTM) based on Complete Ensemble Empirical Mode Decomposition with Adaptive Noise (CEEMDAN) to predict building energy consumption. In the first stage of our proposed method, the original energy consumption data is transformed into several components using CEEMDAN. Then, RF is used to predict the component with the highest frequency, and the remaining components are predicted using LSTM. In the last stage, the prediction results of all components are combined to obtain the final prediction results. The proposed method has been tested using real-world building energy consumption data. The experimental results demonstrate that the proposed method achieves better performance than the benchmark methods used for comparison.","container-title":"Energy and Buildings","DOI":"10.1016/j.enbuild.2022.111908","ISSN":"0378-7788","journalAbbreviation":"Energy and Buildings","language":"en","page":"111908","source":"ScienceDirect","title":"A hybrid RF-LSTM based on CEEMDAN for improving the accuracy of building energy consumption prediction","volume":"259","author":[{"family":"Karijadi","given":"Irene"},{"family":"Chou","given":"Shuo-Yan"}],"issued":{"date-parts":[["2022",3,15]]}}}],"schema":"https://github.com/citation-style-language/schema/raw/master/csl-citation.json"} </w:instrText>
      </w:r>
      <w:r w:rsidR="00512E73">
        <w:fldChar w:fldCharType="separate"/>
      </w:r>
      <w:r w:rsidR="00512E73" w:rsidRPr="00512E73">
        <w:rPr>
          <w:rFonts w:cs="Times New Roman"/>
        </w:rPr>
        <w:t>[4]</w:t>
      </w:r>
      <w:r w:rsidR="00512E73">
        <w:fldChar w:fldCharType="end"/>
      </w:r>
      <w:r w:rsidR="00512E73">
        <w:t xml:space="preserve">. </w:t>
      </w:r>
      <w:r w:rsidR="007D65BF" w:rsidRPr="007D65BF">
        <w:t xml:space="preserve">As a variation of the RNN, </w:t>
      </w:r>
      <w:r w:rsidR="00B71143">
        <w:t>l</w:t>
      </w:r>
      <w:r w:rsidR="007D65BF" w:rsidRPr="007D65BF">
        <w:t xml:space="preserve">ong </w:t>
      </w:r>
      <w:r w:rsidR="00B71143">
        <w:t>s</w:t>
      </w:r>
      <w:r w:rsidR="007D65BF" w:rsidRPr="007D65BF">
        <w:t>hort-</w:t>
      </w:r>
      <w:r w:rsidR="00B71143">
        <w:t>t</w:t>
      </w:r>
      <w:r w:rsidR="007D65BF" w:rsidRPr="007D65BF">
        <w:t xml:space="preserve">erm </w:t>
      </w:r>
      <w:r w:rsidR="00B71143">
        <w:t>m</w:t>
      </w:r>
      <w:r w:rsidR="007D65BF" w:rsidRPr="007D65BF">
        <w:t>emory (LSTM) models may learn the long-term dependent information to produce accurate predictions.</w:t>
      </w:r>
    </w:p>
    <w:p w14:paraId="4C857492" w14:textId="77777777" w:rsidR="000A5936" w:rsidRDefault="000A5936" w:rsidP="004E7FA8"/>
    <w:p w14:paraId="4C1F209A" w14:textId="13A2BA1F" w:rsidR="008E3C94" w:rsidRDefault="008E3C94" w:rsidP="008E3C94">
      <w:pPr>
        <w:pStyle w:val="Heading2"/>
        <w:numPr>
          <w:ilvl w:val="1"/>
          <w:numId w:val="3"/>
        </w:numPr>
      </w:pPr>
      <w:r>
        <w:t xml:space="preserve">Question to be </w:t>
      </w:r>
      <w:r w:rsidR="00F9087C">
        <w:t>A</w:t>
      </w:r>
      <w:r>
        <w:t>ddressed</w:t>
      </w:r>
    </w:p>
    <w:p w14:paraId="6AD810CD" w14:textId="7089DB32" w:rsidR="008E3C94" w:rsidRDefault="008E3C94" w:rsidP="008E3C94">
      <w:r>
        <w:t xml:space="preserve">To address the concerns that mentioned above, the following research questions are proposed: </w:t>
      </w:r>
    </w:p>
    <w:p w14:paraId="0F792164" w14:textId="77777777" w:rsidR="00370D41" w:rsidRDefault="00370D41" w:rsidP="00496EEB">
      <w:pPr>
        <w:pStyle w:val="ListParagraph"/>
        <w:numPr>
          <w:ilvl w:val="0"/>
          <w:numId w:val="9"/>
        </w:numPr>
        <w:spacing w:after="0"/>
        <w:ind w:left="357" w:hanging="357"/>
      </w:pPr>
      <w:r w:rsidRPr="00370D41">
        <w:t>Are the data from a single year sufficient to estimate real-time and future energy consumption?</w:t>
      </w:r>
    </w:p>
    <w:p w14:paraId="6FA02537" w14:textId="634CAC41" w:rsidR="00496EEB" w:rsidRDefault="00370D41" w:rsidP="00496EEB">
      <w:pPr>
        <w:pStyle w:val="ListParagraph"/>
        <w:numPr>
          <w:ilvl w:val="0"/>
          <w:numId w:val="9"/>
        </w:numPr>
        <w:spacing w:after="0"/>
        <w:ind w:left="357" w:hanging="357"/>
      </w:pPr>
      <w:r w:rsidRPr="00370D41">
        <w:t>Which machine learning technique is optimal in terms of prediction accuracy and computing cost for predicting energy usage in a smart home?</w:t>
      </w:r>
    </w:p>
    <w:p w14:paraId="1700A090" w14:textId="77777777" w:rsidR="00370D41" w:rsidRDefault="00370D41" w:rsidP="00496EEB">
      <w:pPr>
        <w:spacing w:after="0"/>
      </w:pPr>
    </w:p>
    <w:p w14:paraId="04B1803D" w14:textId="7DE4E2EB" w:rsidR="000B4B9E" w:rsidRDefault="00302A69" w:rsidP="000B4B9E">
      <w:pPr>
        <w:pStyle w:val="Heading2"/>
        <w:numPr>
          <w:ilvl w:val="1"/>
          <w:numId w:val="3"/>
        </w:numPr>
      </w:pPr>
      <w:r>
        <w:t>D</w:t>
      </w:r>
      <w:r w:rsidR="000B4B9E">
        <w:t>ata</w:t>
      </w:r>
      <w:r w:rsidR="006B6D23">
        <w:t xml:space="preserve"> </w:t>
      </w:r>
      <w:r w:rsidR="00F9087C">
        <w:t>D</w:t>
      </w:r>
      <w:r>
        <w:t xml:space="preserve">escription </w:t>
      </w:r>
      <w:r w:rsidR="006B6D23">
        <w:t xml:space="preserve">and </w:t>
      </w:r>
      <w:r w:rsidR="00F9087C">
        <w:t>V</w:t>
      </w:r>
      <w:r w:rsidR="006B6D23">
        <w:t>is</w:t>
      </w:r>
      <w:r w:rsidR="00492C61">
        <w:t>ua</w:t>
      </w:r>
      <w:r w:rsidR="006B6D23">
        <w:t>lization</w:t>
      </w:r>
    </w:p>
    <w:p w14:paraId="5C05BF30" w14:textId="11B7E3A4" w:rsidR="00D22E17" w:rsidRDefault="00D22E17" w:rsidP="00D22E17">
      <w:r>
        <w:t xml:space="preserve">The main goal of this project is to estimate the real-time and future total energy consumption of a smart building using </w:t>
      </w:r>
      <w:r w:rsidR="0076119A">
        <w:t>ML</w:t>
      </w:r>
      <w:r>
        <w:t xml:space="preserve"> approaches. </w:t>
      </w:r>
      <w:r w:rsidR="00F53DCC">
        <w:t xml:space="preserve"> </w:t>
      </w:r>
    </w:p>
    <w:p w14:paraId="4B8C8B32" w14:textId="24AA8CB0" w:rsidR="00496EEB" w:rsidRDefault="00282E3A" w:rsidP="000B4B9E">
      <w:r>
        <w:t>T</w:t>
      </w:r>
      <w:r w:rsidR="00D22E17">
        <w:t xml:space="preserve">he dataset (https://www.kaggle.com/code/malekzadeh/smart-home-data-processing-weather-vs-energy/data) is fetched from Kaggle. </w:t>
      </w:r>
      <w:r>
        <w:t xml:space="preserve">The data collection period </w:t>
      </w:r>
      <w:r w:rsidR="00E932D3">
        <w:t xml:space="preserve">for a smart home </w:t>
      </w:r>
      <w:r>
        <w:t>was from 2016-01-01 to 2016-12-</w:t>
      </w:r>
      <w:r w:rsidR="00F5138D">
        <w:t>1</w:t>
      </w:r>
      <w:r w:rsidR="00E932D3">
        <w:t>6</w:t>
      </w:r>
      <w:r>
        <w:t>.</w:t>
      </w:r>
      <w:r w:rsidR="00D22E17">
        <w:t xml:space="preserve"> </w:t>
      </w:r>
      <w:r w:rsidR="00E932D3" w:rsidRPr="00E932D3">
        <w:t xml:space="preserve">Nineteen features, including solar generation, appliances (dishwasher, furnace, home office, refrigerator, garage door, kitchen, barn, microwave, and living room), and weather data (temperature, humidity, visibility, pressure, wind speed, and dew point) are extracted to predict real-time and future (next hour) total energy consumption. </w:t>
      </w:r>
      <w:r w:rsidR="001B4F53" w:rsidRPr="001B4F53">
        <w:t xml:space="preserve">The information on the factors that were measured is presented in </w:t>
      </w:r>
      <w:r w:rsidR="001B4F53" w:rsidRPr="001B4F53">
        <w:rPr>
          <w:color w:val="FF0000"/>
        </w:rPr>
        <w:t>Table 1</w:t>
      </w:r>
      <w:r w:rsidR="001B4F53" w:rsidRPr="001B4F53">
        <w:t xml:space="preserve">. Both </w:t>
      </w:r>
      <w:r w:rsidR="001B4F53" w:rsidRPr="001B4F53">
        <w:rPr>
          <w:color w:val="FF0000"/>
        </w:rPr>
        <w:t xml:space="preserve">Fig. 1 </w:t>
      </w:r>
      <w:r w:rsidR="001B4F53" w:rsidRPr="001B4F53">
        <w:t xml:space="preserve">and </w:t>
      </w:r>
      <w:r w:rsidR="001B4F53" w:rsidRPr="001B4F53">
        <w:rPr>
          <w:color w:val="FF0000"/>
        </w:rPr>
        <w:t>2</w:t>
      </w:r>
      <w:r w:rsidR="001B4F53" w:rsidRPr="001B4F53">
        <w:t xml:space="preserve"> illustrate the total amount of energy that is consumed on a daily and hourly basis, respectively.</w:t>
      </w:r>
    </w:p>
    <w:p w14:paraId="7274DF98" w14:textId="1BDD8DB7" w:rsidR="000A5936" w:rsidRDefault="000A5936" w:rsidP="000B4B9E"/>
    <w:p w14:paraId="1D925330" w14:textId="49316832" w:rsidR="00E932D3" w:rsidRDefault="00E932D3" w:rsidP="000B4B9E"/>
    <w:p w14:paraId="0777173E" w14:textId="77777777" w:rsidR="001B4F53" w:rsidRDefault="001B4F53" w:rsidP="000B4B9E"/>
    <w:p w14:paraId="5B4FECF0" w14:textId="66A2DD85" w:rsidR="00F5138D" w:rsidRPr="00542B0E" w:rsidRDefault="00542B0E" w:rsidP="00542B0E">
      <w:pPr>
        <w:pStyle w:val="Caption"/>
        <w:rPr>
          <w:i w:val="0"/>
          <w:iCs w:val="0"/>
          <w:color w:val="auto"/>
          <w:sz w:val="20"/>
          <w:szCs w:val="20"/>
        </w:rPr>
      </w:pPr>
      <w:r w:rsidRPr="00542B0E">
        <w:rPr>
          <w:b/>
          <w:bCs/>
          <w:i w:val="0"/>
          <w:iCs w:val="0"/>
          <w:color w:val="auto"/>
          <w:sz w:val="20"/>
          <w:szCs w:val="20"/>
        </w:rPr>
        <w:lastRenderedPageBreak/>
        <w:t xml:space="preserve">Table </w:t>
      </w:r>
      <w:r w:rsidRPr="00542B0E">
        <w:rPr>
          <w:b/>
          <w:bCs/>
          <w:i w:val="0"/>
          <w:iCs w:val="0"/>
          <w:color w:val="auto"/>
          <w:sz w:val="20"/>
          <w:szCs w:val="20"/>
        </w:rPr>
        <w:fldChar w:fldCharType="begin"/>
      </w:r>
      <w:r w:rsidRPr="00542B0E">
        <w:rPr>
          <w:b/>
          <w:bCs/>
          <w:i w:val="0"/>
          <w:iCs w:val="0"/>
          <w:color w:val="auto"/>
          <w:sz w:val="20"/>
          <w:szCs w:val="20"/>
        </w:rPr>
        <w:instrText xml:space="preserve"> SEQ Table \* ARABIC </w:instrText>
      </w:r>
      <w:r w:rsidRPr="00542B0E">
        <w:rPr>
          <w:b/>
          <w:bCs/>
          <w:i w:val="0"/>
          <w:iCs w:val="0"/>
          <w:color w:val="auto"/>
          <w:sz w:val="20"/>
          <w:szCs w:val="20"/>
        </w:rPr>
        <w:fldChar w:fldCharType="separate"/>
      </w:r>
      <w:r w:rsidR="00D3005A">
        <w:rPr>
          <w:b/>
          <w:bCs/>
          <w:i w:val="0"/>
          <w:iCs w:val="0"/>
          <w:noProof/>
          <w:color w:val="auto"/>
          <w:sz w:val="20"/>
          <w:szCs w:val="20"/>
        </w:rPr>
        <w:t>1</w:t>
      </w:r>
      <w:r w:rsidRPr="00542B0E">
        <w:rPr>
          <w:b/>
          <w:bCs/>
          <w:i w:val="0"/>
          <w:iCs w:val="0"/>
          <w:color w:val="auto"/>
          <w:sz w:val="20"/>
          <w:szCs w:val="20"/>
        </w:rPr>
        <w:fldChar w:fldCharType="end"/>
      </w:r>
      <w:r w:rsidRPr="00542B0E">
        <w:rPr>
          <w:i w:val="0"/>
          <w:iCs w:val="0"/>
          <w:color w:val="auto"/>
          <w:sz w:val="20"/>
          <w:szCs w:val="20"/>
        </w:rPr>
        <w:t xml:space="preserve"> Information of variables. </w:t>
      </w:r>
    </w:p>
    <w:tbl>
      <w:tblPr>
        <w:tblStyle w:val="TableGrid"/>
        <w:tblW w:w="0" w:type="auto"/>
        <w:tblLook w:val="04A0" w:firstRow="1" w:lastRow="0" w:firstColumn="1" w:lastColumn="0" w:noHBand="0" w:noVBand="1"/>
      </w:tblPr>
      <w:tblGrid>
        <w:gridCol w:w="1318"/>
        <w:gridCol w:w="1658"/>
        <w:gridCol w:w="1598"/>
        <w:gridCol w:w="1576"/>
        <w:gridCol w:w="1587"/>
        <w:gridCol w:w="1613"/>
      </w:tblGrid>
      <w:tr w:rsidR="00870F61" w:rsidRPr="00650F4C" w14:paraId="2E40B9EF" w14:textId="77777777" w:rsidTr="00870F61">
        <w:tc>
          <w:tcPr>
            <w:tcW w:w="1318" w:type="dxa"/>
          </w:tcPr>
          <w:p w14:paraId="6DDBF8A6" w14:textId="1970E013" w:rsidR="00870F61" w:rsidRDefault="00870F61" w:rsidP="00650F4C">
            <w:pPr>
              <w:jc w:val="center"/>
              <w:rPr>
                <w:sz w:val="20"/>
                <w:szCs w:val="20"/>
              </w:rPr>
            </w:pPr>
            <w:r>
              <w:rPr>
                <w:sz w:val="20"/>
                <w:szCs w:val="20"/>
              </w:rPr>
              <w:t>Categories</w:t>
            </w:r>
          </w:p>
        </w:tc>
        <w:tc>
          <w:tcPr>
            <w:tcW w:w="1658" w:type="dxa"/>
            <w:vAlign w:val="center"/>
          </w:tcPr>
          <w:p w14:paraId="37B1191D" w14:textId="46E22CC2" w:rsidR="00870F61" w:rsidRPr="00650F4C" w:rsidRDefault="00870F61" w:rsidP="00650F4C">
            <w:pPr>
              <w:jc w:val="center"/>
              <w:rPr>
                <w:sz w:val="20"/>
                <w:szCs w:val="20"/>
              </w:rPr>
            </w:pPr>
            <w:r>
              <w:rPr>
                <w:sz w:val="20"/>
                <w:szCs w:val="20"/>
              </w:rPr>
              <w:t>Variables</w:t>
            </w:r>
          </w:p>
        </w:tc>
        <w:tc>
          <w:tcPr>
            <w:tcW w:w="1598" w:type="dxa"/>
            <w:vAlign w:val="center"/>
          </w:tcPr>
          <w:p w14:paraId="201D42E1" w14:textId="627F0B9A" w:rsidR="00870F61" w:rsidRPr="00650F4C" w:rsidRDefault="00870F61" w:rsidP="00650F4C">
            <w:pPr>
              <w:jc w:val="center"/>
              <w:rPr>
                <w:sz w:val="20"/>
                <w:szCs w:val="20"/>
              </w:rPr>
            </w:pPr>
            <w:r>
              <w:rPr>
                <w:sz w:val="20"/>
                <w:szCs w:val="20"/>
              </w:rPr>
              <w:t>Type</w:t>
            </w:r>
          </w:p>
        </w:tc>
        <w:tc>
          <w:tcPr>
            <w:tcW w:w="1576" w:type="dxa"/>
            <w:vAlign w:val="center"/>
          </w:tcPr>
          <w:p w14:paraId="1D9B874F" w14:textId="20C2F916" w:rsidR="00870F61" w:rsidRPr="00650F4C" w:rsidRDefault="00870F61" w:rsidP="00650F4C">
            <w:pPr>
              <w:jc w:val="center"/>
              <w:rPr>
                <w:sz w:val="20"/>
                <w:szCs w:val="20"/>
              </w:rPr>
            </w:pPr>
            <w:r>
              <w:rPr>
                <w:sz w:val="20"/>
                <w:szCs w:val="20"/>
              </w:rPr>
              <w:t xml:space="preserve">The minimum </w:t>
            </w:r>
          </w:p>
        </w:tc>
        <w:tc>
          <w:tcPr>
            <w:tcW w:w="1587" w:type="dxa"/>
            <w:vAlign w:val="center"/>
          </w:tcPr>
          <w:p w14:paraId="72A2A5CE" w14:textId="2DBC32F3" w:rsidR="00870F61" w:rsidRPr="00650F4C" w:rsidRDefault="00870F61" w:rsidP="00650F4C">
            <w:pPr>
              <w:jc w:val="center"/>
              <w:rPr>
                <w:sz w:val="20"/>
                <w:szCs w:val="20"/>
              </w:rPr>
            </w:pPr>
            <w:r>
              <w:rPr>
                <w:sz w:val="20"/>
                <w:szCs w:val="20"/>
              </w:rPr>
              <w:t xml:space="preserve">The maximum </w:t>
            </w:r>
          </w:p>
        </w:tc>
        <w:tc>
          <w:tcPr>
            <w:tcW w:w="1613" w:type="dxa"/>
            <w:vAlign w:val="center"/>
          </w:tcPr>
          <w:p w14:paraId="64BFD44F" w14:textId="68C7D88A" w:rsidR="00870F61" w:rsidRPr="00650F4C" w:rsidRDefault="00870F61" w:rsidP="00650F4C">
            <w:pPr>
              <w:jc w:val="center"/>
              <w:rPr>
                <w:sz w:val="20"/>
                <w:szCs w:val="20"/>
              </w:rPr>
            </w:pPr>
            <w:r>
              <w:rPr>
                <w:sz w:val="20"/>
                <w:szCs w:val="20"/>
              </w:rPr>
              <w:t xml:space="preserve">Unit </w:t>
            </w:r>
          </w:p>
        </w:tc>
      </w:tr>
      <w:tr w:rsidR="00870F61" w:rsidRPr="00650F4C" w14:paraId="245FB4B7" w14:textId="77777777" w:rsidTr="00870F61">
        <w:tc>
          <w:tcPr>
            <w:tcW w:w="1318" w:type="dxa"/>
          </w:tcPr>
          <w:p w14:paraId="4366EDA3" w14:textId="6780348E" w:rsidR="00870F61" w:rsidRDefault="00870F61" w:rsidP="00650F4C">
            <w:pPr>
              <w:jc w:val="center"/>
              <w:rPr>
                <w:sz w:val="20"/>
                <w:szCs w:val="20"/>
              </w:rPr>
            </w:pPr>
            <w:r>
              <w:rPr>
                <w:sz w:val="20"/>
                <w:szCs w:val="20"/>
              </w:rPr>
              <w:t xml:space="preserve">Energy generation </w:t>
            </w:r>
          </w:p>
        </w:tc>
        <w:tc>
          <w:tcPr>
            <w:tcW w:w="1658" w:type="dxa"/>
            <w:vAlign w:val="center"/>
          </w:tcPr>
          <w:p w14:paraId="0429DA7F" w14:textId="2ADEE0E8" w:rsidR="00870F61" w:rsidRPr="00650F4C" w:rsidRDefault="00870F61" w:rsidP="00650F4C">
            <w:pPr>
              <w:jc w:val="center"/>
              <w:rPr>
                <w:sz w:val="20"/>
                <w:szCs w:val="20"/>
              </w:rPr>
            </w:pPr>
            <w:r>
              <w:rPr>
                <w:sz w:val="20"/>
                <w:szCs w:val="20"/>
              </w:rPr>
              <w:t>Generation</w:t>
            </w:r>
          </w:p>
        </w:tc>
        <w:tc>
          <w:tcPr>
            <w:tcW w:w="1598" w:type="dxa"/>
            <w:vAlign w:val="center"/>
          </w:tcPr>
          <w:p w14:paraId="54AFF75A" w14:textId="6F841B8D" w:rsidR="00870F61" w:rsidRPr="00650F4C" w:rsidRDefault="00870F61" w:rsidP="00650F4C">
            <w:pPr>
              <w:jc w:val="center"/>
              <w:rPr>
                <w:sz w:val="20"/>
                <w:szCs w:val="20"/>
              </w:rPr>
            </w:pPr>
            <w:r>
              <w:rPr>
                <w:sz w:val="20"/>
                <w:szCs w:val="20"/>
              </w:rPr>
              <w:t>Numerical</w:t>
            </w:r>
          </w:p>
        </w:tc>
        <w:tc>
          <w:tcPr>
            <w:tcW w:w="1576" w:type="dxa"/>
            <w:vAlign w:val="center"/>
          </w:tcPr>
          <w:p w14:paraId="7DB120E4" w14:textId="6ECD1CED" w:rsidR="00870F61" w:rsidRPr="00650F4C" w:rsidRDefault="00870F61" w:rsidP="00650F4C">
            <w:pPr>
              <w:jc w:val="center"/>
              <w:rPr>
                <w:sz w:val="20"/>
                <w:szCs w:val="20"/>
              </w:rPr>
            </w:pPr>
            <w:r>
              <w:rPr>
                <w:sz w:val="20"/>
                <w:szCs w:val="20"/>
              </w:rPr>
              <w:t>0</w:t>
            </w:r>
          </w:p>
        </w:tc>
        <w:tc>
          <w:tcPr>
            <w:tcW w:w="1587" w:type="dxa"/>
            <w:vAlign w:val="center"/>
          </w:tcPr>
          <w:p w14:paraId="0F47CBEF" w14:textId="4EB51E61" w:rsidR="00870F61" w:rsidRPr="00650F4C" w:rsidRDefault="00870F61" w:rsidP="00650F4C">
            <w:pPr>
              <w:jc w:val="center"/>
              <w:rPr>
                <w:sz w:val="20"/>
                <w:szCs w:val="20"/>
              </w:rPr>
            </w:pPr>
            <w:r>
              <w:rPr>
                <w:sz w:val="20"/>
                <w:szCs w:val="20"/>
              </w:rPr>
              <w:t>613.88</w:t>
            </w:r>
          </w:p>
        </w:tc>
        <w:tc>
          <w:tcPr>
            <w:tcW w:w="1613" w:type="dxa"/>
            <w:vAlign w:val="center"/>
          </w:tcPr>
          <w:p w14:paraId="5067421A" w14:textId="5A19AA57" w:rsidR="00870F61" w:rsidRPr="00650F4C" w:rsidRDefault="00870F61" w:rsidP="00650F4C">
            <w:pPr>
              <w:jc w:val="center"/>
              <w:rPr>
                <w:sz w:val="20"/>
                <w:szCs w:val="20"/>
              </w:rPr>
            </w:pPr>
            <w:r>
              <w:rPr>
                <w:sz w:val="20"/>
                <w:szCs w:val="20"/>
              </w:rPr>
              <w:t>W</w:t>
            </w:r>
          </w:p>
        </w:tc>
      </w:tr>
      <w:tr w:rsidR="00870F61" w:rsidRPr="00650F4C" w14:paraId="08F910D9" w14:textId="77777777" w:rsidTr="00870F61">
        <w:tc>
          <w:tcPr>
            <w:tcW w:w="1318" w:type="dxa"/>
            <w:vMerge w:val="restart"/>
            <w:vAlign w:val="center"/>
          </w:tcPr>
          <w:p w14:paraId="3AECF645" w14:textId="74518C10" w:rsidR="00870F61" w:rsidRDefault="00870F61" w:rsidP="00870F61">
            <w:pPr>
              <w:jc w:val="center"/>
              <w:rPr>
                <w:sz w:val="20"/>
                <w:szCs w:val="20"/>
              </w:rPr>
            </w:pPr>
            <w:r>
              <w:rPr>
                <w:sz w:val="20"/>
                <w:szCs w:val="20"/>
              </w:rPr>
              <w:t>Energy consumption</w:t>
            </w:r>
          </w:p>
        </w:tc>
        <w:tc>
          <w:tcPr>
            <w:tcW w:w="1658" w:type="dxa"/>
            <w:vAlign w:val="center"/>
          </w:tcPr>
          <w:p w14:paraId="06A49F16" w14:textId="5EB75962" w:rsidR="00870F61" w:rsidRPr="00650F4C" w:rsidRDefault="00870F61" w:rsidP="00650F4C">
            <w:pPr>
              <w:jc w:val="center"/>
              <w:rPr>
                <w:sz w:val="20"/>
                <w:szCs w:val="20"/>
              </w:rPr>
            </w:pPr>
            <w:r>
              <w:rPr>
                <w:sz w:val="20"/>
                <w:szCs w:val="20"/>
              </w:rPr>
              <w:t>Dishwasher</w:t>
            </w:r>
          </w:p>
        </w:tc>
        <w:tc>
          <w:tcPr>
            <w:tcW w:w="1598" w:type="dxa"/>
            <w:vAlign w:val="center"/>
          </w:tcPr>
          <w:p w14:paraId="7477B0DB" w14:textId="2EAC06ED" w:rsidR="00870F61" w:rsidRPr="00650F4C" w:rsidRDefault="00870F61" w:rsidP="00650F4C">
            <w:pPr>
              <w:jc w:val="center"/>
              <w:rPr>
                <w:sz w:val="20"/>
                <w:szCs w:val="20"/>
              </w:rPr>
            </w:pPr>
            <w:r>
              <w:rPr>
                <w:sz w:val="20"/>
                <w:szCs w:val="20"/>
              </w:rPr>
              <w:t>Numerical</w:t>
            </w:r>
          </w:p>
        </w:tc>
        <w:tc>
          <w:tcPr>
            <w:tcW w:w="1576" w:type="dxa"/>
            <w:vAlign w:val="center"/>
          </w:tcPr>
          <w:p w14:paraId="2EC8C5A9" w14:textId="4DDBA1C3" w:rsidR="00870F61" w:rsidRPr="00650F4C" w:rsidRDefault="00870F61" w:rsidP="00650F4C">
            <w:pPr>
              <w:jc w:val="center"/>
              <w:rPr>
                <w:sz w:val="20"/>
                <w:szCs w:val="20"/>
              </w:rPr>
            </w:pPr>
            <w:r>
              <w:rPr>
                <w:sz w:val="20"/>
                <w:szCs w:val="20"/>
              </w:rPr>
              <w:t>0</w:t>
            </w:r>
          </w:p>
        </w:tc>
        <w:tc>
          <w:tcPr>
            <w:tcW w:w="1587" w:type="dxa"/>
            <w:vAlign w:val="center"/>
          </w:tcPr>
          <w:p w14:paraId="6753A0DC" w14:textId="44E15821" w:rsidR="00870F61" w:rsidRPr="00650F4C" w:rsidRDefault="00870F61" w:rsidP="00650F4C">
            <w:pPr>
              <w:jc w:val="center"/>
              <w:rPr>
                <w:sz w:val="20"/>
                <w:szCs w:val="20"/>
              </w:rPr>
            </w:pPr>
            <w:r>
              <w:rPr>
                <w:sz w:val="20"/>
                <w:szCs w:val="20"/>
              </w:rPr>
              <w:t>1401.77</w:t>
            </w:r>
          </w:p>
        </w:tc>
        <w:tc>
          <w:tcPr>
            <w:tcW w:w="1613" w:type="dxa"/>
            <w:vAlign w:val="center"/>
          </w:tcPr>
          <w:p w14:paraId="0E4F082B" w14:textId="2EEBE207" w:rsidR="00870F61" w:rsidRPr="00650F4C" w:rsidRDefault="00870F61" w:rsidP="00650F4C">
            <w:pPr>
              <w:jc w:val="center"/>
              <w:rPr>
                <w:sz w:val="20"/>
                <w:szCs w:val="20"/>
              </w:rPr>
            </w:pPr>
            <w:r>
              <w:rPr>
                <w:sz w:val="20"/>
                <w:szCs w:val="20"/>
              </w:rPr>
              <w:t>W</w:t>
            </w:r>
          </w:p>
        </w:tc>
      </w:tr>
      <w:tr w:rsidR="00870F61" w:rsidRPr="00650F4C" w14:paraId="2687B1D8" w14:textId="77777777" w:rsidTr="00870F61">
        <w:tc>
          <w:tcPr>
            <w:tcW w:w="1318" w:type="dxa"/>
            <w:vMerge/>
          </w:tcPr>
          <w:p w14:paraId="20CF29D4" w14:textId="77777777" w:rsidR="00870F61" w:rsidRDefault="00870F61" w:rsidP="00650F4C">
            <w:pPr>
              <w:jc w:val="center"/>
              <w:rPr>
                <w:sz w:val="20"/>
                <w:szCs w:val="20"/>
              </w:rPr>
            </w:pPr>
          </w:p>
        </w:tc>
        <w:tc>
          <w:tcPr>
            <w:tcW w:w="1658" w:type="dxa"/>
            <w:vAlign w:val="center"/>
          </w:tcPr>
          <w:p w14:paraId="3C3374C8" w14:textId="2FB07D99" w:rsidR="00870F61" w:rsidRDefault="00870F61" w:rsidP="00650F4C">
            <w:pPr>
              <w:jc w:val="center"/>
              <w:rPr>
                <w:sz w:val="20"/>
                <w:szCs w:val="20"/>
              </w:rPr>
            </w:pPr>
            <w:r>
              <w:rPr>
                <w:sz w:val="20"/>
                <w:szCs w:val="20"/>
              </w:rPr>
              <w:t>Furnace</w:t>
            </w:r>
          </w:p>
        </w:tc>
        <w:tc>
          <w:tcPr>
            <w:tcW w:w="1598" w:type="dxa"/>
            <w:vAlign w:val="center"/>
          </w:tcPr>
          <w:p w14:paraId="1D13FBAB" w14:textId="4026103C" w:rsidR="00870F61" w:rsidRDefault="00870F61" w:rsidP="00650F4C">
            <w:pPr>
              <w:jc w:val="center"/>
              <w:rPr>
                <w:sz w:val="20"/>
                <w:szCs w:val="20"/>
              </w:rPr>
            </w:pPr>
            <w:r>
              <w:rPr>
                <w:sz w:val="20"/>
                <w:szCs w:val="20"/>
              </w:rPr>
              <w:t>Numerical</w:t>
            </w:r>
          </w:p>
        </w:tc>
        <w:tc>
          <w:tcPr>
            <w:tcW w:w="1576" w:type="dxa"/>
            <w:vAlign w:val="center"/>
          </w:tcPr>
          <w:p w14:paraId="22AA8EE3" w14:textId="3E815B49" w:rsidR="00870F61" w:rsidRDefault="00870F61" w:rsidP="00650F4C">
            <w:pPr>
              <w:jc w:val="center"/>
              <w:rPr>
                <w:sz w:val="20"/>
                <w:szCs w:val="20"/>
              </w:rPr>
            </w:pPr>
            <w:r>
              <w:rPr>
                <w:sz w:val="20"/>
                <w:szCs w:val="20"/>
              </w:rPr>
              <w:t>0.33</w:t>
            </w:r>
          </w:p>
        </w:tc>
        <w:tc>
          <w:tcPr>
            <w:tcW w:w="1587" w:type="dxa"/>
            <w:vAlign w:val="center"/>
          </w:tcPr>
          <w:p w14:paraId="0438640C" w14:textId="607D8775" w:rsidR="00870F61" w:rsidRPr="00650F4C" w:rsidRDefault="00870F61" w:rsidP="00650F4C">
            <w:pPr>
              <w:jc w:val="center"/>
              <w:rPr>
                <w:sz w:val="20"/>
                <w:szCs w:val="20"/>
              </w:rPr>
            </w:pPr>
            <w:r>
              <w:rPr>
                <w:sz w:val="20"/>
                <w:szCs w:val="20"/>
              </w:rPr>
              <w:t>2472.63</w:t>
            </w:r>
          </w:p>
        </w:tc>
        <w:tc>
          <w:tcPr>
            <w:tcW w:w="1613" w:type="dxa"/>
            <w:vAlign w:val="center"/>
          </w:tcPr>
          <w:p w14:paraId="0262E213" w14:textId="2A4AE0C4" w:rsidR="00870F61" w:rsidRPr="00650F4C" w:rsidRDefault="00870F61" w:rsidP="00650F4C">
            <w:pPr>
              <w:jc w:val="center"/>
              <w:rPr>
                <w:sz w:val="20"/>
                <w:szCs w:val="20"/>
              </w:rPr>
            </w:pPr>
            <w:r>
              <w:rPr>
                <w:sz w:val="20"/>
                <w:szCs w:val="20"/>
              </w:rPr>
              <w:t>W</w:t>
            </w:r>
          </w:p>
        </w:tc>
      </w:tr>
      <w:tr w:rsidR="00870F61" w:rsidRPr="00650F4C" w14:paraId="2AD42769" w14:textId="77777777" w:rsidTr="00870F61">
        <w:tc>
          <w:tcPr>
            <w:tcW w:w="1318" w:type="dxa"/>
            <w:vMerge/>
          </w:tcPr>
          <w:p w14:paraId="63A0E74A" w14:textId="77777777" w:rsidR="00870F61" w:rsidRDefault="00870F61" w:rsidP="00650F4C">
            <w:pPr>
              <w:jc w:val="center"/>
              <w:rPr>
                <w:sz w:val="20"/>
                <w:szCs w:val="20"/>
              </w:rPr>
            </w:pPr>
          </w:p>
        </w:tc>
        <w:tc>
          <w:tcPr>
            <w:tcW w:w="1658" w:type="dxa"/>
            <w:vAlign w:val="center"/>
          </w:tcPr>
          <w:p w14:paraId="56080349" w14:textId="46847C49" w:rsidR="00870F61" w:rsidRPr="00650F4C" w:rsidRDefault="00870F61" w:rsidP="00650F4C">
            <w:pPr>
              <w:jc w:val="center"/>
              <w:rPr>
                <w:sz w:val="20"/>
                <w:szCs w:val="20"/>
              </w:rPr>
            </w:pPr>
            <w:r>
              <w:rPr>
                <w:sz w:val="20"/>
                <w:szCs w:val="20"/>
              </w:rPr>
              <w:t>Home office</w:t>
            </w:r>
          </w:p>
        </w:tc>
        <w:tc>
          <w:tcPr>
            <w:tcW w:w="1598" w:type="dxa"/>
            <w:vAlign w:val="center"/>
          </w:tcPr>
          <w:p w14:paraId="0C72F90A" w14:textId="235FD4C3" w:rsidR="00870F61" w:rsidRPr="00650F4C" w:rsidRDefault="00870F61" w:rsidP="00650F4C">
            <w:pPr>
              <w:jc w:val="center"/>
              <w:rPr>
                <w:sz w:val="20"/>
                <w:szCs w:val="20"/>
              </w:rPr>
            </w:pPr>
            <w:r>
              <w:rPr>
                <w:sz w:val="20"/>
                <w:szCs w:val="20"/>
              </w:rPr>
              <w:t>Numerical</w:t>
            </w:r>
          </w:p>
        </w:tc>
        <w:tc>
          <w:tcPr>
            <w:tcW w:w="1576" w:type="dxa"/>
            <w:vAlign w:val="center"/>
          </w:tcPr>
          <w:p w14:paraId="31C8AF3A" w14:textId="084F6443" w:rsidR="00870F61" w:rsidRPr="00650F4C" w:rsidRDefault="00870F61" w:rsidP="00650F4C">
            <w:pPr>
              <w:jc w:val="center"/>
              <w:rPr>
                <w:sz w:val="20"/>
                <w:szCs w:val="20"/>
              </w:rPr>
            </w:pPr>
            <w:r>
              <w:rPr>
                <w:sz w:val="20"/>
                <w:szCs w:val="20"/>
              </w:rPr>
              <w:t>0.08</w:t>
            </w:r>
          </w:p>
        </w:tc>
        <w:tc>
          <w:tcPr>
            <w:tcW w:w="1587" w:type="dxa"/>
            <w:vAlign w:val="center"/>
          </w:tcPr>
          <w:p w14:paraId="7AF71F8E" w14:textId="0235160F" w:rsidR="00870F61" w:rsidRPr="00650F4C" w:rsidRDefault="00870F61" w:rsidP="00650F4C">
            <w:pPr>
              <w:jc w:val="center"/>
              <w:rPr>
                <w:sz w:val="20"/>
                <w:szCs w:val="20"/>
              </w:rPr>
            </w:pPr>
            <w:r>
              <w:rPr>
                <w:sz w:val="20"/>
                <w:szCs w:val="20"/>
              </w:rPr>
              <w:t>971.75</w:t>
            </w:r>
          </w:p>
        </w:tc>
        <w:tc>
          <w:tcPr>
            <w:tcW w:w="1613" w:type="dxa"/>
            <w:vAlign w:val="center"/>
          </w:tcPr>
          <w:p w14:paraId="75828278" w14:textId="159D77DA" w:rsidR="00870F61" w:rsidRPr="00650F4C" w:rsidRDefault="00870F61" w:rsidP="00650F4C">
            <w:pPr>
              <w:jc w:val="center"/>
              <w:rPr>
                <w:sz w:val="20"/>
                <w:szCs w:val="20"/>
              </w:rPr>
            </w:pPr>
            <w:r>
              <w:rPr>
                <w:sz w:val="20"/>
                <w:szCs w:val="20"/>
              </w:rPr>
              <w:t>W</w:t>
            </w:r>
          </w:p>
        </w:tc>
      </w:tr>
      <w:tr w:rsidR="00870F61" w:rsidRPr="00650F4C" w14:paraId="42142E6B" w14:textId="77777777" w:rsidTr="00870F61">
        <w:tc>
          <w:tcPr>
            <w:tcW w:w="1318" w:type="dxa"/>
            <w:vMerge/>
          </w:tcPr>
          <w:p w14:paraId="622C4265" w14:textId="77777777" w:rsidR="00870F61" w:rsidRDefault="00870F61" w:rsidP="00650F4C">
            <w:pPr>
              <w:jc w:val="center"/>
              <w:rPr>
                <w:sz w:val="20"/>
                <w:szCs w:val="20"/>
              </w:rPr>
            </w:pPr>
          </w:p>
        </w:tc>
        <w:tc>
          <w:tcPr>
            <w:tcW w:w="1658" w:type="dxa"/>
            <w:vAlign w:val="center"/>
          </w:tcPr>
          <w:p w14:paraId="27F8BDB0" w14:textId="2ED5FBDE" w:rsidR="00870F61" w:rsidRPr="00650F4C" w:rsidRDefault="00870F61" w:rsidP="00650F4C">
            <w:pPr>
              <w:jc w:val="center"/>
              <w:rPr>
                <w:sz w:val="20"/>
                <w:szCs w:val="20"/>
              </w:rPr>
            </w:pPr>
            <w:r>
              <w:rPr>
                <w:sz w:val="20"/>
                <w:szCs w:val="20"/>
              </w:rPr>
              <w:t>Fridge</w:t>
            </w:r>
          </w:p>
        </w:tc>
        <w:tc>
          <w:tcPr>
            <w:tcW w:w="1598" w:type="dxa"/>
            <w:vAlign w:val="center"/>
          </w:tcPr>
          <w:p w14:paraId="0C91DAEA" w14:textId="574270BD" w:rsidR="00870F61" w:rsidRPr="00650F4C" w:rsidRDefault="00870F61" w:rsidP="00650F4C">
            <w:pPr>
              <w:jc w:val="center"/>
              <w:rPr>
                <w:sz w:val="20"/>
                <w:szCs w:val="20"/>
              </w:rPr>
            </w:pPr>
            <w:r>
              <w:rPr>
                <w:sz w:val="20"/>
                <w:szCs w:val="20"/>
              </w:rPr>
              <w:t>Numerical</w:t>
            </w:r>
          </w:p>
        </w:tc>
        <w:tc>
          <w:tcPr>
            <w:tcW w:w="1576" w:type="dxa"/>
            <w:vAlign w:val="center"/>
          </w:tcPr>
          <w:p w14:paraId="5287EB8B" w14:textId="3985470A" w:rsidR="00870F61" w:rsidRPr="00650F4C" w:rsidRDefault="00870F61" w:rsidP="00650F4C">
            <w:pPr>
              <w:jc w:val="center"/>
              <w:rPr>
                <w:sz w:val="20"/>
                <w:szCs w:val="20"/>
              </w:rPr>
            </w:pPr>
            <w:r>
              <w:rPr>
                <w:sz w:val="20"/>
                <w:szCs w:val="20"/>
              </w:rPr>
              <w:t>0.06</w:t>
            </w:r>
          </w:p>
        </w:tc>
        <w:tc>
          <w:tcPr>
            <w:tcW w:w="1587" w:type="dxa"/>
            <w:vAlign w:val="center"/>
          </w:tcPr>
          <w:p w14:paraId="4364179A" w14:textId="69E30573" w:rsidR="00870F61" w:rsidRPr="00650F4C" w:rsidRDefault="00870F61" w:rsidP="00650F4C">
            <w:pPr>
              <w:jc w:val="center"/>
              <w:rPr>
                <w:sz w:val="20"/>
                <w:szCs w:val="20"/>
              </w:rPr>
            </w:pPr>
            <w:r>
              <w:rPr>
                <w:sz w:val="20"/>
                <w:szCs w:val="20"/>
              </w:rPr>
              <w:t>851.27</w:t>
            </w:r>
          </w:p>
        </w:tc>
        <w:tc>
          <w:tcPr>
            <w:tcW w:w="1613" w:type="dxa"/>
            <w:vAlign w:val="center"/>
          </w:tcPr>
          <w:p w14:paraId="71EA3C32" w14:textId="550BA5F5" w:rsidR="00870F61" w:rsidRPr="00650F4C" w:rsidRDefault="00870F61" w:rsidP="00650F4C">
            <w:pPr>
              <w:jc w:val="center"/>
              <w:rPr>
                <w:sz w:val="20"/>
                <w:szCs w:val="20"/>
              </w:rPr>
            </w:pPr>
            <w:r>
              <w:rPr>
                <w:sz w:val="20"/>
                <w:szCs w:val="20"/>
              </w:rPr>
              <w:t>W</w:t>
            </w:r>
          </w:p>
        </w:tc>
      </w:tr>
      <w:tr w:rsidR="00870F61" w:rsidRPr="00650F4C" w14:paraId="62A137A0" w14:textId="77777777" w:rsidTr="00870F61">
        <w:tc>
          <w:tcPr>
            <w:tcW w:w="1318" w:type="dxa"/>
            <w:vMerge/>
          </w:tcPr>
          <w:p w14:paraId="20607534" w14:textId="77777777" w:rsidR="00870F61" w:rsidRDefault="00870F61" w:rsidP="00650F4C">
            <w:pPr>
              <w:jc w:val="center"/>
              <w:rPr>
                <w:sz w:val="20"/>
                <w:szCs w:val="20"/>
              </w:rPr>
            </w:pPr>
          </w:p>
        </w:tc>
        <w:tc>
          <w:tcPr>
            <w:tcW w:w="1658" w:type="dxa"/>
            <w:vAlign w:val="center"/>
          </w:tcPr>
          <w:p w14:paraId="1B459A36" w14:textId="56FC1939" w:rsidR="00870F61" w:rsidRPr="00650F4C" w:rsidRDefault="00870F61" w:rsidP="00650F4C">
            <w:pPr>
              <w:jc w:val="center"/>
              <w:rPr>
                <w:sz w:val="20"/>
                <w:szCs w:val="20"/>
              </w:rPr>
            </w:pPr>
            <w:r>
              <w:rPr>
                <w:sz w:val="20"/>
                <w:szCs w:val="20"/>
              </w:rPr>
              <w:t>Wine cellar</w:t>
            </w:r>
          </w:p>
        </w:tc>
        <w:tc>
          <w:tcPr>
            <w:tcW w:w="1598" w:type="dxa"/>
            <w:vAlign w:val="center"/>
          </w:tcPr>
          <w:p w14:paraId="5839CD34" w14:textId="6F94249D" w:rsidR="00870F61" w:rsidRPr="00650F4C" w:rsidRDefault="00870F61" w:rsidP="00650F4C">
            <w:pPr>
              <w:jc w:val="center"/>
              <w:rPr>
                <w:sz w:val="20"/>
                <w:szCs w:val="20"/>
              </w:rPr>
            </w:pPr>
            <w:r>
              <w:rPr>
                <w:sz w:val="20"/>
                <w:szCs w:val="20"/>
              </w:rPr>
              <w:t>Numerical</w:t>
            </w:r>
          </w:p>
        </w:tc>
        <w:tc>
          <w:tcPr>
            <w:tcW w:w="1576" w:type="dxa"/>
            <w:vAlign w:val="center"/>
          </w:tcPr>
          <w:p w14:paraId="3C821796" w14:textId="4DF2FF8A" w:rsidR="00870F61" w:rsidRPr="00650F4C" w:rsidRDefault="00870F61" w:rsidP="00650F4C">
            <w:pPr>
              <w:jc w:val="center"/>
              <w:rPr>
                <w:sz w:val="20"/>
                <w:szCs w:val="20"/>
              </w:rPr>
            </w:pPr>
            <w:r>
              <w:rPr>
                <w:sz w:val="20"/>
                <w:szCs w:val="20"/>
              </w:rPr>
              <w:t>0.02</w:t>
            </w:r>
          </w:p>
        </w:tc>
        <w:tc>
          <w:tcPr>
            <w:tcW w:w="1587" w:type="dxa"/>
            <w:vAlign w:val="center"/>
          </w:tcPr>
          <w:p w14:paraId="65CFAB35" w14:textId="3734AF92" w:rsidR="00870F61" w:rsidRPr="00650F4C" w:rsidRDefault="00870F61" w:rsidP="00650F4C">
            <w:pPr>
              <w:jc w:val="center"/>
              <w:rPr>
                <w:sz w:val="20"/>
                <w:szCs w:val="20"/>
              </w:rPr>
            </w:pPr>
            <w:r>
              <w:rPr>
                <w:sz w:val="20"/>
                <w:szCs w:val="20"/>
              </w:rPr>
              <w:t>1273.94</w:t>
            </w:r>
          </w:p>
        </w:tc>
        <w:tc>
          <w:tcPr>
            <w:tcW w:w="1613" w:type="dxa"/>
            <w:vAlign w:val="center"/>
          </w:tcPr>
          <w:p w14:paraId="6AE808A9" w14:textId="3AEA97F3" w:rsidR="00870F61" w:rsidRPr="00650F4C" w:rsidRDefault="00870F61" w:rsidP="00650F4C">
            <w:pPr>
              <w:jc w:val="center"/>
              <w:rPr>
                <w:sz w:val="20"/>
                <w:szCs w:val="20"/>
              </w:rPr>
            </w:pPr>
            <w:r>
              <w:rPr>
                <w:sz w:val="20"/>
                <w:szCs w:val="20"/>
              </w:rPr>
              <w:t>W</w:t>
            </w:r>
          </w:p>
        </w:tc>
      </w:tr>
      <w:tr w:rsidR="00870F61" w:rsidRPr="00650F4C" w14:paraId="344251B5" w14:textId="77777777" w:rsidTr="00870F61">
        <w:tc>
          <w:tcPr>
            <w:tcW w:w="1318" w:type="dxa"/>
            <w:vMerge/>
          </w:tcPr>
          <w:p w14:paraId="6AD05A23" w14:textId="77777777" w:rsidR="00870F61" w:rsidRDefault="00870F61" w:rsidP="00650F4C">
            <w:pPr>
              <w:jc w:val="center"/>
              <w:rPr>
                <w:sz w:val="20"/>
                <w:szCs w:val="20"/>
              </w:rPr>
            </w:pPr>
          </w:p>
        </w:tc>
        <w:tc>
          <w:tcPr>
            <w:tcW w:w="1658" w:type="dxa"/>
            <w:vAlign w:val="center"/>
          </w:tcPr>
          <w:p w14:paraId="5DDFD542" w14:textId="2F7D0909" w:rsidR="00870F61" w:rsidRPr="00650F4C" w:rsidRDefault="00870F61" w:rsidP="00650F4C">
            <w:pPr>
              <w:jc w:val="center"/>
              <w:rPr>
                <w:sz w:val="20"/>
                <w:szCs w:val="20"/>
              </w:rPr>
            </w:pPr>
            <w:r>
              <w:rPr>
                <w:sz w:val="20"/>
                <w:szCs w:val="20"/>
              </w:rPr>
              <w:t>Garage door</w:t>
            </w:r>
          </w:p>
        </w:tc>
        <w:tc>
          <w:tcPr>
            <w:tcW w:w="1598" w:type="dxa"/>
            <w:vAlign w:val="center"/>
          </w:tcPr>
          <w:p w14:paraId="6F052089" w14:textId="0B9CE569" w:rsidR="00870F61" w:rsidRPr="00650F4C" w:rsidRDefault="00870F61" w:rsidP="00650F4C">
            <w:pPr>
              <w:jc w:val="center"/>
              <w:rPr>
                <w:sz w:val="20"/>
                <w:szCs w:val="20"/>
              </w:rPr>
            </w:pPr>
            <w:r>
              <w:rPr>
                <w:sz w:val="20"/>
                <w:szCs w:val="20"/>
              </w:rPr>
              <w:t>Numerical</w:t>
            </w:r>
          </w:p>
        </w:tc>
        <w:tc>
          <w:tcPr>
            <w:tcW w:w="1576" w:type="dxa"/>
            <w:vAlign w:val="center"/>
          </w:tcPr>
          <w:p w14:paraId="32BE26A0" w14:textId="37E3D445" w:rsidR="00870F61" w:rsidRPr="00650F4C" w:rsidRDefault="00870F61" w:rsidP="00650F4C">
            <w:pPr>
              <w:jc w:val="center"/>
              <w:rPr>
                <w:sz w:val="20"/>
                <w:szCs w:val="20"/>
              </w:rPr>
            </w:pPr>
            <w:r>
              <w:rPr>
                <w:sz w:val="20"/>
                <w:szCs w:val="20"/>
              </w:rPr>
              <w:t>0.02</w:t>
            </w:r>
          </w:p>
        </w:tc>
        <w:tc>
          <w:tcPr>
            <w:tcW w:w="1587" w:type="dxa"/>
            <w:vAlign w:val="center"/>
          </w:tcPr>
          <w:p w14:paraId="43DC8F88" w14:textId="6068EDD8" w:rsidR="00870F61" w:rsidRPr="00650F4C" w:rsidRDefault="00870F61" w:rsidP="00650F4C">
            <w:pPr>
              <w:jc w:val="center"/>
              <w:rPr>
                <w:sz w:val="20"/>
                <w:szCs w:val="20"/>
              </w:rPr>
            </w:pPr>
            <w:r>
              <w:rPr>
                <w:sz w:val="20"/>
                <w:szCs w:val="20"/>
              </w:rPr>
              <w:t>1088.93</w:t>
            </w:r>
          </w:p>
        </w:tc>
        <w:tc>
          <w:tcPr>
            <w:tcW w:w="1613" w:type="dxa"/>
            <w:vAlign w:val="center"/>
          </w:tcPr>
          <w:p w14:paraId="7F7B3237" w14:textId="54D406FD" w:rsidR="00870F61" w:rsidRPr="00650F4C" w:rsidRDefault="00870F61" w:rsidP="00650F4C">
            <w:pPr>
              <w:jc w:val="center"/>
              <w:rPr>
                <w:sz w:val="20"/>
                <w:szCs w:val="20"/>
              </w:rPr>
            </w:pPr>
            <w:r>
              <w:rPr>
                <w:sz w:val="20"/>
                <w:szCs w:val="20"/>
              </w:rPr>
              <w:t>W</w:t>
            </w:r>
          </w:p>
        </w:tc>
      </w:tr>
      <w:tr w:rsidR="00870F61" w:rsidRPr="00650F4C" w14:paraId="620E19CF" w14:textId="77777777" w:rsidTr="00870F61">
        <w:tc>
          <w:tcPr>
            <w:tcW w:w="1318" w:type="dxa"/>
            <w:vMerge/>
          </w:tcPr>
          <w:p w14:paraId="770E12BD" w14:textId="77777777" w:rsidR="00870F61" w:rsidRDefault="00870F61" w:rsidP="00650F4C">
            <w:pPr>
              <w:jc w:val="center"/>
              <w:rPr>
                <w:sz w:val="20"/>
                <w:szCs w:val="20"/>
              </w:rPr>
            </w:pPr>
          </w:p>
        </w:tc>
        <w:tc>
          <w:tcPr>
            <w:tcW w:w="1658" w:type="dxa"/>
            <w:vAlign w:val="center"/>
          </w:tcPr>
          <w:p w14:paraId="6F454B9E" w14:textId="561ECF93" w:rsidR="00870F61" w:rsidRPr="00650F4C" w:rsidRDefault="00870F61" w:rsidP="00650F4C">
            <w:pPr>
              <w:jc w:val="center"/>
              <w:rPr>
                <w:sz w:val="20"/>
                <w:szCs w:val="20"/>
              </w:rPr>
            </w:pPr>
            <w:r>
              <w:rPr>
                <w:sz w:val="20"/>
                <w:szCs w:val="20"/>
              </w:rPr>
              <w:t>Kitchen</w:t>
            </w:r>
          </w:p>
        </w:tc>
        <w:tc>
          <w:tcPr>
            <w:tcW w:w="1598" w:type="dxa"/>
            <w:vAlign w:val="center"/>
          </w:tcPr>
          <w:p w14:paraId="5072D572" w14:textId="72FB7DD4" w:rsidR="00870F61" w:rsidRPr="00650F4C" w:rsidRDefault="00870F61" w:rsidP="00650F4C">
            <w:pPr>
              <w:jc w:val="center"/>
              <w:rPr>
                <w:sz w:val="20"/>
                <w:szCs w:val="20"/>
              </w:rPr>
            </w:pPr>
            <w:r>
              <w:rPr>
                <w:sz w:val="20"/>
                <w:szCs w:val="20"/>
              </w:rPr>
              <w:t>Numerical</w:t>
            </w:r>
          </w:p>
        </w:tc>
        <w:tc>
          <w:tcPr>
            <w:tcW w:w="1576" w:type="dxa"/>
            <w:vAlign w:val="center"/>
          </w:tcPr>
          <w:p w14:paraId="607369BA" w14:textId="3A5335F5" w:rsidR="00870F61" w:rsidRPr="00650F4C" w:rsidRDefault="00870F61" w:rsidP="00650F4C">
            <w:pPr>
              <w:jc w:val="center"/>
              <w:rPr>
                <w:sz w:val="20"/>
                <w:szCs w:val="20"/>
              </w:rPr>
            </w:pPr>
            <w:r>
              <w:rPr>
                <w:sz w:val="20"/>
                <w:szCs w:val="20"/>
              </w:rPr>
              <w:t>0</w:t>
            </w:r>
          </w:p>
        </w:tc>
        <w:tc>
          <w:tcPr>
            <w:tcW w:w="1587" w:type="dxa"/>
            <w:vAlign w:val="center"/>
          </w:tcPr>
          <w:p w14:paraId="46ABF350" w14:textId="42E6EFB4" w:rsidR="00870F61" w:rsidRPr="00650F4C" w:rsidRDefault="00870F61" w:rsidP="00650F4C">
            <w:pPr>
              <w:jc w:val="center"/>
              <w:rPr>
                <w:sz w:val="20"/>
                <w:szCs w:val="20"/>
              </w:rPr>
            </w:pPr>
            <w:r>
              <w:rPr>
                <w:sz w:val="20"/>
                <w:szCs w:val="20"/>
              </w:rPr>
              <w:t>2265.87</w:t>
            </w:r>
          </w:p>
        </w:tc>
        <w:tc>
          <w:tcPr>
            <w:tcW w:w="1613" w:type="dxa"/>
            <w:vAlign w:val="center"/>
          </w:tcPr>
          <w:p w14:paraId="4DA22FBC" w14:textId="651CFD36" w:rsidR="00870F61" w:rsidRPr="00650F4C" w:rsidRDefault="00870F61" w:rsidP="00650F4C">
            <w:pPr>
              <w:jc w:val="center"/>
              <w:rPr>
                <w:sz w:val="20"/>
                <w:szCs w:val="20"/>
              </w:rPr>
            </w:pPr>
            <w:r>
              <w:rPr>
                <w:sz w:val="20"/>
                <w:szCs w:val="20"/>
              </w:rPr>
              <w:t>W</w:t>
            </w:r>
          </w:p>
        </w:tc>
      </w:tr>
      <w:tr w:rsidR="00870F61" w:rsidRPr="00650F4C" w14:paraId="7A742896" w14:textId="77777777" w:rsidTr="00870F61">
        <w:tc>
          <w:tcPr>
            <w:tcW w:w="1318" w:type="dxa"/>
            <w:vMerge/>
          </w:tcPr>
          <w:p w14:paraId="6795F1E3" w14:textId="77777777" w:rsidR="00870F61" w:rsidRDefault="00870F61" w:rsidP="00650F4C">
            <w:pPr>
              <w:jc w:val="center"/>
              <w:rPr>
                <w:sz w:val="20"/>
                <w:szCs w:val="20"/>
              </w:rPr>
            </w:pPr>
          </w:p>
        </w:tc>
        <w:tc>
          <w:tcPr>
            <w:tcW w:w="1658" w:type="dxa"/>
            <w:vAlign w:val="center"/>
          </w:tcPr>
          <w:p w14:paraId="7A89AE0D" w14:textId="71F1E2C7" w:rsidR="00870F61" w:rsidRPr="00650F4C" w:rsidRDefault="00870F61" w:rsidP="00650F4C">
            <w:pPr>
              <w:jc w:val="center"/>
              <w:rPr>
                <w:sz w:val="20"/>
                <w:szCs w:val="20"/>
              </w:rPr>
            </w:pPr>
            <w:r>
              <w:rPr>
                <w:sz w:val="20"/>
                <w:szCs w:val="20"/>
              </w:rPr>
              <w:t>Barn</w:t>
            </w:r>
          </w:p>
        </w:tc>
        <w:tc>
          <w:tcPr>
            <w:tcW w:w="1598" w:type="dxa"/>
            <w:vAlign w:val="center"/>
          </w:tcPr>
          <w:p w14:paraId="0EE71E97" w14:textId="651C8927" w:rsidR="00870F61" w:rsidRPr="00650F4C" w:rsidRDefault="00870F61" w:rsidP="00650F4C">
            <w:pPr>
              <w:jc w:val="center"/>
              <w:rPr>
                <w:sz w:val="20"/>
                <w:szCs w:val="20"/>
              </w:rPr>
            </w:pPr>
            <w:r>
              <w:rPr>
                <w:sz w:val="20"/>
                <w:szCs w:val="20"/>
              </w:rPr>
              <w:t>Numerical</w:t>
            </w:r>
          </w:p>
        </w:tc>
        <w:tc>
          <w:tcPr>
            <w:tcW w:w="1576" w:type="dxa"/>
            <w:vAlign w:val="center"/>
          </w:tcPr>
          <w:p w14:paraId="538D469E" w14:textId="2549B825" w:rsidR="00870F61" w:rsidRPr="00650F4C" w:rsidRDefault="00870F61" w:rsidP="00650F4C">
            <w:pPr>
              <w:jc w:val="center"/>
              <w:rPr>
                <w:sz w:val="20"/>
                <w:szCs w:val="20"/>
              </w:rPr>
            </w:pPr>
            <w:r>
              <w:rPr>
                <w:sz w:val="20"/>
                <w:szCs w:val="20"/>
              </w:rPr>
              <w:t>0</w:t>
            </w:r>
          </w:p>
        </w:tc>
        <w:tc>
          <w:tcPr>
            <w:tcW w:w="1587" w:type="dxa"/>
            <w:vAlign w:val="center"/>
          </w:tcPr>
          <w:p w14:paraId="6DDB0B57" w14:textId="2B0A17CB" w:rsidR="00870F61" w:rsidRPr="00650F4C" w:rsidRDefault="00870F61" w:rsidP="00650F4C">
            <w:pPr>
              <w:jc w:val="center"/>
              <w:rPr>
                <w:sz w:val="20"/>
                <w:szCs w:val="20"/>
              </w:rPr>
            </w:pPr>
            <w:r>
              <w:rPr>
                <w:sz w:val="20"/>
                <w:szCs w:val="20"/>
              </w:rPr>
              <w:t>7027.90</w:t>
            </w:r>
          </w:p>
        </w:tc>
        <w:tc>
          <w:tcPr>
            <w:tcW w:w="1613" w:type="dxa"/>
            <w:vAlign w:val="center"/>
          </w:tcPr>
          <w:p w14:paraId="074EF0AF" w14:textId="242AF0A3" w:rsidR="00870F61" w:rsidRPr="00650F4C" w:rsidRDefault="00870F61" w:rsidP="00650F4C">
            <w:pPr>
              <w:jc w:val="center"/>
              <w:rPr>
                <w:sz w:val="20"/>
                <w:szCs w:val="20"/>
              </w:rPr>
            </w:pPr>
            <w:r>
              <w:rPr>
                <w:sz w:val="20"/>
                <w:szCs w:val="20"/>
              </w:rPr>
              <w:t>W</w:t>
            </w:r>
          </w:p>
        </w:tc>
      </w:tr>
      <w:tr w:rsidR="00870F61" w:rsidRPr="00650F4C" w14:paraId="5E21B217" w14:textId="77777777" w:rsidTr="00870F61">
        <w:tc>
          <w:tcPr>
            <w:tcW w:w="1318" w:type="dxa"/>
            <w:vMerge/>
          </w:tcPr>
          <w:p w14:paraId="4BB6A796" w14:textId="77777777" w:rsidR="00870F61" w:rsidRDefault="00870F61" w:rsidP="00650F4C">
            <w:pPr>
              <w:jc w:val="center"/>
              <w:rPr>
                <w:sz w:val="20"/>
                <w:szCs w:val="20"/>
              </w:rPr>
            </w:pPr>
          </w:p>
        </w:tc>
        <w:tc>
          <w:tcPr>
            <w:tcW w:w="1658" w:type="dxa"/>
            <w:vAlign w:val="center"/>
          </w:tcPr>
          <w:p w14:paraId="5390B9F4" w14:textId="7E6D8C92" w:rsidR="00870F61" w:rsidRPr="00650F4C" w:rsidRDefault="00870F61" w:rsidP="00650F4C">
            <w:pPr>
              <w:jc w:val="center"/>
              <w:rPr>
                <w:sz w:val="20"/>
                <w:szCs w:val="20"/>
              </w:rPr>
            </w:pPr>
            <w:r>
              <w:rPr>
                <w:sz w:val="20"/>
                <w:szCs w:val="20"/>
              </w:rPr>
              <w:t>Well</w:t>
            </w:r>
          </w:p>
        </w:tc>
        <w:tc>
          <w:tcPr>
            <w:tcW w:w="1598" w:type="dxa"/>
            <w:vAlign w:val="center"/>
          </w:tcPr>
          <w:p w14:paraId="723AA2EC" w14:textId="2987CF7F" w:rsidR="00870F61" w:rsidRPr="00650F4C" w:rsidRDefault="00870F61" w:rsidP="00650F4C">
            <w:pPr>
              <w:jc w:val="center"/>
              <w:rPr>
                <w:sz w:val="20"/>
                <w:szCs w:val="20"/>
              </w:rPr>
            </w:pPr>
            <w:r>
              <w:rPr>
                <w:sz w:val="20"/>
                <w:szCs w:val="20"/>
              </w:rPr>
              <w:t>Numerical</w:t>
            </w:r>
          </w:p>
        </w:tc>
        <w:tc>
          <w:tcPr>
            <w:tcW w:w="1576" w:type="dxa"/>
            <w:vAlign w:val="center"/>
          </w:tcPr>
          <w:p w14:paraId="4E893D68" w14:textId="182A2981" w:rsidR="00870F61" w:rsidRPr="00650F4C" w:rsidRDefault="00870F61" w:rsidP="00650F4C">
            <w:pPr>
              <w:jc w:val="center"/>
              <w:rPr>
                <w:sz w:val="20"/>
                <w:szCs w:val="20"/>
              </w:rPr>
            </w:pPr>
            <w:r>
              <w:rPr>
                <w:sz w:val="20"/>
                <w:szCs w:val="20"/>
              </w:rPr>
              <w:t>0</w:t>
            </w:r>
          </w:p>
        </w:tc>
        <w:tc>
          <w:tcPr>
            <w:tcW w:w="1587" w:type="dxa"/>
            <w:vAlign w:val="center"/>
          </w:tcPr>
          <w:p w14:paraId="02059A6C" w14:textId="00188146" w:rsidR="00870F61" w:rsidRPr="00650F4C" w:rsidRDefault="00870F61" w:rsidP="00650F4C">
            <w:pPr>
              <w:jc w:val="center"/>
              <w:rPr>
                <w:sz w:val="20"/>
                <w:szCs w:val="20"/>
              </w:rPr>
            </w:pPr>
            <w:r>
              <w:rPr>
                <w:sz w:val="20"/>
                <w:szCs w:val="20"/>
              </w:rPr>
              <w:t>1633.02</w:t>
            </w:r>
          </w:p>
        </w:tc>
        <w:tc>
          <w:tcPr>
            <w:tcW w:w="1613" w:type="dxa"/>
            <w:vAlign w:val="center"/>
          </w:tcPr>
          <w:p w14:paraId="2C01DA55" w14:textId="1E5E65E6" w:rsidR="00870F61" w:rsidRPr="00650F4C" w:rsidRDefault="00870F61" w:rsidP="00650F4C">
            <w:pPr>
              <w:jc w:val="center"/>
              <w:rPr>
                <w:sz w:val="20"/>
                <w:szCs w:val="20"/>
              </w:rPr>
            </w:pPr>
            <w:r>
              <w:rPr>
                <w:sz w:val="20"/>
                <w:szCs w:val="20"/>
              </w:rPr>
              <w:t>W</w:t>
            </w:r>
          </w:p>
        </w:tc>
      </w:tr>
      <w:tr w:rsidR="00870F61" w:rsidRPr="00650F4C" w14:paraId="1399C01F" w14:textId="77777777" w:rsidTr="00870F61">
        <w:tc>
          <w:tcPr>
            <w:tcW w:w="1318" w:type="dxa"/>
            <w:vMerge/>
          </w:tcPr>
          <w:p w14:paraId="1BD01DE5" w14:textId="77777777" w:rsidR="00870F61" w:rsidRDefault="00870F61" w:rsidP="00650F4C">
            <w:pPr>
              <w:jc w:val="center"/>
              <w:rPr>
                <w:sz w:val="20"/>
                <w:szCs w:val="20"/>
              </w:rPr>
            </w:pPr>
          </w:p>
        </w:tc>
        <w:tc>
          <w:tcPr>
            <w:tcW w:w="1658" w:type="dxa"/>
            <w:vAlign w:val="center"/>
          </w:tcPr>
          <w:p w14:paraId="463DF99B" w14:textId="39480AB9" w:rsidR="00870F61" w:rsidRPr="00650F4C" w:rsidRDefault="00870F61" w:rsidP="00650F4C">
            <w:pPr>
              <w:jc w:val="center"/>
              <w:rPr>
                <w:sz w:val="20"/>
                <w:szCs w:val="20"/>
              </w:rPr>
            </w:pPr>
            <w:r>
              <w:rPr>
                <w:sz w:val="20"/>
                <w:szCs w:val="20"/>
              </w:rPr>
              <w:t>Microwave</w:t>
            </w:r>
          </w:p>
        </w:tc>
        <w:tc>
          <w:tcPr>
            <w:tcW w:w="1598" w:type="dxa"/>
            <w:vAlign w:val="center"/>
          </w:tcPr>
          <w:p w14:paraId="529D973C" w14:textId="51128709" w:rsidR="00870F61" w:rsidRPr="00650F4C" w:rsidRDefault="00870F61" w:rsidP="00650F4C">
            <w:pPr>
              <w:jc w:val="center"/>
              <w:rPr>
                <w:sz w:val="20"/>
                <w:szCs w:val="20"/>
              </w:rPr>
            </w:pPr>
            <w:r>
              <w:rPr>
                <w:sz w:val="20"/>
                <w:szCs w:val="20"/>
              </w:rPr>
              <w:t>Numerical</w:t>
            </w:r>
          </w:p>
        </w:tc>
        <w:tc>
          <w:tcPr>
            <w:tcW w:w="1576" w:type="dxa"/>
            <w:vAlign w:val="center"/>
          </w:tcPr>
          <w:p w14:paraId="02BFBBA2" w14:textId="2486E6F9" w:rsidR="00870F61" w:rsidRPr="00650F4C" w:rsidRDefault="00870F61" w:rsidP="00650F4C">
            <w:pPr>
              <w:jc w:val="center"/>
              <w:rPr>
                <w:sz w:val="20"/>
                <w:szCs w:val="20"/>
              </w:rPr>
            </w:pPr>
            <w:r>
              <w:rPr>
                <w:sz w:val="20"/>
                <w:szCs w:val="20"/>
              </w:rPr>
              <w:t>0</w:t>
            </w:r>
          </w:p>
        </w:tc>
        <w:tc>
          <w:tcPr>
            <w:tcW w:w="1587" w:type="dxa"/>
            <w:vAlign w:val="center"/>
          </w:tcPr>
          <w:p w14:paraId="108DD95F" w14:textId="312774DB" w:rsidR="00870F61" w:rsidRPr="00650F4C" w:rsidRDefault="00870F61" w:rsidP="00650F4C">
            <w:pPr>
              <w:jc w:val="center"/>
              <w:rPr>
                <w:sz w:val="20"/>
                <w:szCs w:val="20"/>
              </w:rPr>
            </w:pPr>
            <w:r>
              <w:rPr>
                <w:sz w:val="20"/>
                <w:szCs w:val="20"/>
              </w:rPr>
              <w:t>1929.80</w:t>
            </w:r>
          </w:p>
        </w:tc>
        <w:tc>
          <w:tcPr>
            <w:tcW w:w="1613" w:type="dxa"/>
            <w:vAlign w:val="center"/>
          </w:tcPr>
          <w:p w14:paraId="2CD8C8BD" w14:textId="2677E360" w:rsidR="00870F61" w:rsidRPr="00650F4C" w:rsidRDefault="00870F61" w:rsidP="00650F4C">
            <w:pPr>
              <w:jc w:val="center"/>
              <w:rPr>
                <w:sz w:val="20"/>
                <w:szCs w:val="20"/>
              </w:rPr>
            </w:pPr>
            <w:r>
              <w:rPr>
                <w:sz w:val="20"/>
                <w:szCs w:val="20"/>
              </w:rPr>
              <w:t>W</w:t>
            </w:r>
          </w:p>
        </w:tc>
      </w:tr>
      <w:tr w:rsidR="00870F61" w:rsidRPr="00650F4C" w14:paraId="3E6A7B13" w14:textId="77777777" w:rsidTr="00870F61">
        <w:tc>
          <w:tcPr>
            <w:tcW w:w="1318" w:type="dxa"/>
            <w:vMerge/>
          </w:tcPr>
          <w:p w14:paraId="186E3F15" w14:textId="77777777" w:rsidR="00870F61" w:rsidRDefault="00870F61" w:rsidP="00650F4C">
            <w:pPr>
              <w:jc w:val="center"/>
              <w:rPr>
                <w:sz w:val="20"/>
                <w:szCs w:val="20"/>
              </w:rPr>
            </w:pPr>
          </w:p>
        </w:tc>
        <w:tc>
          <w:tcPr>
            <w:tcW w:w="1658" w:type="dxa"/>
            <w:vAlign w:val="center"/>
          </w:tcPr>
          <w:p w14:paraId="32F49EBC" w14:textId="1A17A6FF" w:rsidR="00870F61" w:rsidRPr="00650F4C" w:rsidRDefault="00870F61" w:rsidP="00650F4C">
            <w:pPr>
              <w:jc w:val="center"/>
              <w:rPr>
                <w:sz w:val="20"/>
                <w:szCs w:val="20"/>
              </w:rPr>
            </w:pPr>
            <w:r>
              <w:rPr>
                <w:sz w:val="20"/>
                <w:szCs w:val="20"/>
              </w:rPr>
              <w:t>Living room</w:t>
            </w:r>
          </w:p>
        </w:tc>
        <w:tc>
          <w:tcPr>
            <w:tcW w:w="1598" w:type="dxa"/>
            <w:vAlign w:val="center"/>
          </w:tcPr>
          <w:p w14:paraId="6D7A60E5" w14:textId="45B7BAA4" w:rsidR="00870F61" w:rsidRPr="00650F4C" w:rsidRDefault="00870F61" w:rsidP="00650F4C">
            <w:pPr>
              <w:jc w:val="center"/>
              <w:rPr>
                <w:sz w:val="20"/>
                <w:szCs w:val="20"/>
              </w:rPr>
            </w:pPr>
            <w:r>
              <w:rPr>
                <w:sz w:val="20"/>
                <w:szCs w:val="20"/>
              </w:rPr>
              <w:t>Numerical</w:t>
            </w:r>
          </w:p>
        </w:tc>
        <w:tc>
          <w:tcPr>
            <w:tcW w:w="1576" w:type="dxa"/>
            <w:vAlign w:val="center"/>
          </w:tcPr>
          <w:p w14:paraId="0AE41FCA" w14:textId="66579F45" w:rsidR="00870F61" w:rsidRPr="00650F4C" w:rsidRDefault="00870F61" w:rsidP="00650F4C">
            <w:pPr>
              <w:jc w:val="center"/>
              <w:rPr>
                <w:sz w:val="20"/>
                <w:szCs w:val="20"/>
              </w:rPr>
            </w:pPr>
            <w:r>
              <w:rPr>
                <w:sz w:val="20"/>
                <w:szCs w:val="20"/>
              </w:rPr>
              <w:t>0</w:t>
            </w:r>
          </w:p>
        </w:tc>
        <w:tc>
          <w:tcPr>
            <w:tcW w:w="1587" w:type="dxa"/>
            <w:vAlign w:val="center"/>
          </w:tcPr>
          <w:p w14:paraId="6CA43FC1" w14:textId="34E5C6F3" w:rsidR="00870F61" w:rsidRPr="00650F4C" w:rsidRDefault="00870F61" w:rsidP="00650F4C">
            <w:pPr>
              <w:jc w:val="center"/>
              <w:rPr>
                <w:sz w:val="20"/>
                <w:szCs w:val="20"/>
              </w:rPr>
            </w:pPr>
            <w:r>
              <w:rPr>
                <w:sz w:val="20"/>
                <w:szCs w:val="20"/>
              </w:rPr>
              <w:t>465.22</w:t>
            </w:r>
          </w:p>
        </w:tc>
        <w:tc>
          <w:tcPr>
            <w:tcW w:w="1613" w:type="dxa"/>
            <w:vAlign w:val="center"/>
          </w:tcPr>
          <w:p w14:paraId="742EB1DE" w14:textId="605AA3E7" w:rsidR="00870F61" w:rsidRPr="00650F4C" w:rsidRDefault="00870F61" w:rsidP="00650F4C">
            <w:pPr>
              <w:jc w:val="center"/>
              <w:rPr>
                <w:sz w:val="20"/>
                <w:szCs w:val="20"/>
              </w:rPr>
            </w:pPr>
            <w:r>
              <w:rPr>
                <w:sz w:val="20"/>
                <w:szCs w:val="20"/>
              </w:rPr>
              <w:t>W</w:t>
            </w:r>
          </w:p>
        </w:tc>
      </w:tr>
      <w:tr w:rsidR="00870F61" w:rsidRPr="00650F4C" w14:paraId="1F51F205" w14:textId="77777777" w:rsidTr="00870F61">
        <w:tc>
          <w:tcPr>
            <w:tcW w:w="1318" w:type="dxa"/>
            <w:vMerge w:val="restart"/>
            <w:vAlign w:val="center"/>
          </w:tcPr>
          <w:p w14:paraId="62037C79" w14:textId="3BB6796A" w:rsidR="00870F61" w:rsidRDefault="00870F61" w:rsidP="00870F61">
            <w:pPr>
              <w:jc w:val="center"/>
              <w:rPr>
                <w:sz w:val="20"/>
                <w:szCs w:val="20"/>
              </w:rPr>
            </w:pPr>
            <w:r>
              <w:rPr>
                <w:sz w:val="20"/>
                <w:szCs w:val="20"/>
              </w:rPr>
              <w:t>Weather condition</w:t>
            </w:r>
          </w:p>
        </w:tc>
        <w:tc>
          <w:tcPr>
            <w:tcW w:w="1658" w:type="dxa"/>
            <w:vAlign w:val="center"/>
          </w:tcPr>
          <w:p w14:paraId="7706B1A3" w14:textId="5876D62E" w:rsidR="00870F61" w:rsidRDefault="00870F61" w:rsidP="00650F4C">
            <w:pPr>
              <w:jc w:val="center"/>
              <w:rPr>
                <w:sz w:val="20"/>
                <w:szCs w:val="20"/>
              </w:rPr>
            </w:pPr>
            <w:r>
              <w:rPr>
                <w:sz w:val="20"/>
                <w:szCs w:val="20"/>
              </w:rPr>
              <w:t>Temperature</w:t>
            </w:r>
          </w:p>
        </w:tc>
        <w:tc>
          <w:tcPr>
            <w:tcW w:w="1598" w:type="dxa"/>
            <w:vAlign w:val="center"/>
          </w:tcPr>
          <w:p w14:paraId="56D9C176" w14:textId="330A4299" w:rsidR="00870F61" w:rsidRPr="00650F4C" w:rsidRDefault="00870F61" w:rsidP="00650F4C">
            <w:pPr>
              <w:jc w:val="center"/>
              <w:rPr>
                <w:sz w:val="20"/>
                <w:szCs w:val="20"/>
              </w:rPr>
            </w:pPr>
            <w:r>
              <w:rPr>
                <w:sz w:val="20"/>
                <w:szCs w:val="20"/>
              </w:rPr>
              <w:t>Numerical</w:t>
            </w:r>
          </w:p>
        </w:tc>
        <w:tc>
          <w:tcPr>
            <w:tcW w:w="1576" w:type="dxa"/>
            <w:vAlign w:val="center"/>
          </w:tcPr>
          <w:p w14:paraId="7ADFA075" w14:textId="2A8B1415" w:rsidR="00870F61" w:rsidRPr="00650F4C" w:rsidRDefault="00870F61" w:rsidP="00650F4C">
            <w:pPr>
              <w:jc w:val="center"/>
              <w:rPr>
                <w:sz w:val="20"/>
                <w:szCs w:val="20"/>
              </w:rPr>
            </w:pPr>
            <w:r>
              <w:rPr>
                <w:sz w:val="20"/>
                <w:szCs w:val="20"/>
              </w:rPr>
              <w:t>-12.64</w:t>
            </w:r>
          </w:p>
        </w:tc>
        <w:tc>
          <w:tcPr>
            <w:tcW w:w="1587" w:type="dxa"/>
            <w:vAlign w:val="center"/>
          </w:tcPr>
          <w:p w14:paraId="701BAB7A" w14:textId="761BBF98" w:rsidR="00870F61" w:rsidRPr="00650F4C" w:rsidRDefault="00870F61" w:rsidP="00650F4C">
            <w:pPr>
              <w:jc w:val="center"/>
              <w:rPr>
                <w:sz w:val="20"/>
                <w:szCs w:val="20"/>
              </w:rPr>
            </w:pPr>
            <w:r>
              <w:rPr>
                <w:sz w:val="20"/>
                <w:szCs w:val="20"/>
              </w:rPr>
              <w:t>93.72</w:t>
            </w:r>
          </w:p>
        </w:tc>
        <w:tc>
          <w:tcPr>
            <w:tcW w:w="1613" w:type="dxa"/>
            <w:vAlign w:val="center"/>
          </w:tcPr>
          <w:p w14:paraId="708E54A3" w14:textId="281B63D5" w:rsidR="00870F61" w:rsidRPr="00650F4C" w:rsidRDefault="00870F61" w:rsidP="00650F4C">
            <w:pPr>
              <w:jc w:val="center"/>
              <w:rPr>
                <w:sz w:val="20"/>
                <w:szCs w:val="20"/>
              </w:rPr>
            </w:pPr>
            <w:bookmarkStart w:id="0" w:name="OLE_LINK10"/>
            <w:r>
              <w:rPr>
                <w:rFonts w:ascii="Georgia" w:hAnsi="Georgia"/>
                <w:color w:val="2E2E2E"/>
                <w:sz w:val="21"/>
                <w:szCs w:val="21"/>
              </w:rPr>
              <w:t>°F</w:t>
            </w:r>
            <w:bookmarkEnd w:id="0"/>
          </w:p>
        </w:tc>
      </w:tr>
      <w:tr w:rsidR="00870F61" w:rsidRPr="00650F4C" w14:paraId="08ACDC5D" w14:textId="77777777" w:rsidTr="00870F61">
        <w:tc>
          <w:tcPr>
            <w:tcW w:w="1318" w:type="dxa"/>
            <w:vMerge/>
          </w:tcPr>
          <w:p w14:paraId="1D7206B1" w14:textId="77777777" w:rsidR="00870F61" w:rsidRDefault="00870F61" w:rsidP="00650F4C">
            <w:pPr>
              <w:jc w:val="center"/>
              <w:rPr>
                <w:sz w:val="20"/>
                <w:szCs w:val="20"/>
              </w:rPr>
            </w:pPr>
          </w:p>
        </w:tc>
        <w:tc>
          <w:tcPr>
            <w:tcW w:w="1658" w:type="dxa"/>
            <w:vAlign w:val="center"/>
          </w:tcPr>
          <w:p w14:paraId="209DCFD7" w14:textId="3ACB1F06" w:rsidR="00870F61" w:rsidRDefault="00870F61" w:rsidP="00650F4C">
            <w:pPr>
              <w:jc w:val="center"/>
              <w:rPr>
                <w:sz w:val="20"/>
                <w:szCs w:val="20"/>
              </w:rPr>
            </w:pPr>
            <w:r>
              <w:rPr>
                <w:sz w:val="20"/>
                <w:szCs w:val="20"/>
              </w:rPr>
              <w:t>Humidity</w:t>
            </w:r>
          </w:p>
        </w:tc>
        <w:tc>
          <w:tcPr>
            <w:tcW w:w="1598" w:type="dxa"/>
            <w:vAlign w:val="center"/>
          </w:tcPr>
          <w:p w14:paraId="613B27B9" w14:textId="6F532B7C" w:rsidR="00870F61" w:rsidRPr="00650F4C" w:rsidRDefault="00870F61" w:rsidP="00650F4C">
            <w:pPr>
              <w:jc w:val="center"/>
              <w:rPr>
                <w:sz w:val="20"/>
                <w:szCs w:val="20"/>
              </w:rPr>
            </w:pPr>
            <w:r>
              <w:rPr>
                <w:sz w:val="20"/>
                <w:szCs w:val="20"/>
              </w:rPr>
              <w:t>Numerical</w:t>
            </w:r>
          </w:p>
        </w:tc>
        <w:tc>
          <w:tcPr>
            <w:tcW w:w="1576" w:type="dxa"/>
            <w:vAlign w:val="center"/>
          </w:tcPr>
          <w:p w14:paraId="356FBC06" w14:textId="36AFE5F5" w:rsidR="00870F61" w:rsidRPr="00650F4C" w:rsidRDefault="00870F61" w:rsidP="00650F4C">
            <w:pPr>
              <w:jc w:val="center"/>
              <w:rPr>
                <w:sz w:val="20"/>
                <w:szCs w:val="20"/>
              </w:rPr>
            </w:pPr>
            <w:r>
              <w:rPr>
                <w:sz w:val="20"/>
                <w:szCs w:val="20"/>
              </w:rPr>
              <w:t>0.13</w:t>
            </w:r>
          </w:p>
        </w:tc>
        <w:tc>
          <w:tcPr>
            <w:tcW w:w="1587" w:type="dxa"/>
            <w:vAlign w:val="center"/>
          </w:tcPr>
          <w:p w14:paraId="1A8D0787" w14:textId="6B6D22EB" w:rsidR="00870F61" w:rsidRPr="00650F4C" w:rsidRDefault="00870F61" w:rsidP="00650F4C">
            <w:pPr>
              <w:jc w:val="center"/>
              <w:rPr>
                <w:sz w:val="20"/>
                <w:szCs w:val="20"/>
              </w:rPr>
            </w:pPr>
            <w:r>
              <w:rPr>
                <w:sz w:val="20"/>
                <w:szCs w:val="20"/>
              </w:rPr>
              <w:t>0.98</w:t>
            </w:r>
          </w:p>
        </w:tc>
        <w:tc>
          <w:tcPr>
            <w:tcW w:w="1613" w:type="dxa"/>
            <w:vAlign w:val="center"/>
          </w:tcPr>
          <w:p w14:paraId="2F667540" w14:textId="6FF80D83" w:rsidR="00870F61" w:rsidRPr="00650F4C" w:rsidRDefault="00870F61" w:rsidP="00650F4C">
            <w:pPr>
              <w:jc w:val="center"/>
              <w:rPr>
                <w:sz w:val="20"/>
                <w:szCs w:val="20"/>
              </w:rPr>
            </w:pPr>
            <w:r>
              <w:rPr>
                <w:sz w:val="20"/>
                <w:szCs w:val="20"/>
              </w:rPr>
              <w:t>%</w:t>
            </w:r>
          </w:p>
        </w:tc>
      </w:tr>
      <w:tr w:rsidR="00870F61" w:rsidRPr="00650F4C" w14:paraId="238391AB" w14:textId="77777777" w:rsidTr="00870F61">
        <w:tc>
          <w:tcPr>
            <w:tcW w:w="1318" w:type="dxa"/>
            <w:vMerge/>
          </w:tcPr>
          <w:p w14:paraId="15C8E172" w14:textId="77777777" w:rsidR="00870F61" w:rsidRDefault="00870F61" w:rsidP="00650F4C">
            <w:pPr>
              <w:jc w:val="center"/>
              <w:rPr>
                <w:sz w:val="20"/>
                <w:szCs w:val="20"/>
              </w:rPr>
            </w:pPr>
          </w:p>
        </w:tc>
        <w:tc>
          <w:tcPr>
            <w:tcW w:w="1658" w:type="dxa"/>
            <w:vAlign w:val="center"/>
          </w:tcPr>
          <w:p w14:paraId="126A635B" w14:textId="3A778227" w:rsidR="00870F61" w:rsidRDefault="00870F61" w:rsidP="00650F4C">
            <w:pPr>
              <w:jc w:val="center"/>
              <w:rPr>
                <w:sz w:val="20"/>
                <w:szCs w:val="20"/>
              </w:rPr>
            </w:pPr>
            <w:r>
              <w:rPr>
                <w:sz w:val="20"/>
                <w:szCs w:val="20"/>
              </w:rPr>
              <w:t>Visibility</w:t>
            </w:r>
          </w:p>
        </w:tc>
        <w:tc>
          <w:tcPr>
            <w:tcW w:w="1598" w:type="dxa"/>
            <w:vAlign w:val="center"/>
          </w:tcPr>
          <w:p w14:paraId="167248E4" w14:textId="1AF66153" w:rsidR="00870F61" w:rsidRPr="00650F4C" w:rsidRDefault="00870F61" w:rsidP="00650F4C">
            <w:pPr>
              <w:jc w:val="center"/>
              <w:rPr>
                <w:sz w:val="20"/>
                <w:szCs w:val="20"/>
              </w:rPr>
            </w:pPr>
            <w:r>
              <w:rPr>
                <w:sz w:val="20"/>
                <w:szCs w:val="20"/>
              </w:rPr>
              <w:t>Numerical</w:t>
            </w:r>
          </w:p>
        </w:tc>
        <w:tc>
          <w:tcPr>
            <w:tcW w:w="1576" w:type="dxa"/>
            <w:vAlign w:val="center"/>
          </w:tcPr>
          <w:p w14:paraId="39631A76" w14:textId="3B28F63D" w:rsidR="00870F61" w:rsidRPr="00650F4C" w:rsidRDefault="00870F61" w:rsidP="00650F4C">
            <w:pPr>
              <w:jc w:val="center"/>
              <w:rPr>
                <w:sz w:val="20"/>
                <w:szCs w:val="20"/>
              </w:rPr>
            </w:pPr>
            <w:r>
              <w:rPr>
                <w:sz w:val="20"/>
                <w:szCs w:val="20"/>
              </w:rPr>
              <w:t>0.27</w:t>
            </w:r>
          </w:p>
        </w:tc>
        <w:tc>
          <w:tcPr>
            <w:tcW w:w="1587" w:type="dxa"/>
            <w:vAlign w:val="center"/>
          </w:tcPr>
          <w:p w14:paraId="29FAED39" w14:textId="6941ECB0" w:rsidR="00870F61" w:rsidRPr="00650F4C" w:rsidRDefault="00870F61" w:rsidP="00650F4C">
            <w:pPr>
              <w:jc w:val="center"/>
              <w:rPr>
                <w:sz w:val="20"/>
                <w:szCs w:val="20"/>
              </w:rPr>
            </w:pPr>
            <w:r>
              <w:rPr>
                <w:sz w:val="20"/>
                <w:szCs w:val="20"/>
              </w:rPr>
              <w:t>10</w:t>
            </w:r>
          </w:p>
        </w:tc>
        <w:tc>
          <w:tcPr>
            <w:tcW w:w="1613" w:type="dxa"/>
            <w:vAlign w:val="center"/>
          </w:tcPr>
          <w:p w14:paraId="1A6B5AB5" w14:textId="45D52E11" w:rsidR="00870F61" w:rsidRPr="00650F4C" w:rsidRDefault="00870F61" w:rsidP="00650F4C">
            <w:pPr>
              <w:jc w:val="center"/>
              <w:rPr>
                <w:sz w:val="20"/>
                <w:szCs w:val="20"/>
              </w:rPr>
            </w:pPr>
            <w:r>
              <w:rPr>
                <w:sz w:val="20"/>
                <w:szCs w:val="20"/>
              </w:rPr>
              <w:t>Kilometers</w:t>
            </w:r>
          </w:p>
        </w:tc>
      </w:tr>
      <w:tr w:rsidR="00870F61" w:rsidRPr="00650F4C" w14:paraId="03D3D7B5" w14:textId="77777777" w:rsidTr="00870F61">
        <w:tc>
          <w:tcPr>
            <w:tcW w:w="1318" w:type="dxa"/>
            <w:vMerge/>
          </w:tcPr>
          <w:p w14:paraId="298901DD" w14:textId="77777777" w:rsidR="00870F61" w:rsidRDefault="00870F61" w:rsidP="00650F4C">
            <w:pPr>
              <w:jc w:val="center"/>
              <w:rPr>
                <w:sz w:val="20"/>
                <w:szCs w:val="20"/>
              </w:rPr>
            </w:pPr>
          </w:p>
        </w:tc>
        <w:tc>
          <w:tcPr>
            <w:tcW w:w="1658" w:type="dxa"/>
            <w:vAlign w:val="center"/>
          </w:tcPr>
          <w:p w14:paraId="0B097485" w14:textId="567D8CA2" w:rsidR="00870F61" w:rsidRDefault="00870F61" w:rsidP="00650F4C">
            <w:pPr>
              <w:jc w:val="center"/>
              <w:rPr>
                <w:sz w:val="20"/>
                <w:szCs w:val="20"/>
              </w:rPr>
            </w:pPr>
            <w:r>
              <w:rPr>
                <w:sz w:val="20"/>
                <w:szCs w:val="20"/>
              </w:rPr>
              <w:t>Apparent temperature</w:t>
            </w:r>
          </w:p>
        </w:tc>
        <w:tc>
          <w:tcPr>
            <w:tcW w:w="1598" w:type="dxa"/>
            <w:vAlign w:val="center"/>
          </w:tcPr>
          <w:p w14:paraId="04C7DB60" w14:textId="7EC77130" w:rsidR="00870F61" w:rsidRPr="00650F4C" w:rsidRDefault="00870F61" w:rsidP="00650F4C">
            <w:pPr>
              <w:jc w:val="center"/>
              <w:rPr>
                <w:sz w:val="20"/>
                <w:szCs w:val="20"/>
              </w:rPr>
            </w:pPr>
            <w:r>
              <w:rPr>
                <w:sz w:val="20"/>
                <w:szCs w:val="20"/>
              </w:rPr>
              <w:t>Numerical</w:t>
            </w:r>
          </w:p>
        </w:tc>
        <w:tc>
          <w:tcPr>
            <w:tcW w:w="1576" w:type="dxa"/>
            <w:vAlign w:val="center"/>
          </w:tcPr>
          <w:p w14:paraId="0237A92D" w14:textId="2E20D279" w:rsidR="00870F61" w:rsidRPr="00650F4C" w:rsidRDefault="00870F61" w:rsidP="00650F4C">
            <w:pPr>
              <w:jc w:val="center"/>
              <w:rPr>
                <w:sz w:val="20"/>
                <w:szCs w:val="20"/>
              </w:rPr>
            </w:pPr>
            <w:r>
              <w:rPr>
                <w:sz w:val="20"/>
                <w:szCs w:val="20"/>
              </w:rPr>
              <w:t>-32.08</w:t>
            </w:r>
          </w:p>
        </w:tc>
        <w:tc>
          <w:tcPr>
            <w:tcW w:w="1587" w:type="dxa"/>
            <w:vAlign w:val="center"/>
          </w:tcPr>
          <w:p w14:paraId="2C61D8C6" w14:textId="5BB2F088" w:rsidR="00870F61" w:rsidRPr="00650F4C" w:rsidRDefault="00870F61" w:rsidP="00650F4C">
            <w:pPr>
              <w:jc w:val="center"/>
              <w:rPr>
                <w:sz w:val="20"/>
                <w:szCs w:val="20"/>
              </w:rPr>
            </w:pPr>
            <w:r>
              <w:rPr>
                <w:sz w:val="20"/>
                <w:szCs w:val="20"/>
              </w:rPr>
              <w:t>101.12</w:t>
            </w:r>
          </w:p>
        </w:tc>
        <w:tc>
          <w:tcPr>
            <w:tcW w:w="1613" w:type="dxa"/>
            <w:vAlign w:val="center"/>
          </w:tcPr>
          <w:p w14:paraId="40C5EAF7" w14:textId="75EBBE7F" w:rsidR="00870F61" w:rsidRPr="00650F4C" w:rsidRDefault="00870F61" w:rsidP="00650F4C">
            <w:pPr>
              <w:jc w:val="center"/>
              <w:rPr>
                <w:sz w:val="20"/>
                <w:szCs w:val="20"/>
              </w:rPr>
            </w:pPr>
            <w:r>
              <w:rPr>
                <w:rFonts w:ascii="Georgia" w:hAnsi="Georgia"/>
                <w:color w:val="2E2E2E"/>
                <w:sz w:val="21"/>
                <w:szCs w:val="21"/>
              </w:rPr>
              <w:t>°F</w:t>
            </w:r>
          </w:p>
        </w:tc>
      </w:tr>
      <w:tr w:rsidR="00870F61" w:rsidRPr="00650F4C" w14:paraId="6DE91311" w14:textId="77777777" w:rsidTr="00870F61">
        <w:tc>
          <w:tcPr>
            <w:tcW w:w="1318" w:type="dxa"/>
            <w:vMerge/>
          </w:tcPr>
          <w:p w14:paraId="4AFB2B4D" w14:textId="77777777" w:rsidR="00870F61" w:rsidRDefault="00870F61" w:rsidP="00650F4C">
            <w:pPr>
              <w:jc w:val="center"/>
              <w:rPr>
                <w:sz w:val="20"/>
                <w:szCs w:val="20"/>
              </w:rPr>
            </w:pPr>
          </w:p>
        </w:tc>
        <w:tc>
          <w:tcPr>
            <w:tcW w:w="1658" w:type="dxa"/>
            <w:vAlign w:val="center"/>
          </w:tcPr>
          <w:p w14:paraId="3481AD49" w14:textId="08193B0E" w:rsidR="00870F61" w:rsidRDefault="00870F61" w:rsidP="00650F4C">
            <w:pPr>
              <w:jc w:val="center"/>
              <w:rPr>
                <w:sz w:val="20"/>
                <w:szCs w:val="20"/>
              </w:rPr>
            </w:pPr>
            <w:r>
              <w:rPr>
                <w:sz w:val="20"/>
                <w:szCs w:val="20"/>
              </w:rPr>
              <w:t>Pressure</w:t>
            </w:r>
          </w:p>
        </w:tc>
        <w:tc>
          <w:tcPr>
            <w:tcW w:w="1598" w:type="dxa"/>
            <w:vAlign w:val="center"/>
          </w:tcPr>
          <w:p w14:paraId="6DE1A574" w14:textId="5E5B4CD3" w:rsidR="00870F61" w:rsidRPr="00650F4C" w:rsidRDefault="00870F61" w:rsidP="00650F4C">
            <w:pPr>
              <w:jc w:val="center"/>
              <w:rPr>
                <w:sz w:val="20"/>
                <w:szCs w:val="20"/>
              </w:rPr>
            </w:pPr>
            <w:r>
              <w:rPr>
                <w:sz w:val="20"/>
                <w:szCs w:val="20"/>
              </w:rPr>
              <w:t>Numerical</w:t>
            </w:r>
          </w:p>
        </w:tc>
        <w:tc>
          <w:tcPr>
            <w:tcW w:w="1576" w:type="dxa"/>
            <w:vAlign w:val="center"/>
          </w:tcPr>
          <w:p w14:paraId="04954E7A" w14:textId="788F49CD" w:rsidR="00870F61" w:rsidRPr="00650F4C" w:rsidRDefault="00870F61" w:rsidP="00650F4C">
            <w:pPr>
              <w:jc w:val="center"/>
              <w:rPr>
                <w:sz w:val="20"/>
                <w:szCs w:val="20"/>
              </w:rPr>
            </w:pPr>
            <w:r>
              <w:rPr>
                <w:sz w:val="20"/>
                <w:szCs w:val="20"/>
              </w:rPr>
              <w:t>986.4</w:t>
            </w:r>
          </w:p>
        </w:tc>
        <w:tc>
          <w:tcPr>
            <w:tcW w:w="1587" w:type="dxa"/>
            <w:vAlign w:val="center"/>
          </w:tcPr>
          <w:p w14:paraId="6EF05132" w14:textId="71610211" w:rsidR="00870F61" w:rsidRPr="00650F4C" w:rsidRDefault="00870F61" w:rsidP="00650F4C">
            <w:pPr>
              <w:jc w:val="center"/>
              <w:rPr>
                <w:sz w:val="20"/>
                <w:szCs w:val="20"/>
              </w:rPr>
            </w:pPr>
            <w:r>
              <w:rPr>
                <w:sz w:val="20"/>
                <w:szCs w:val="20"/>
              </w:rPr>
              <w:t>1042.46</w:t>
            </w:r>
          </w:p>
        </w:tc>
        <w:tc>
          <w:tcPr>
            <w:tcW w:w="1613" w:type="dxa"/>
            <w:vAlign w:val="center"/>
          </w:tcPr>
          <w:p w14:paraId="1467D1D2" w14:textId="4D43EE80" w:rsidR="00870F61" w:rsidRPr="00650F4C" w:rsidRDefault="00870F61" w:rsidP="00650F4C">
            <w:pPr>
              <w:jc w:val="center"/>
              <w:rPr>
                <w:sz w:val="20"/>
                <w:szCs w:val="20"/>
              </w:rPr>
            </w:pPr>
            <w:r w:rsidRPr="00F5529D">
              <w:rPr>
                <w:sz w:val="20"/>
                <w:szCs w:val="20"/>
              </w:rPr>
              <w:t>Millibar</w:t>
            </w:r>
          </w:p>
        </w:tc>
      </w:tr>
      <w:tr w:rsidR="00870F61" w:rsidRPr="00650F4C" w14:paraId="2A4EFFE3" w14:textId="77777777" w:rsidTr="00870F61">
        <w:tc>
          <w:tcPr>
            <w:tcW w:w="1318" w:type="dxa"/>
            <w:vMerge/>
          </w:tcPr>
          <w:p w14:paraId="76CFDEA9" w14:textId="77777777" w:rsidR="00870F61" w:rsidRDefault="00870F61" w:rsidP="00650F4C">
            <w:pPr>
              <w:jc w:val="center"/>
              <w:rPr>
                <w:sz w:val="20"/>
                <w:szCs w:val="20"/>
              </w:rPr>
            </w:pPr>
          </w:p>
        </w:tc>
        <w:tc>
          <w:tcPr>
            <w:tcW w:w="1658" w:type="dxa"/>
            <w:vAlign w:val="center"/>
          </w:tcPr>
          <w:p w14:paraId="5CA25662" w14:textId="20B9110D" w:rsidR="00870F61" w:rsidRDefault="00870F61" w:rsidP="00650F4C">
            <w:pPr>
              <w:jc w:val="center"/>
              <w:rPr>
                <w:sz w:val="20"/>
                <w:szCs w:val="20"/>
              </w:rPr>
            </w:pPr>
            <w:r>
              <w:rPr>
                <w:sz w:val="20"/>
                <w:szCs w:val="20"/>
              </w:rPr>
              <w:t>Windspeed</w:t>
            </w:r>
          </w:p>
        </w:tc>
        <w:tc>
          <w:tcPr>
            <w:tcW w:w="1598" w:type="dxa"/>
            <w:vAlign w:val="center"/>
          </w:tcPr>
          <w:p w14:paraId="5AD8E137" w14:textId="32DE9A21" w:rsidR="00870F61" w:rsidRPr="00650F4C" w:rsidRDefault="00870F61" w:rsidP="00650F4C">
            <w:pPr>
              <w:jc w:val="center"/>
              <w:rPr>
                <w:sz w:val="20"/>
                <w:szCs w:val="20"/>
              </w:rPr>
            </w:pPr>
            <w:r>
              <w:rPr>
                <w:sz w:val="20"/>
                <w:szCs w:val="20"/>
              </w:rPr>
              <w:t>Numerical</w:t>
            </w:r>
          </w:p>
        </w:tc>
        <w:tc>
          <w:tcPr>
            <w:tcW w:w="1576" w:type="dxa"/>
            <w:vAlign w:val="center"/>
          </w:tcPr>
          <w:p w14:paraId="4D44DF3C" w14:textId="2C0F48C4" w:rsidR="00870F61" w:rsidRPr="00650F4C" w:rsidRDefault="00870F61" w:rsidP="00650F4C">
            <w:pPr>
              <w:jc w:val="center"/>
              <w:rPr>
                <w:sz w:val="20"/>
                <w:szCs w:val="20"/>
              </w:rPr>
            </w:pPr>
            <w:r>
              <w:rPr>
                <w:sz w:val="20"/>
                <w:szCs w:val="20"/>
              </w:rPr>
              <w:t>0</w:t>
            </w:r>
          </w:p>
        </w:tc>
        <w:tc>
          <w:tcPr>
            <w:tcW w:w="1587" w:type="dxa"/>
            <w:vAlign w:val="center"/>
          </w:tcPr>
          <w:p w14:paraId="6634DBFC" w14:textId="699975A3" w:rsidR="00870F61" w:rsidRPr="00650F4C" w:rsidRDefault="00870F61" w:rsidP="00650F4C">
            <w:pPr>
              <w:jc w:val="center"/>
              <w:rPr>
                <w:sz w:val="20"/>
                <w:szCs w:val="20"/>
              </w:rPr>
            </w:pPr>
            <w:r>
              <w:rPr>
                <w:sz w:val="20"/>
                <w:szCs w:val="20"/>
              </w:rPr>
              <w:t>22.91</w:t>
            </w:r>
          </w:p>
        </w:tc>
        <w:tc>
          <w:tcPr>
            <w:tcW w:w="1613" w:type="dxa"/>
            <w:vAlign w:val="center"/>
          </w:tcPr>
          <w:p w14:paraId="14E82E90" w14:textId="082D6B4E" w:rsidR="00870F61" w:rsidRPr="00650F4C" w:rsidRDefault="00870F61" w:rsidP="00650F4C">
            <w:pPr>
              <w:jc w:val="center"/>
              <w:rPr>
                <w:sz w:val="20"/>
                <w:szCs w:val="20"/>
              </w:rPr>
            </w:pPr>
            <w:r>
              <w:rPr>
                <w:sz w:val="20"/>
                <w:szCs w:val="20"/>
              </w:rPr>
              <w:t>Km/h</w:t>
            </w:r>
          </w:p>
        </w:tc>
      </w:tr>
      <w:tr w:rsidR="00870F61" w:rsidRPr="00650F4C" w14:paraId="248EC46E" w14:textId="77777777" w:rsidTr="00870F61">
        <w:tc>
          <w:tcPr>
            <w:tcW w:w="1318" w:type="dxa"/>
            <w:vMerge/>
          </w:tcPr>
          <w:p w14:paraId="08105044" w14:textId="77777777" w:rsidR="00870F61" w:rsidRDefault="00870F61" w:rsidP="00650F4C">
            <w:pPr>
              <w:jc w:val="center"/>
              <w:rPr>
                <w:sz w:val="20"/>
                <w:szCs w:val="20"/>
              </w:rPr>
            </w:pPr>
          </w:p>
        </w:tc>
        <w:tc>
          <w:tcPr>
            <w:tcW w:w="1658" w:type="dxa"/>
            <w:vAlign w:val="center"/>
          </w:tcPr>
          <w:p w14:paraId="43F4F54C" w14:textId="1F9DE96A" w:rsidR="00870F61" w:rsidRDefault="00870F61" w:rsidP="00650F4C">
            <w:pPr>
              <w:jc w:val="center"/>
              <w:rPr>
                <w:sz w:val="20"/>
                <w:szCs w:val="20"/>
              </w:rPr>
            </w:pPr>
            <w:r>
              <w:rPr>
                <w:sz w:val="20"/>
                <w:szCs w:val="20"/>
              </w:rPr>
              <w:t>Dewpoint</w:t>
            </w:r>
          </w:p>
        </w:tc>
        <w:tc>
          <w:tcPr>
            <w:tcW w:w="1598" w:type="dxa"/>
            <w:vAlign w:val="center"/>
          </w:tcPr>
          <w:p w14:paraId="27733ED3" w14:textId="4096D825" w:rsidR="00870F61" w:rsidRPr="00650F4C" w:rsidRDefault="00870F61" w:rsidP="00650F4C">
            <w:pPr>
              <w:jc w:val="center"/>
              <w:rPr>
                <w:sz w:val="20"/>
                <w:szCs w:val="20"/>
              </w:rPr>
            </w:pPr>
            <w:r>
              <w:rPr>
                <w:sz w:val="20"/>
                <w:szCs w:val="20"/>
              </w:rPr>
              <w:t>Numerical</w:t>
            </w:r>
          </w:p>
        </w:tc>
        <w:tc>
          <w:tcPr>
            <w:tcW w:w="1576" w:type="dxa"/>
            <w:vAlign w:val="center"/>
          </w:tcPr>
          <w:p w14:paraId="0B3DF2CE" w14:textId="32B2F7E8" w:rsidR="00870F61" w:rsidRPr="00650F4C" w:rsidRDefault="00870F61" w:rsidP="00650F4C">
            <w:pPr>
              <w:jc w:val="center"/>
              <w:rPr>
                <w:sz w:val="20"/>
                <w:szCs w:val="20"/>
              </w:rPr>
            </w:pPr>
            <w:r>
              <w:rPr>
                <w:sz w:val="20"/>
                <w:szCs w:val="20"/>
              </w:rPr>
              <w:t>-27.24</w:t>
            </w:r>
          </w:p>
        </w:tc>
        <w:tc>
          <w:tcPr>
            <w:tcW w:w="1587" w:type="dxa"/>
            <w:vAlign w:val="center"/>
          </w:tcPr>
          <w:p w14:paraId="62988D9E" w14:textId="40B22707" w:rsidR="00870F61" w:rsidRPr="00650F4C" w:rsidRDefault="00870F61" w:rsidP="00650F4C">
            <w:pPr>
              <w:jc w:val="center"/>
              <w:rPr>
                <w:sz w:val="20"/>
                <w:szCs w:val="20"/>
              </w:rPr>
            </w:pPr>
            <w:r>
              <w:rPr>
                <w:sz w:val="20"/>
                <w:szCs w:val="20"/>
              </w:rPr>
              <w:t>75.49</w:t>
            </w:r>
          </w:p>
        </w:tc>
        <w:tc>
          <w:tcPr>
            <w:tcW w:w="1613" w:type="dxa"/>
            <w:vAlign w:val="center"/>
          </w:tcPr>
          <w:p w14:paraId="117DDCDD" w14:textId="1C4DF63A" w:rsidR="00870F61" w:rsidRPr="00650F4C" w:rsidRDefault="00870F61" w:rsidP="00650F4C">
            <w:pPr>
              <w:jc w:val="center"/>
              <w:rPr>
                <w:sz w:val="20"/>
                <w:szCs w:val="20"/>
              </w:rPr>
            </w:pPr>
            <w:r>
              <w:rPr>
                <w:rFonts w:ascii="Georgia" w:hAnsi="Georgia"/>
                <w:color w:val="2E2E2E"/>
                <w:sz w:val="21"/>
                <w:szCs w:val="21"/>
              </w:rPr>
              <w:t>°F</w:t>
            </w:r>
          </w:p>
        </w:tc>
      </w:tr>
      <w:tr w:rsidR="00870F61" w:rsidRPr="00650F4C" w14:paraId="643F5EF9" w14:textId="77777777" w:rsidTr="00870F61">
        <w:tc>
          <w:tcPr>
            <w:tcW w:w="1318" w:type="dxa"/>
            <w:vMerge/>
          </w:tcPr>
          <w:p w14:paraId="6A4061AE" w14:textId="77777777" w:rsidR="00870F61" w:rsidRDefault="00870F61" w:rsidP="00650F4C">
            <w:pPr>
              <w:jc w:val="center"/>
              <w:rPr>
                <w:sz w:val="20"/>
                <w:szCs w:val="20"/>
              </w:rPr>
            </w:pPr>
          </w:p>
        </w:tc>
        <w:tc>
          <w:tcPr>
            <w:tcW w:w="1658" w:type="dxa"/>
            <w:vAlign w:val="center"/>
          </w:tcPr>
          <w:p w14:paraId="7C77CE08" w14:textId="74E4027D" w:rsidR="00870F61" w:rsidRDefault="00870F61" w:rsidP="00650F4C">
            <w:pPr>
              <w:jc w:val="center"/>
              <w:rPr>
                <w:sz w:val="20"/>
                <w:szCs w:val="20"/>
              </w:rPr>
            </w:pPr>
            <w:r>
              <w:rPr>
                <w:sz w:val="20"/>
                <w:szCs w:val="20"/>
              </w:rPr>
              <w:t>House overall</w:t>
            </w:r>
          </w:p>
        </w:tc>
        <w:tc>
          <w:tcPr>
            <w:tcW w:w="1598" w:type="dxa"/>
            <w:vAlign w:val="center"/>
          </w:tcPr>
          <w:p w14:paraId="1B280990" w14:textId="3AEBA2FC" w:rsidR="00870F61" w:rsidRPr="00650F4C" w:rsidRDefault="00870F61" w:rsidP="00650F4C">
            <w:pPr>
              <w:jc w:val="center"/>
              <w:rPr>
                <w:sz w:val="20"/>
                <w:szCs w:val="20"/>
              </w:rPr>
            </w:pPr>
            <w:r>
              <w:rPr>
                <w:sz w:val="20"/>
                <w:szCs w:val="20"/>
              </w:rPr>
              <w:t>Numerical</w:t>
            </w:r>
          </w:p>
        </w:tc>
        <w:tc>
          <w:tcPr>
            <w:tcW w:w="1576" w:type="dxa"/>
            <w:vAlign w:val="center"/>
          </w:tcPr>
          <w:p w14:paraId="6A038824" w14:textId="16DD5860" w:rsidR="00870F61" w:rsidRPr="00650F4C" w:rsidRDefault="00870F61" w:rsidP="00650F4C">
            <w:pPr>
              <w:jc w:val="center"/>
              <w:rPr>
                <w:sz w:val="20"/>
                <w:szCs w:val="20"/>
              </w:rPr>
            </w:pPr>
            <w:r>
              <w:rPr>
                <w:sz w:val="20"/>
                <w:szCs w:val="20"/>
              </w:rPr>
              <w:t>0</w:t>
            </w:r>
          </w:p>
        </w:tc>
        <w:tc>
          <w:tcPr>
            <w:tcW w:w="1587" w:type="dxa"/>
            <w:vAlign w:val="center"/>
          </w:tcPr>
          <w:p w14:paraId="248ABB13" w14:textId="6952E1E3" w:rsidR="00870F61" w:rsidRPr="00650F4C" w:rsidRDefault="00870F61" w:rsidP="00650F4C">
            <w:pPr>
              <w:jc w:val="center"/>
              <w:rPr>
                <w:sz w:val="20"/>
                <w:szCs w:val="20"/>
              </w:rPr>
            </w:pPr>
            <w:r>
              <w:rPr>
                <w:sz w:val="20"/>
                <w:szCs w:val="20"/>
              </w:rPr>
              <w:t>14714.57</w:t>
            </w:r>
          </w:p>
        </w:tc>
        <w:tc>
          <w:tcPr>
            <w:tcW w:w="1613" w:type="dxa"/>
            <w:vAlign w:val="center"/>
          </w:tcPr>
          <w:p w14:paraId="79379440" w14:textId="374E352D" w:rsidR="00870F61" w:rsidRPr="00650F4C" w:rsidRDefault="00870F61" w:rsidP="00650F4C">
            <w:pPr>
              <w:jc w:val="center"/>
              <w:rPr>
                <w:sz w:val="20"/>
                <w:szCs w:val="20"/>
              </w:rPr>
            </w:pPr>
            <w:r>
              <w:rPr>
                <w:sz w:val="20"/>
                <w:szCs w:val="20"/>
              </w:rPr>
              <w:t>W</w:t>
            </w:r>
          </w:p>
        </w:tc>
      </w:tr>
    </w:tbl>
    <w:p w14:paraId="07DA22A2" w14:textId="2ED2D3A9" w:rsidR="0000661F" w:rsidRPr="0000661F" w:rsidRDefault="0000661F" w:rsidP="0000661F">
      <w:r w:rsidRPr="00BF249E">
        <w:rPr>
          <w:b/>
          <w:bCs/>
          <w:i/>
          <w:iCs/>
          <w:noProof/>
          <w:sz w:val="20"/>
          <w:szCs w:val="20"/>
        </w:rPr>
        <w:lastRenderedPageBreak/>
        <w:drawing>
          <wp:anchor distT="0" distB="0" distL="114300" distR="114300" simplePos="0" relativeHeight="251669504" behindDoc="0" locked="0" layoutInCell="1" allowOverlap="1" wp14:anchorId="310D6C9B" wp14:editId="157E97D3">
            <wp:simplePos x="0" y="0"/>
            <wp:positionH relativeFrom="column">
              <wp:posOffset>5324</wp:posOffset>
            </wp:positionH>
            <wp:positionV relativeFrom="paragraph">
              <wp:posOffset>152400</wp:posOffset>
            </wp:positionV>
            <wp:extent cx="5465623" cy="3056402"/>
            <wp:effectExtent l="0" t="0" r="1905"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623" cy="30564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F5177" w14:textId="0107365F" w:rsidR="0000661F" w:rsidRPr="00BF249E" w:rsidRDefault="0000661F" w:rsidP="00D070F6">
      <w:pPr>
        <w:pStyle w:val="Caption"/>
        <w:jc w:val="center"/>
        <w:rPr>
          <w:b/>
          <w:bCs/>
          <w:i w:val="0"/>
          <w:iCs w:val="0"/>
          <w:sz w:val="20"/>
          <w:szCs w:val="20"/>
        </w:rPr>
      </w:pPr>
      <w:r>
        <w:rPr>
          <w:b/>
          <w:bCs/>
          <w:i w:val="0"/>
          <w:iCs w:val="0"/>
          <w:color w:val="auto"/>
          <w:sz w:val="20"/>
          <w:szCs w:val="20"/>
        </w:rPr>
        <w:t>F</w:t>
      </w:r>
      <w:r w:rsidRPr="00BF249E">
        <w:rPr>
          <w:b/>
          <w:bCs/>
          <w:i w:val="0"/>
          <w:iCs w:val="0"/>
          <w:color w:val="auto"/>
          <w:sz w:val="20"/>
          <w:szCs w:val="20"/>
        </w:rPr>
        <w:t xml:space="preserve">ig. </w:t>
      </w:r>
      <w:r w:rsidRPr="00BF249E">
        <w:rPr>
          <w:b/>
          <w:bCs/>
          <w:i w:val="0"/>
          <w:iCs w:val="0"/>
          <w:color w:val="auto"/>
          <w:sz w:val="20"/>
          <w:szCs w:val="20"/>
        </w:rPr>
        <w:fldChar w:fldCharType="begin"/>
      </w:r>
      <w:r w:rsidRPr="00BF249E">
        <w:rPr>
          <w:b/>
          <w:bCs/>
          <w:i w:val="0"/>
          <w:iCs w:val="0"/>
          <w:color w:val="auto"/>
          <w:sz w:val="20"/>
          <w:szCs w:val="20"/>
        </w:rPr>
        <w:instrText xml:space="preserve"> SEQ Fig. \* ARABIC </w:instrText>
      </w:r>
      <w:r w:rsidRPr="00BF249E">
        <w:rPr>
          <w:b/>
          <w:bCs/>
          <w:i w:val="0"/>
          <w:iCs w:val="0"/>
          <w:color w:val="auto"/>
          <w:sz w:val="20"/>
          <w:szCs w:val="20"/>
        </w:rPr>
        <w:fldChar w:fldCharType="separate"/>
      </w:r>
      <w:r w:rsidR="00243DAF">
        <w:rPr>
          <w:b/>
          <w:bCs/>
          <w:i w:val="0"/>
          <w:iCs w:val="0"/>
          <w:noProof/>
          <w:color w:val="auto"/>
          <w:sz w:val="20"/>
          <w:szCs w:val="20"/>
        </w:rPr>
        <w:t>1</w:t>
      </w:r>
      <w:r w:rsidRPr="00BF249E">
        <w:rPr>
          <w:b/>
          <w:bCs/>
          <w:i w:val="0"/>
          <w:iCs w:val="0"/>
          <w:color w:val="auto"/>
          <w:sz w:val="20"/>
          <w:szCs w:val="20"/>
        </w:rPr>
        <w:fldChar w:fldCharType="end"/>
      </w:r>
      <w:r>
        <w:rPr>
          <w:b/>
          <w:bCs/>
          <w:i w:val="0"/>
          <w:iCs w:val="0"/>
          <w:noProof/>
          <w:sz w:val="20"/>
          <w:szCs w:val="20"/>
        </w:rPr>
        <w:t xml:space="preserve">. </w:t>
      </w:r>
      <w:r w:rsidRPr="00BF249E">
        <w:rPr>
          <w:i w:val="0"/>
          <w:iCs w:val="0"/>
          <w:noProof/>
          <w:color w:val="auto"/>
          <w:sz w:val="20"/>
          <w:szCs w:val="20"/>
        </w:rPr>
        <w:t>Daily total energy consumption.</w:t>
      </w:r>
    </w:p>
    <w:p w14:paraId="2681EE6C" w14:textId="0AA58BCF" w:rsidR="00BF249E" w:rsidRDefault="00AD0F56" w:rsidP="000B4B9E">
      <w:r>
        <w:rPr>
          <w:noProof/>
        </w:rPr>
        <w:drawing>
          <wp:anchor distT="0" distB="0" distL="114300" distR="114300" simplePos="0" relativeHeight="251671552" behindDoc="0" locked="0" layoutInCell="1" allowOverlap="1" wp14:anchorId="1C050FEF" wp14:editId="386EB86A">
            <wp:simplePos x="0" y="0"/>
            <wp:positionH relativeFrom="column">
              <wp:posOffset>43180</wp:posOffset>
            </wp:positionH>
            <wp:positionV relativeFrom="paragraph">
              <wp:posOffset>586</wp:posOffset>
            </wp:positionV>
            <wp:extent cx="5469255" cy="3023870"/>
            <wp:effectExtent l="0" t="0" r="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9255" cy="3023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A1946" w14:textId="772C8743" w:rsidR="006568EE" w:rsidRPr="008E3C94" w:rsidRDefault="00BF249E" w:rsidP="008E3C94">
      <w:pPr>
        <w:pStyle w:val="Caption"/>
        <w:jc w:val="center"/>
        <w:rPr>
          <w:i w:val="0"/>
          <w:iCs w:val="0"/>
          <w:color w:val="auto"/>
          <w:sz w:val="20"/>
          <w:szCs w:val="20"/>
        </w:rPr>
      </w:pPr>
      <w:r w:rsidRPr="00BF249E">
        <w:rPr>
          <w:b/>
          <w:bCs/>
          <w:i w:val="0"/>
          <w:iCs w:val="0"/>
          <w:color w:val="auto"/>
          <w:sz w:val="20"/>
          <w:szCs w:val="20"/>
        </w:rPr>
        <w:t xml:space="preserve">Fig. </w:t>
      </w:r>
      <w:r w:rsidRPr="00BF249E">
        <w:rPr>
          <w:b/>
          <w:bCs/>
          <w:i w:val="0"/>
          <w:iCs w:val="0"/>
          <w:color w:val="auto"/>
          <w:sz w:val="20"/>
          <w:szCs w:val="20"/>
        </w:rPr>
        <w:fldChar w:fldCharType="begin"/>
      </w:r>
      <w:r w:rsidRPr="00BF249E">
        <w:rPr>
          <w:b/>
          <w:bCs/>
          <w:i w:val="0"/>
          <w:iCs w:val="0"/>
          <w:color w:val="auto"/>
          <w:sz w:val="20"/>
          <w:szCs w:val="20"/>
        </w:rPr>
        <w:instrText xml:space="preserve"> SEQ Fig. \* ARABIC </w:instrText>
      </w:r>
      <w:r w:rsidRPr="00BF249E">
        <w:rPr>
          <w:b/>
          <w:bCs/>
          <w:i w:val="0"/>
          <w:iCs w:val="0"/>
          <w:color w:val="auto"/>
          <w:sz w:val="20"/>
          <w:szCs w:val="20"/>
        </w:rPr>
        <w:fldChar w:fldCharType="separate"/>
      </w:r>
      <w:r w:rsidR="00243DAF">
        <w:rPr>
          <w:b/>
          <w:bCs/>
          <w:i w:val="0"/>
          <w:iCs w:val="0"/>
          <w:noProof/>
          <w:color w:val="auto"/>
          <w:sz w:val="20"/>
          <w:szCs w:val="20"/>
        </w:rPr>
        <w:t>2</w:t>
      </w:r>
      <w:r w:rsidRPr="00BF249E">
        <w:rPr>
          <w:b/>
          <w:bCs/>
          <w:i w:val="0"/>
          <w:iCs w:val="0"/>
          <w:color w:val="auto"/>
          <w:sz w:val="20"/>
          <w:szCs w:val="20"/>
        </w:rPr>
        <w:fldChar w:fldCharType="end"/>
      </w:r>
      <w:r>
        <w:rPr>
          <w:b/>
          <w:bCs/>
          <w:i w:val="0"/>
          <w:iCs w:val="0"/>
          <w:color w:val="auto"/>
          <w:sz w:val="20"/>
          <w:szCs w:val="20"/>
        </w:rPr>
        <w:t xml:space="preserve">. </w:t>
      </w:r>
      <w:r w:rsidRPr="006568EE">
        <w:rPr>
          <w:i w:val="0"/>
          <w:iCs w:val="0"/>
          <w:color w:val="auto"/>
          <w:sz w:val="20"/>
          <w:szCs w:val="20"/>
        </w:rPr>
        <w:t>Hourly total energy consumption.</w:t>
      </w:r>
    </w:p>
    <w:p w14:paraId="6961B37B" w14:textId="544C99AA" w:rsidR="00B90EBC" w:rsidRDefault="00B90EBC" w:rsidP="000B4B9E">
      <w:pPr>
        <w:pStyle w:val="Heading1"/>
        <w:numPr>
          <w:ilvl w:val="0"/>
          <w:numId w:val="3"/>
        </w:numPr>
      </w:pPr>
      <w:r>
        <w:lastRenderedPageBreak/>
        <w:t xml:space="preserve">Formulation of the </w:t>
      </w:r>
      <w:r w:rsidR="00F9087C">
        <w:t>M</w:t>
      </w:r>
      <w:r>
        <w:t xml:space="preserve">athematical </w:t>
      </w:r>
      <w:r w:rsidR="00F9087C">
        <w:t>M</w:t>
      </w:r>
      <w:r>
        <w:t>odel</w:t>
      </w:r>
    </w:p>
    <w:p w14:paraId="232417A8" w14:textId="7501F11E" w:rsidR="004A2626" w:rsidRDefault="004A2626" w:rsidP="004A2626">
      <w:pPr>
        <w:pStyle w:val="Heading2"/>
      </w:pPr>
      <w:r>
        <w:t xml:space="preserve">2.1 LSTM </w:t>
      </w:r>
      <w:r w:rsidR="00F9087C">
        <w:t>M</w:t>
      </w:r>
      <w:r>
        <w:t>odel</w:t>
      </w:r>
    </w:p>
    <w:p w14:paraId="15E0BD19" w14:textId="65D5724C" w:rsidR="00385121" w:rsidRDefault="003D04D8" w:rsidP="00385121">
      <w:r w:rsidRPr="00FF27FA">
        <w:rPr>
          <w:noProof/>
        </w:rPr>
        <w:drawing>
          <wp:anchor distT="0" distB="0" distL="114300" distR="114300" simplePos="0" relativeHeight="251658240" behindDoc="0" locked="0" layoutInCell="1" allowOverlap="1" wp14:anchorId="149314E8" wp14:editId="53879A01">
            <wp:simplePos x="0" y="0"/>
            <wp:positionH relativeFrom="column">
              <wp:posOffset>1013801</wp:posOffset>
            </wp:positionH>
            <wp:positionV relativeFrom="paragraph">
              <wp:posOffset>4262023</wp:posOffset>
            </wp:positionV>
            <wp:extent cx="3780155" cy="2773045"/>
            <wp:effectExtent l="0" t="0" r="0" b="825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0155" cy="2773045"/>
                    </a:xfrm>
                    <a:prstGeom prst="rect">
                      <a:avLst/>
                    </a:prstGeom>
                  </pic:spPr>
                </pic:pic>
              </a:graphicData>
            </a:graphic>
            <wp14:sizeRelH relativeFrom="page">
              <wp14:pctWidth>0</wp14:pctWidth>
            </wp14:sizeRelH>
            <wp14:sizeRelV relativeFrom="page">
              <wp14:pctHeight>0</wp14:pctHeight>
            </wp14:sizeRelV>
          </wp:anchor>
        </w:drawing>
      </w:r>
      <w:r w:rsidR="000C6DDE" w:rsidRPr="000C6DDE">
        <w:t xml:space="preserve">LSTM </w:t>
      </w:r>
      <w:r w:rsidR="000C6DDE">
        <w:t>is</w:t>
      </w:r>
      <w:r w:rsidR="000C6DDE" w:rsidRPr="000C6DDE">
        <w:t xml:space="preserve"> specifically </w:t>
      </w:r>
      <w:r w:rsidR="00C00701">
        <w:t>designed</w:t>
      </w:r>
      <w:r w:rsidR="000C6DDE" w:rsidRPr="000C6DDE">
        <w:t xml:space="preserve"> to prevent</w:t>
      </w:r>
      <w:r w:rsidR="000C6DDE">
        <w:t xml:space="preserve"> </w:t>
      </w:r>
      <w:r w:rsidR="000C6DDE" w:rsidRPr="000C6DDE">
        <w:t xml:space="preserve">the </w:t>
      </w:r>
      <w:r w:rsidR="00C00701">
        <w:t xml:space="preserve">problem of </w:t>
      </w:r>
      <w:r w:rsidR="000C6DDE" w:rsidRPr="000C6DDE">
        <w:t>long-term dependency</w:t>
      </w:r>
      <w:r w:rsidR="000C6DDE">
        <w:t xml:space="preserve">. </w:t>
      </w:r>
      <w:r w:rsidR="009B10B1" w:rsidRPr="009B10B1">
        <w:t>The cell state and gate structure are the core concept of LSTM.</w:t>
      </w:r>
      <w:r w:rsidR="009B10B1">
        <w:t xml:space="preserve"> </w:t>
      </w:r>
      <w:r w:rsidR="00274CE4" w:rsidRPr="006568EE">
        <w:rPr>
          <w:color w:val="FF0000"/>
        </w:rPr>
        <w:t xml:space="preserve">Fig. </w:t>
      </w:r>
      <w:r w:rsidR="006568EE" w:rsidRPr="006568EE">
        <w:rPr>
          <w:color w:val="FF0000"/>
        </w:rPr>
        <w:t xml:space="preserve">3 </w:t>
      </w:r>
      <w:r w:rsidR="00274CE4">
        <w:t xml:space="preserve">(a), (b), (c), and (d) depict the calculation process of the forget gate, input gate, cell state, and output gate, respectively. </w:t>
      </w:r>
      <w:r w:rsidR="00340DD8">
        <w:t>Using the gradient descent approach, t</w:t>
      </w:r>
      <w:r w:rsidR="00F67F3E">
        <w:t xml:space="preserve">he initial values of the weight matrices (i.e., </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oMath>
      <w:r w:rsidR="00F67F3E">
        <w:t xml:space="preserve">) and bias (i.e., </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m:t>
            </m:r>
          </m:sub>
        </m:sSub>
      </m:oMath>
      <w:r w:rsidR="00F67F3E">
        <w:t>)</w:t>
      </w:r>
      <w:r w:rsidR="00324CAC">
        <w:t xml:space="preserve"> are updated. </w:t>
      </w:r>
      <w:r w:rsidR="00274CE4">
        <w:t xml:space="preserve">The information from the current input </w:t>
      </w:r>
      <w:bookmarkStart w:id="1" w:name="OLE_LINK11"/>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74CE4">
        <w:t xml:space="preserve"> </w:t>
      </w:r>
      <w:bookmarkEnd w:id="1"/>
      <w:r w:rsidR="00274CE4">
        <w:t xml:space="preserve">and previous hidden state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274CE4">
        <w:t xml:space="preserve"> is </w:t>
      </w:r>
      <w:r w:rsidR="005D7AF8">
        <w:t>transmitted</w:t>
      </w:r>
      <w:r w:rsidR="00274CE4">
        <w:t xml:space="preserve"> through the sigmoid function</w:t>
      </w:r>
      <w:r w:rsidR="00951CF5">
        <w:t xml:space="preserve"> </w:t>
      </w:r>
      <m:oMath>
        <m:r>
          <w:rPr>
            <w:rFonts w:ascii="Cambria Math" w:hAnsi="Cambria Math"/>
          </w:rPr>
          <m:t>(σ)</m:t>
        </m:r>
      </m:oMath>
      <w:r w:rsidR="005D7AF8">
        <w:t>,</w:t>
      </w:r>
      <w:r w:rsidR="00274CE4">
        <w:t xml:space="preserve"> and forget gate </w:t>
      </w:r>
      <w:r w:rsidR="005D7AF8">
        <w:t>determines</w:t>
      </w:r>
      <w:r w:rsidR="00274CE4">
        <w:t xml:space="preserve"> whether the gate should retain the information or not, </w:t>
      </w:r>
      <w:r w:rsidR="005D7AF8">
        <w:t xml:space="preserve">according to the </w:t>
      </w:r>
      <w:r w:rsidR="00274CE4" w:rsidRPr="001C2723">
        <w:rPr>
          <w:color w:val="FF0000"/>
        </w:rPr>
        <w:t xml:space="preserve">Eq. </w:t>
      </w:r>
      <w:r w:rsidR="00385121" w:rsidRPr="00385121">
        <w:rPr>
          <w:color w:val="FF0000"/>
        </w:rPr>
        <w:t>(</w:t>
      </w:r>
      <w:r w:rsidR="00841FA5">
        <w:rPr>
          <w:color w:val="FF0000"/>
        </w:rPr>
        <w:t>1</w:t>
      </w:r>
      <w:r w:rsidR="00385121" w:rsidRPr="00385121">
        <w:rPr>
          <w:color w:val="FF0000"/>
        </w:rPr>
        <w:t xml:space="preserve">). </w:t>
      </w:r>
      <w:r w:rsidR="005D7AF8" w:rsidRPr="005D7AF8">
        <w:t>The</w:t>
      </w:r>
      <w:r w:rsidR="005D7AF8">
        <w:rPr>
          <w:color w:val="FF0000"/>
        </w:rPr>
        <w:t xml:space="preserve"> </w:t>
      </w:r>
      <w:r w:rsidR="005D7AF8">
        <w:t>i</w:t>
      </w:r>
      <w:r w:rsidR="001C2723">
        <w:t xml:space="preserve">nput gate is utilized to update the cell status, which includes two tasks. First, the precious cell output and current state are </w:t>
      </w:r>
      <w:r w:rsidR="00714D87">
        <w:t>supplied</w:t>
      </w:r>
      <w:r w:rsidR="001C2723">
        <w:t xml:space="preserve"> to </w:t>
      </w:r>
      <w:r w:rsidR="00714D87">
        <w:t xml:space="preserve">a </w:t>
      </w:r>
      <w:r w:rsidR="00FE2AB1">
        <w:t xml:space="preserve">classifier </w:t>
      </w:r>
      <w:r w:rsidR="001C2723">
        <w:t xml:space="preserve">sigmoid function to determine what relevant information needs be updated, </w:t>
      </w:r>
      <w:r w:rsidR="00714D87">
        <w:t xml:space="preserve">as shown in </w:t>
      </w:r>
      <w:r w:rsidR="001C2723" w:rsidRPr="001C2723">
        <w:rPr>
          <w:color w:val="FF0000"/>
        </w:rPr>
        <w:t>Eq</w:t>
      </w:r>
      <w:r w:rsidR="002C79EC">
        <w:rPr>
          <w:color w:val="FF0000"/>
        </w:rPr>
        <w:t>.</w:t>
      </w:r>
      <w:r w:rsidR="001C2723" w:rsidRPr="001C2723">
        <w:rPr>
          <w:color w:val="FF0000"/>
        </w:rPr>
        <w:t xml:space="preserve"> </w:t>
      </w:r>
      <w:r w:rsidR="00385121" w:rsidRPr="00385121">
        <w:rPr>
          <w:color w:val="FF0000"/>
        </w:rPr>
        <w:t>(</w:t>
      </w:r>
      <w:r w:rsidR="00841FA5">
        <w:rPr>
          <w:color w:val="FF0000"/>
        </w:rPr>
        <w:t>2</w:t>
      </w:r>
      <w:r w:rsidR="00385121" w:rsidRPr="00385121">
        <w:rPr>
          <w:color w:val="FF0000"/>
        </w:rPr>
        <w:t>)</w:t>
      </w:r>
      <w:r w:rsidR="001C2723">
        <w:t xml:space="preserve">. </w:t>
      </w:r>
      <w:r w:rsidR="00951CF5">
        <w:t xml:space="preserve">Second, </w:t>
      </w:r>
      <w:r w:rsidR="00714D87">
        <w:t xml:space="preserve">the </w:t>
      </w:r>
      <w:r w:rsidR="00951CF5">
        <w:t xml:space="preserve">previous cell output and current </w:t>
      </w:r>
      <w:r w:rsidR="00C254F8">
        <w:t>input</w:t>
      </w:r>
      <w:r w:rsidR="00951CF5">
        <w:t xml:space="preserve"> are again </w:t>
      </w:r>
      <w:r w:rsidR="00714D87">
        <w:t>sent</w:t>
      </w:r>
      <w:r w:rsidR="00951CF5">
        <w:t xml:space="preserve"> to the </w:t>
      </w:r>
      <w:r w:rsidR="00FE2AB1">
        <w:t xml:space="preserve">activation </w:t>
      </w:r>
      <w:r w:rsidR="00951CF5">
        <w:t xml:space="preserve">tangent function </w:t>
      </w:r>
      <m:oMath>
        <m:r>
          <w:rPr>
            <w:rFonts w:ascii="Cambria Math" w:hAnsi="Cambria Math"/>
          </w:rPr>
          <m:t>(tanh)</m:t>
        </m:r>
      </m:oMath>
      <w:r w:rsidR="00951CF5">
        <w:t xml:space="preserve"> </w:t>
      </w:r>
      <w:r w:rsidR="00714D87">
        <w:t xml:space="preserve">in order </w:t>
      </w:r>
      <w:r w:rsidR="00951CF5">
        <w:t xml:space="preserve">to </w:t>
      </w:r>
      <w:r w:rsidR="00714D87">
        <w:t>generate</w:t>
      </w:r>
      <w:r w:rsidR="00951CF5">
        <w:t xml:space="preserve"> a new candidate value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e>
        </m:d>
        <m:r>
          <w:rPr>
            <w:rFonts w:ascii="Cambria Math" w:hAnsi="Cambria Math"/>
          </w:rPr>
          <m:t>,</m:t>
        </m:r>
      </m:oMath>
      <w:r w:rsidR="002C79EC">
        <w:t xml:space="preserve"> </w:t>
      </w:r>
      <w:r w:rsidR="002C79EC" w:rsidRPr="002C79EC">
        <w:rPr>
          <w:color w:val="FF0000"/>
        </w:rPr>
        <w:t>Eq</w:t>
      </w:r>
      <w:r w:rsidR="002C79EC">
        <w:rPr>
          <w:color w:val="FF0000"/>
        </w:rPr>
        <w:t xml:space="preserve">. </w:t>
      </w:r>
      <w:r w:rsidR="00385121" w:rsidRPr="00385121">
        <w:rPr>
          <w:color w:val="FF0000"/>
        </w:rPr>
        <w:t>(</w:t>
      </w:r>
      <w:r w:rsidR="00841FA5">
        <w:rPr>
          <w:color w:val="FF0000"/>
        </w:rPr>
        <w:t>3</w:t>
      </w:r>
      <w:r w:rsidR="00385121" w:rsidRPr="00385121">
        <w:rPr>
          <w:color w:val="FF0000"/>
        </w:rPr>
        <w:t>)</w:t>
      </w:r>
      <w:r w:rsidR="002C79EC">
        <w:t>.</w:t>
      </w:r>
      <w:r w:rsidR="00951CF5">
        <w:t xml:space="preserve"> </w:t>
      </w:r>
      <w:r w:rsidR="000C6DDE">
        <w:t>The cell state</w:t>
      </w:r>
      <w:r w:rsidR="009069E1">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m:t>
        </m:r>
      </m:oMath>
      <w:r w:rsidR="00F67F3E">
        <w:t xml:space="preserve"> </w:t>
      </w:r>
      <w:r w:rsidR="000C6DDE">
        <w:t>is the path of information transmission, so the information can be passed in a serial connection</w:t>
      </w:r>
      <w:r w:rsidR="009069E1">
        <w:t xml:space="preserve">, </w:t>
      </w:r>
      <w:r w:rsidR="009069E1" w:rsidRPr="009069E1">
        <w:rPr>
          <w:color w:val="FF0000"/>
        </w:rPr>
        <w:t xml:space="preserve">Eq. </w:t>
      </w:r>
      <w:r w:rsidR="00385121" w:rsidRPr="00385121">
        <w:rPr>
          <w:color w:val="FF0000"/>
        </w:rPr>
        <w:t>(</w:t>
      </w:r>
      <w:r w:rsidR="00841FA5">
        <w:rPr>
          <w:color w:val="FF0000"/>
        </w:rPr>
        <w:t>4</w:t>
      </w:r>
      <w:r w:rsidR="00385121" w:rsidRPr="00385121">
        <w:rPr>
          <w:color w:val="FF0000"/>
        </w:rPr>
        <w:t>)</w:t>
      </w:r>
      <w:r w:rsidR="000C6DDE">
        <w:t xml:space="preserve">. </w:t>
      </w:r>
      <w:r w:rsidR="007A043C">
        <w:t xml:space="preserve">Finally, the current output vector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A043C">
        <w:t xml:space="preserve"> is determined by linear transformation through sigmoid function of previous cell state and current input vector and passes the output through tangent function, </w:t>
      </w:r>
      <w:r w:rsidR="00E90D04">
        <w:t xml:space="preserve">and LSTM is used to predict the next-hour building energy consumption at </w:t>
      </w:r>
      <m:oMath>
        <m:r>
          <w:rPr>
            <w:rFonts w:ascii="Cambria Math" w:hAnsi="Cambria Math"/>
          </w:rPr>
          <m:t>T+1</m:t>
        </m:r>
      </m:oMath>
      <w:r w:rsidR="00E90D04">
        <w:t xml:space="preserve"> time, as shown in </w:t>
      </w:r>
      <w:r w:rsidR="007A043C" w:rsidRPr="007A043C">
        <w:rPr>
          <w:color w:val="FF0000"/>
        </w:rPr>
        <w:t xml:space="preserve">Eq. </w:t>
      </w:r>
      <w:r w:rsidR="00385121" w:rsidRPr="00385121">
        <w:rPr>
          <w:color w:val="FF0000"/>
        </w:rPr>
        <w:t>(</w:t>
      </w:r>
      <w:r w:rsidR="00841FA5">
        <w:rPr>
          <w:color w:val="FF0000"/>
        </w:rPr>
        <w:t>5</w:t>
      </w:r>
      <w:r w:rsidR="00385121" w:rsidRPr="00385121">
        <w:rPr>
          <w:color w:val="FF0000"/>
        </w:rPr>
        <w:t>)</w:t>
      </w:r>
      <w:r w:rsidR="007A043C" w:rsidRPr="00385121">
        <w:rPr>
          <w:color w:val="FF0000"/>
        </w:rPr>
        <w:t xml:space="preserve"> </w:t>
      </w:r>
      <w:r w:rsidR="007A043C" w:rsidRPr="007A043C">
        <w:rPr>
          <w:color w:val="FF0000"/>
        </w:rPr>
        <w:t xml:space="preserve">and </w:t>
      </w:r>
      <w:r w:rsidR="00385121" w:rsidRPr="00385121">
        <w:rPr>
          <w:color w:val="FF0000"/>
        </w:rPr>
        <w:t>(</w:t>
      </w:r>
      <w:r w:rsidR="00841FA5">
        <w:rPr>
          <w:color w:val="FF0000"/>
        </w:rPr>
        <w:t>6</w:t>
      </w:r>
      <w:r w:rsidR="00385121" w:rsidRPr="00385121">
        <w:rPr>
          <w:color w:val="FF0000"/>
        </w:rPr>
        <w:t>)</w:t>
      </w:r>
      <w:r w:rsidR="00385121">
        <w:t>.</w:t>
      </w:r>
    </w:p>
    <w:p w14:paraId="3F587B5A" w14:textId="7245D8E9" w:rsidR="00281BAF" w:rsidRPr="00281BAF" w:rsidRDefault="00281BAF" w:rsidP="00281BAF"/>
    <w:p w14:paraId="4A1DFF8E" w14:textId="142BE924" w:rsidR="009069E1" w:rsidRPr="00714D87" w:rsidRDefault="006568EE" w:rsidP="00714D87">
      <w:pPr>
        <w:pStyle w:val="Caption"/>
        <w:jc w:val="center"/>
        <w:rPr>
          <w:b/>
          <w:bCs/>
          <w:i w:val="0"/>
          <w:iCs w:val="0"/>
          <w:color w:val="auto"/>
          <w:sz w:val="20"/>
          <w:szCs w:val="20"/>
        </w:rPr>
      </w:pPr>
      <w:r w:rsidRPr="006568EE">
        <w:rPr>
          <w:b/>
          <w:bCs/>
          <w:i w:val="0"/>
          <w:iCs w:val="0"/>
          <w:color w:val="auto"/>
          <w:sz w:val="20"/>
          <w:szCs w:val="20"/>
        </w:rPr>
        <w:t xml:space="preserve">Fig. </w:t>
      </w:r>
      <w:r w:rsidRPr="006568EE">
        <w:rPr>
          <w:b/>
          <w:bCs/>
          <w:i w:val="0"/>
          <w:iCs w:val="0"/>
          <w:color w:val="auto"/>
          <w:sz w:val="20"/>
          <w:szCs w:val="20"/>
        </w:rPr>
        <w:fldChar w:fldCharType="begin"/>
      </w:r>
      <w:r w:rsidRPr="006568EE">
        <w:rPr>
          <w:b/>
          <w:bCs/>
          <w:i w:val="0"/>
          <w:iCs w:val="0"/>
          <w:color w:val="auto"/>
          <w:sz w:val="20"/>
          <w:szCs w:val="20"/>
        </w:rPr>
        <w:instrText xml:space="preserve"> SEQ Fig. \* ARABIC </w:instrText>
      </w:r>
      <w:r w:rsidRPr="006568EE">
        <w:rPr>
          <w:b/>
          <w:bCs/>
          <w:i w:val="0"/>
          <w:iCs w:val="0"/>
          <w:color w:val="auto"/>
          <w:sz w:val="20"/>
          <w:szCs w:val="20"/>
        </w:rPr>
        <w:fldChar w:fldCharType="separate"/>
      </w:r>
      <w:r w:rsidR="00243DAF">
        <w:rPr>
          <w:b/>
          <w:bCs/>
          <w:i w:val="0"/>
          <w:iCs w:val="0"/>
          <w:noProof/>
          <w:color w:val="auto"/>
          <w:sz w:val="20"/>
          <w:szCs w:val="20"/>
        </w:rPr>
        <w:t>3</w:t>
      </w:r>
      <w:r w:rsidRPr="006568EE">
        <w:rPr>
          <w:b/>
          <w:bCs/>
          <w:i w:val="0"/>
          <w:iCs w:val="0"/>
          <w:color w:val="auto"/>
          <w:sz w:val="20"/>
          <w:szCs w:val="20"/>
        </w:rPr>
        <w:fldChar w:fldCharType="end"/>
      </w:r>
      <w:r w:rsidRPr="006568EE">
        <w:rPr>
          <w:i w:val="0"/>
          <w:iCs w:val="0"/>
          <w:color w:val="auto"/>
          <w:sz w:val="20"/>
          <w:szCs w:val="20"/>
        </w:rPr>
        <w:t xml:space="preserve">. </w:t>
      </w:r>
      <w:r w:rsidR="0063245E" w:rsidRPr="006568EE">
        <w:rPr>
          <w:i w:val="0"/>
          <w:iCs w:val="0"/>
          <w:color w:val="auto"/>
          <w:sz w:val="20"/>
          <w:szCs w:val="20"/>
        </w:rPr>
        <w:t>Procedure of forward propagation of LSTM.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7672"/>
        <w:gridCol w:w="1156"/>
      </w:tblGrid>
      <w:tr w:rsidR="001C2723" w14:paraId="4E9EF411" w14:textId="77777777" w:rsidTr="00E63EE9">
        <w:tc>
          <w:tcPr>
            <w:tcW w:w="562" w:type="dxa"/>
            <w:vAlign w:val="center"/>
          </w:tcPr>
          <w:p w14:paraId="793160F7" w14:textId="77777777" w:rsidR="008E7269" w:rsidRDefault="008E7269" w:rsidP="001C2723">
            <w:pPr>
              <w:jc w:val="center"/>
            </w:pPr>
          </w:p>
        </w:tc>
        <w:tc>
          <w:tcPr>
            <w:tcW w:w="8222" w:type="dxa"/>
            <w:vAlign w:val="center"/>
          </w:tcPr>
          <w:p w14:paraId="7661D3AC" w14:textId="58DFE3BD" w:rsidR="008E7269" w:rsidRDefault="00000000" w:rsidP="001C2723">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tc>
        <w:tc>
          <w:tcPr>
            <w:tcW w:w="566" w:type="dxa"/>
            <w:vAlign w:val="center"/>
          </w:tcPr>
          <w:p w14:paraId="220255B6" w14:textId="3AE3231B" w:rsidR="008E7269" w:rsidRDefault="008E7269" w:rsidP="001C2723">
            <w:pPr>
              <w:jc w:val="center"/>
            </w:pPr>
            <w:r>
              <w:t>(</w:t>
            </w:r>
            <w:fldSimple w:instr=" SEQ Eq \* MERGEFORMAT ">
              <w:r>
                <w:rPr>
                  <w:noProof/>
                </w:rPr>
                <w:t>1</w:t>
              </w:r>
            </w:fldSimple>
            <w:r>
              <w:t>)</w:t>
            </w:r>
          </w:p>
        </w:tc>
      </w:tr>
      <w:tr w:rsidR="001C2723" w14:paraId="5FAE4A14" w14:textId="77777777" w:rsidTr="00E63EE9">
        <w:tc>
          <w:tcPr>
            <w:tcW w:w="562" w:type="dxa"/>
            <w:vAlign w:val="center"/>
          </w:tcPr>
          <w:p w14:paraId="2070BCA1" w14:textId="77777777" w:rsidR="008E7269" w:rsidRDefault="008E7269" w:rsidP="001C2723">
            <w:pPr>
              <w:jc w:val="center"/>
            </w:pPr>
          </w:p>
        </w:tc>
        <w:tc>
          <w:tcPr>
            <w:tcW w:w="8222"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6484"/>
              <w:gridCol w:w="488"/>
            </w:tblGrid>
            <w:tr w:rsidR="001C2723" w14:paraId="1C77806F" w14:textId="77777777" w:rsidTr="001C2723">
              <w:tc>
                <w:tcPr>
                  <w:tcW w:w="509" w:type="dxa"/>
                  <w:vAlign w:val="center"/>
                </w:tcPr>
                <w:p w14:paraId="364684FA" w14:textId="77777777" w:rsidR="001C2723" w:rsidRDefault="001C2723" w:rsidP="001C2723">
                  <w:pPr>
                    <w:jc w:val="center"/>
                  </w:pPr>
                </w:p>
              </w:tc>
              <w:tc>
                <w:tcPr>
                  <w:tcW w:w="6984" w:type="dxa"/>
                  <w:vAlign w:val="center"/>
                </w:tcPr>
                <w:p w14:paraId="4A6835AC" w14:textId="77777777" w:rsidR="001C2723" w:rsidRDefault="001C2723" w:rsidP="001C2723">
                  <w:pPr>
                    <w:jc w:val="center"/>
                  </w:pPr>
                </w:p>
              </w:tc>
              <w:tc>
                <w:tcPr>
                  <w:tcW w:w="513" w:type="dxa"/>
                  <w:vAlign w:val="center"/>
                </w:tcPr>
                <w:p w14:paraId="1ADFF2EF" w14:textId="3F97CF10" w:rsidR="001C2723" w:rsidRDefault="001C2723" w:rsidP="001C2723">
                  <w:pPr>
                    <w:jc w:val="center"/>
                  </w:pPr>
                </w:p>
              </w:tc>
            </w:tr>
            <w:tr w:rsidR="001C2723" w14:paraId="5761EDDB" w14:textId="77777777" w:rsidTr="001C2723">
              <w:tc>
                <w:tcPr>
                  <w:tcW w:w="509" w:type="dxa"/>
                  <w:vAlign w:val="center"/>
                </w:tcPr>
                <w:p w14:paraId="2F86F259" w14:textId="77777777" w:rsidR="001C2723" w:rsidRDefault="001C2723" w:rsidP="001C2723">
                  <w:pPr>
                    <w:jc w:val="center"/>
                  </w:pPr>
                </w:p>
              </w:tc>
              <w:tc>
                <w:tcPr>
                  <w:tcW w:w="6984" w:type="dxa"/>
                  <w:vAlign w:val="center"/>
                </w:tcPr>
                <w:p w14:paraId="670C19DF" w14:textId="0B99F142" w:rsidR="001C2723" w:rsidRDefault="00000000" w:rsidP="001C2723">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513" w:type="dxa"/>
                  <w:vAlign w:val="center"/>
                </w:tcPr>
                <w:p w14:paraId="56495C2C" w14:textId="77777777" w:rsidR="001C2723" w:rsidRDefault="001C2723" w:rsidP="001C2723">
                  <w:pPr>
                    <w:jc w:val="center"/>
                  </w:pPr>
                </w:p>
              </w:tc>
            </w:tr>
            <w:tr w:rsidR="001C2723" w14:paraId="4DCE55ED" w14:textId="77777777" w:rsidTr="00951CF5">
              <w:trPr>
                <w:trHeight w:val="54"/>
              </w:trPr>
              <w:tc>
                <w:tcPr>
                  <w:tcW w:w="509" w:type="dxa"/>
                  <w:vAlign w:val="center"/>
                </w:tcPr>
                <w:p w14:paraId="62EEDDA6" w14:textId="77777777" w:rsidR="001C2723" w:rsidRDefault="001C2723" w:rsidP="001C2723">
                  <w:pPr>
                    <w:jc w:val="center"/>
                  </w:pPr>
                </w:p>
              </w:tc>
              <w:tc>
                <w:tcPr>
                  <w:tcW w:w="6984" w:type="dxa"/>
                  <w:vAlign w:val="center"/>
                </w:tcPr>
                <w:p w14:paraId="00BA0326" w14:textId="77777777" w:rsidR="001C2723" w:rsidRPr="001A365C" w:rsidRDefault="001C2723" w:rsidP="00951CF5">
                  <w:pPr>
                    <w:rPr>
                      <w:rFonts w:eastAsia="DengXian" w:cs="Arial"/>
                    </w:rPr>
                  </w:pPr>
                </w:p>
              </w:tc>
              <w:tc>
                <w:tcPr>
                  <w:tcW w:w="513" w:type="dxa"/>
                  <w:vAlign w:val="center"/>
                </w:tcPr>
                <w:p w14:paraId="7B17741C" w14:textId="77777777" w:rsidR="001C2723" w:rsidRDefault="001C2723" w:rsidP="001C2723">
                  <w:pPr>
                    <w:jc w:val="center"/>
                  </w:pPr>
                </w:p>
              </w:tc>
            </w:tr>
          </w:tbl>
          <w:p w14:paraId="20012B6E" w14:textId="472E3098" w:rsidR="008E7269" w:rsidRDefault="008E7269" w:rsidP="001C2723">
            <w:pPr>
              <w:jc w:val="center"/>
            </w:pPr>
          </w:p>
        </w:tc>
        <w:tc>
          <w:tcPr>
            <w:tcW w:w="566" w:type="dxa"/>
            <w:vAlign w:val="center"/>
          </w:tcPr>
          <w:p w14:paraId="67EBE49D" w14:textId="3DEF6132" w:rsidR="008E7269" w:rsidRDefault="001C2723" w:rsidP="001C2723">
            <w:pPr>
              <w:jc w:val="center"/>
            </w:pPr>
            <w:r>
              <w:t>(</w:t>
            </w:r>
            <w:fldSimple w:instr=" SEQ Eq \* MERGEFORMAT ">
              <w:r>
                <w:rPr>
                  <w:noProof/>
                </w:rPr>
                <w:t>2</w:t>
              </w:r>
            </w:fldSimple>
            <w:r>
              <w:t>)</w:t>
            </w:r>
          </w:p>
        </w:tc>
      </w:tr>
      <w:tr w:rsidR="00951CF5" w14:paraId="6EC83F74" w14:textId="77777777" w:rsidTr="00E63EE9">
        <w:tc>
          <w:tcPr>
            <w:tcW w:w="562" w:type="dxa"/>
            <w:vAlign w:val="center"/>
          </w:tcPr>
          <w:p w14:paraId="16AE85CB" w14:textId="77777777" w:rsidR="00951CF5" w:rsidRDefault="00951CF5" w:rsidP="001C2723">
            <w:pPr>
              <w:jc w:val="center"/>
            </w:pPr>
          </w:p>
        </w:tc>
        <w:tc>
          <w:tcPr>
            <w:tcW w:w="8222"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6485"/>
              <w:gridCol w:w="487"/>
            </w:tblGrid>
            <w:tr w:rsidR="002C79EC" w14:paraId="160BD5B5" w14:textId="77777777" w:rsidTr="002C79EC">
              <w:tc>
                <w:tcPr>
                  <w:tcW w:w="509" w:type="dxa"/>
                  <w:vAlign w:val="center"/>
                </w:tcPr>
                <w:p w14:paraId="4ED4ECF6" w14:textId="77777777" w:rsidR="002C79EC" w:rsidRDefault="002C79EC" w:rsidP="008E7269">
                  <w:pPr>
                    <w:jc w:val="center"/>
                  </w:pPr>
                </w:p>
              </w:tc>
              <w:tc>
                <w:tcPr>
                  <w:tcW w:w="6984" w:type="dxa"/>
                  <w:vAlign w:val="center"/>
                </w:tcPr>
                <w:p w14:paraId="59936E42" w14:textId="77777777" w:rsidR="002C79EC" w:rsidRDefault="002C79EC" w:rsidP="008E7269">
                  <w:pPr>
                    <w:jc w:val="center"/>
                  </w:pPr>
                </w:p>
              </w:tc>
              <w:tc>
                <w:tcPr>
                  <w:tcW w:w="513" w:type="dxa"/>
                  <w:vAlign w:val="center"/>
                </w:tcPr>
                <w:p w14:paraId="07F9D277" w14:textId="0D264D33" w:rsidR="002C79EC" w:rsidRDefault="002C79EC" w:rsidP="008E7269">
                  <w:pPr>
                    <w:jc w:val="center"/>
                  </w:pPr>
                </w:p>
              </w:tc>
            </w:tr>
            <w:tr w:rsidR="002C79EC" w14:paraId="1403CE3B" w14:textId="77777777" w:rsidTr="002C79EC">
              <w:tc>
                <w:tcPr>
                  <w:tcW w:w="509" w:type="dxa"/>
                  <w:vAlign w:val="center"/>
                </w:tcPr>
                <w:p w14:paraId="5F123640" w14:textId="77777777" w:rsidR="002C79EC" w:rsidRDefault="002C79EC" w:rsidP="002C79EC">
                  <w:pPr>
                    <w:jc w:val="center"/>
                  </w:pPr>
                </w:p>
              </w:tc>
              <w:tc>
                <w:tcPr>
                  <w:tcW w:w="6984" w:type="dxa"/>
                  <w:vAlign w:val="center"/>
                </w:tcPr>
                <w:p w14:paraId="58B8299D" w14:textId="22FE1EB8" w:rsidR="002C79EC" w:rsidRDefault="00000000" w:rsidP="002C79EC">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r>
                        <w:rPr>
                          <w:rFonts w:ascii="Cambria Math" w:hAnsi="Cambria Math"/>
                        </w:rPr>
                        <m:t>=tanh(</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tc>
              <w:tc>
                <w:tcPr>
                  <w:tcW w:w="513" w:type="dxa"/>
                  <w:vAlign w:val="center"/>
                </w:tcPr>
                <w:p w14:paraId="2C21493F" w14:textId="77777777" w:rsidR="002C79EC" w:rsidRDefault="002C79EC" w:rsidP="002C79EC"/>
              </w:tc>
            </w:tr>
            <w:tr w:rsidR="002C79EC" w14:paraId="3FB6C80A" w14:textId="77777777" w:rsidTr="002C79EC">
              <w:tc>
                <w:tcPr>
                  <w:tcW w:w="509" w:type="dxa"/>
                  <w:vAlign w:val="center"/>
                </w:tcPr>
                <w:p w14:paraId="710B66D3" w14:textId="77777777" w:rsidR="002C79EC" w:rsidRDefault="002C79EC" w:rsidP="002C79EC">
                  <w:pPr>
                    <w:jc w:val="center"/>
                  </w:pPr>
                </w:p>
              </w:tc>
              <w:tc>
                <w:tcPr>
                  <w:tcW w:w="6984" w:type="dxa"/>
                  <w:vAlign w:val="center"/>
                </w:tcPr>
                <w:p w14:paraId="5D74B219" w14:textId="77777777" w:rsidR="002C79EC" w:rsidRPr="001A365C" w:rsidRDefault="002C79EC" w:rsidP="002C79EC">
                  <w:pPr>
                    <w:jc w:val="center"/>
                    <w:rPr>
                      <w:rFonts w:eastAsia="DengXian" w:cs="Arial"/>
                    </w:rPr>
                  </w:pPr>
                </w:p>
              </w:tc>
              <w:tc>
                <w:tcPr>
                  <w:tcW w:w="513" w:type="dxa"/>
                  <w:vAlign w:val="center"/>
                </w:tcPr>
                <w:p w14:paraId="60E15640" w14:textId="77777777" w:rsidR="002C79EC" w:rsidRDefault="002C79EC" w:rsidP="002C79EC">
                  <w:pPr>
                    <w:jc w:val="center"/>
                  </w:pPr>
                </w:p>
              </w:tc>
            </w:tr>
          </w:tbl>
          <w:p w14:paraId="404F73E5" w14:textId="77777777" w:rsidR="00951CF5" w:rsidRDefault="00951CF5" w:rsidP="001C2723">
            <w:pPr>
              <w:jc w:val="center"/>
            </w:pPr>
          </w:p>
        </w:tc>
        <w:tc>
          <w:tcPr>
            <w:tcW w:w="566" w:type="dxa"/>
            <w:vAlign w:val="center"/>
          </w:tcPr>
          <w:p w14:paraId="431DF18B" w14:textId="116C5726" w:rsidR="00951CF5" w:rsidRDefault="002C79EC" w:rsidP="001C2723">
            <w:pPr>
              <w:jc w:val="center"/>
            </w:pPr>
            <w:r>
              <w:t>(</w:t>
            </w:r>
            <w:fldSimple w:instr=" SEQ Eq \* MERGEFORMAT ">
              <w:r>
                <w:rPr>
                  <w:noProof/>
                </w:rPr>
                <w:t>3</w:t>
              </w:r>
            </w:fldSimple>
            <w:r>
              <w:t>)</w:t>
            </w:r>
          </w:p>
        </w:tc>
      </w:tr>
      <w:tr w:rsidR="009069E1" w14:paraId="0AB34EF9" w14:textId="77777777" w:rsidTr="00E63EE9">
        <w:trPr>
          <w:trHeight w:val="953"/>
        </w:trPr>
        <w:tc>
          <w:tcPr>
            <w:tcW w:w="562" w:type="dxa"/>
            <w:vAlign w:val="center"/>
          </w:tcPr>
          <w:p w14:paraId="5E621586" w14:textId="77777777" w:rsidR="009069E1" w:rsidRDefault="009069E1" w:rsidP="001C2723">
            <w:pPr>
              <w:jc w:val="center"/>
            </w:pPr>
          </w:p>
        </w:tc>
        <w:tc>
          <w:tcPr>
            <w:tcW w:w="8222"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6488"/>
              <w:gridCol w:w="485"/>
            </w:tblGrid>
            <w:tr w:rsidR="009069E1" w14:paraId="74E9CCBB" w14:textId="77777777" w:rsidTr="0010524E">
              <w:trPr>
                <w:trHeight w:val="20"/>
              </w:trPr>
              <w:tc>
                <w:tcPr>
                  <w:tcW w:w="562" w:type="dxa"/>
                </w:tcPr>
                <w:p w14:paraId="1BE950DE" w14:textId="77777777" w:rsidR="009069E1" w:rsidRDefault="009069E1" w:rsidP="0010524E">
                  <w:pPr>
                    <w:jc w:val="center"/>
                  </w:pPr>
                </w:p>
              </w:tc>
              <w:tc>
                <w:tcPr>
                  <w:tcW w:w="8222" w:type="dxa"/>
                </w:tcPr>
                <w:p w14:paraId="60D02725" w14:textId="77777777" w:rsidR="009069E1" w:rsidRDefault="009069E1" w:rsidP="0018085B"/>
              </w:tc>
              <w:tc>
                <w:tcPr>
                  <w:tcW w:w="566" w:type="dxa"/>
                </w:tcPr>
                <w:p w14:paraId="2C7A8FC2" w14:textId="745379B4" w:rsidR="009069E1" w:rsidRDefault="009069E1" w:rsidP="0010524E">
                  <w:pPr>
                    <w:jc w:val="center"/>
                  </w:pPr>
                </w:p>
              </w:tc>
            </w:tr>
            <w:tr w:rsidR="009069E1" w14:paraId="47796719" w14:textId="77777777" w:rsidTr="0010524E">
              <w:trPr>
                <w:trHeight w:val="20"/>
              </w:trPr>
              <w:tc>
                <w:tcPr>
                  <w:tcW w:w="562" w:type="dxa"/>
                </w:tcPr>
                <w:p w14:paraId="4860182C" w14:textId="77777777" w:rsidR="009069E1" w:rsidRDefault="009069E1" w:rsidP="0010524E">
                  <w:pPr>
                    <w:jc w:val="center"/>
                  </w:pPr>
                </w:p>
              </w:tc>
              <w:tc>
                <w:tcPr>
                  <w:tcW w:w="8222" w:type="dxa"/>
                </w:tcPr>
                <w:p w14:paraId="298C1BBD" w14:textId="076389C1" w:rsidR="009069E1" w:rsidRDefault="00000000" w:rsidP="0010524E">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oMath>
                  </m:oMathPara>
                </w:p>
              </w:tc>
              <w:tc>
                <w:tcPr>
                  <w:tcW w:w="566" w:type="dxa"/>
                </w:tcPr>
                <w:p w14:paraId="7F10EDA2" w14:textId="77777777" w:rsidR="009069E1" w:rsidRDefault="009069E1" w:rsidP="0010524E">
                  <w:pPr>
                    <w:jc w:val="center"/>
                  </w:pPr>
                </w:p>
              </w:tc>
            </w:tr>
            <w:tr w:rsidR="009069E1" w14:paraId="1B2CC118" w14:textId="77777777" w:rsidTr="0010524E">
              <w:trPr>
                <w:trHeight w:val="20"/>
              </w:trPr>
              <w:tc>
                <w:tcPr>
                  <w:tcW w:w="562" w:type="dxa"/>
                </w:tcPr>
                <w:p w14:paraId="1774FEAE" w14:textId="77777777" w:rsidR="009069E1" w:rsidRDefault="009069E1" w:rsidP="0010524E">
                  <w:pPr>
                    <w:jc w:val="center"/>
                  </w:pPr>
                </w:p>
              </w:tc>
              <w:tc>
                <w:tcPr>
                  <w:tcW w:w="8222" w:type="dxa"/>
                </w:tcPr>
                <w:p w14:paraId="7E5B0F75" w14:textId="77777777" w:rsidR="009069E1" w:rsidRPr="001A365C" w:rsidRDefault="009069E1" w:rsidP="0010524E">
                  <w:pPr>
                    <w:jc w:val="center"/>
                    <w:rPr>
                      <w:rFonts w:eastAsia="DengXian" w:cs="Arial"/>
                    </w:rPr>
                  </w:pPr>
                </w:p>
              </w:tc>
              <w:tc>
                <w:tcPr>
                  <w:tcW w:w="566" w:type="dxa"/>
                </w:tcPr>
                <w:p w14:paraId="066CE8D4" w14:textId="77777777" w:rsidR="009069E1" w:rsidRDefault="009069E1" w:rsidP="0010524E">
                  <w:pPr>
                    <w:jc w:val="center"/>
                  </w:pPr>
                </w:p>
              </w:tc>
            </w:tr>
          </w:tbl>
          <w:p w14:paraId="73E0A70B" w14:textId="77777777" w:rsidR="009069E1" w:rsidRDefault="009069E1" w:rsidP="009069E1">
            <w:pPr>
              <w:jc w:val="center"/>
            </w:pPr>
          </w:p>
        </w:tc>
        <w:tc>
          <w:tcPr>
            <w:tcW w:w="566" w:type="dxa"/>
            <w:vAlign w:val="center"/>
          </w:tcPr>
          <w:p w14:paraId="6647CFC0" w14:textId="77777777" w:rsidR="009069E1" w:rsidRDefault="009069E1" w:rsidP="009069E1">
            <w:pPr>
              <w:spacing w:after="160"/>
              <w:jc w:val="center"/>
            </w:pPr>
          </w:p>
          <w:p w14:paraId="0E7DEA7E" w14:textId="21C6E4E4" w:rsidR="009069E1" w:rsidRDefault="009069E1" w:rsidP="009069E1">
            <w:pPr>
              <w:spacing w:after="160"/>
              <w:jc w:val="center"/>
            </w:pPr>
            <w:r>
              <w:t>(</w:t>
            </w:r>
            <w:fldSimple w:instr=" SEQ Eq \* MERGEFORMAT ">
              <w:r>
                <w:rPr>
                  <w:noProof/>
                </w:rPr>
                <w:t>4</w:t>
              </w:r>
            </w:fldSimple>
            <w:r>
              <w:t>)</w:t>
            </w:r>
          </w:p>
          <w:p w14:paraId="0C754A62" w14:textId="77777777" w:rsidR="009069E1" w:rsidRDefault="009069E1" w:rsidP="009069E1">
            <w:pPr>
              <w:jc w:val="center"/>
            </w:pPr>
          </w:p>
        </w:tc>
      </w:tr>
      <w:tr w:rsidR="001210C1" w14:paraId="2587D73D" w14:textId="77777777" w:rsidTr="00E63EE9">
        <w:trPr>
          <w:trHeight w:val="953"/>
        </w:trPr>
        <w:tc>
          <w:tcPr>
            <w:tcW w:w="562" w:type="dxa"/>
            <w:vAlign w:val="center"/>
          </w:tcPr>
          <w:p w14:paraId="36312515" w14:textId="77777777" w:rsidR="001210C1" w:rsidRDefault="001210C1" w:rsidP="001C2723">
            <w:pPr>
              <w:jc w:val="center"/>
            </w:pPr>
          </w:p>
        </w:tc>
        <w:tc>
          <w:tcPr>
            <w:tcW w:w="8222"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6497"/>
              <w:gridCol w:w="481"/>
            </w:tblGrid>
            <w:tr w:rsidR="001210C1" w14:paraId="1ADC201B" w14:textId="77777777" w:rsidTr="001210C1">
              <w:tc>
                <w:tcPr>
                  <w:tcW w:w="562" w:type="dxa"/>
                  <w:vAlign w:val="center"/>
                </w:tcPr>
                <w:p w14:paraId="170FF009" w14:textId="77777777" w:rsidR="001210C1" w:rsidRDefault="001210C1" w:rsidP="008E7269">
                  <w:pPr>
                    <w:jc w:val="center"/>
                  </w:pPr>
                </w:p>
              </w:tc>
              <w:tc>
                <w:tcPr>
                  <w:tcW w:w="8222" w:type="dxa"/>
                  <w:vAlign w:val="center"/>
                </w:tcPr>
                <w:p w14:paraId="597839D2" w14:textId="77777777" w:rsidR="001210C1" w:rsidRDefault="001210C1" w:rsidP="001210C1">
                  <w:pPr>
                    <w:jc w:val="center"/>
                  </w:pPr>
                </w:p>
              </w:tc>
              <w:tc>
                <w:tcPr>
                  <w:tcW w:w="566" w:type="dxa"/>
                  <w:vAlign w:val="center"/>
                </w:tcPr>
                <w:p w14:paraId="744F2219" w14:textId="7B7A0B92" w:rsidR="001210C1" w:rsidRDefault="001210C1" w:rsidP="008E7269">
                  <w:pPr>
                    <w:jc w:val="center"/>
                  </w:pPr>
                </w:p>
              </w:tc>
            </w:tr>
            <w:tr w:rsidR="001210C1" w14:paraId="23968148" w14:textId="77777777" w:rsidTr="008E7269">
              <w:tc>
                <w:tcPr>
                  <w:tcW w:w="562" w:type="dxa"/>
                  <w:vAlign w:val="center"/>
                </w:tcPr>
                <w:p w14:paraId="09C86B94" w14:textId="77777777" w:rsidR="001210C1" w:rsidRDefault="001210C1" w:rsidP="008E7269">
                  <w:pPr>
                    <w:jc w:val="center"/>
                  </w:pPr>
                </w:p>
              </w:tc>
              <w:tc>
                <w:tcPr>
                  <w:tcW w:w="8222" w:type="dxa"/>
                  <w:vAlign w:val="center"/>
                </w:tcPr>
                <w:p w14:paraId="68D3AFFB" w14:textId="0A8DAFCA" w:rsidR="001210C1" w:rsidRDefault="00000000" w:rsidP="008E7269">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tc>
              <w:tc>
                <w:tcPr>
                  <w:tcW w:w="566" w:type="dxa"/>
                  <w:vAlign w:val="center"/>
                </w:tcPr>
                <w:p w14:paraId="1C131843" w14:textId="77777777" w:rsidR="001210C1" w:rsidRDefault="001210C1" w:rsidP="008E7269"/>
              </w:tc>
            </w:tr>
            <w:tr w:rsidR="001210C1" w14:paraId="68524CC8" w14:textId="77777777" w:rsidTr="008E7269">
              <w:tc>
                <w:tcPr>
                  <w:tcW w:w="562" w:type="dxa"/>
                  <w:vAlign w:val="center"/>
                </w:tcPr>
                <w:p w14:paraId="5FEA70CF" w14:textId="77777777" w:rsidR="001210C1" w:rsidRDefault="001210C1" w:rsidP="008E7269">
                  <w:pPr>
                    <w:jc w:val="center"/>
                  </w:pPr>
                </w:p>
              </w:tc>
              <w:tc>
                <w:tcPr>
                  <w:tcW w:w="8222" w:type="dxa"/>
                  <w:vAlign w:val="center"/>
                </w:tcPr>
                <w:p w14:paraId="3FF6A43E" w14:textId="77777777" w:rsidR="001210C1" w:rsidRPr="001A365C" w:rsidRDefault="001210C1" w:rsidP="008E7269">
                  <w:pPr>
                    <w:jc w:val="center"/>
                    <w:rPr>
                      <w:rFonts w:eastAsia="DengXian" w:cs="Arial"/>
                    </w:rPr>
                  </w:pPr>
                </w:p>
              </w:tc>
              <w:tc>
                <w:tcPr>
                  <w:tcW w:w="566" w:type="dxa"/>
                  <w:vAlign w:val="center"/>
                </w:tcPr>
                <w:p w14:paraId="7407BFB4" w14:textId="77777777" w:rsidR="001210C1" w:rsidRDefault="001210C1" w:rsidP="008E7269">
                  <w:pPr>
                    <w:jc w:val="center"/>
                  </w:pPr>
                </w:p>
              </w:tc>
            </w:tr>
          </w:tbl>
          <w:p w14:paraId="16685A71" w14:textId="77777777" w:rsidR="001210C1" w:rsidRDefault="001210C1" w:rsidP="009069E1">
            <w:pPr>
              <w:jc w:val="left"/>
            </w:pPr>
          </w:p>
        </w:tc>
        <w:tc>
          <w:tcPr>
            <w:tcW w:w="566" w:type="dxa"/>
            <w:vAlign w:val="center"/>
          </w:tcPr>
          <w:p w14:paraId="110A6AB1" w14:textId="77777777" w:rsidR="001210C1" w:rsidRDefault="001210C1" w:rsidP="001210C1">
            <w:pPr>
              <w:spacing w:after="160"/>
              <w:jc w:val="center"/>
            </w:pPr>
          </w:p>
          <w:p w14:paraId="25A1D1FE" w14:textId="227C2E56" w:rsidR="001210C1" w:rsidRDefault="001210C1" w:rsidP="001210C1">
            <w:pPr>
              <w:spacing w:after="160"/>
              <w:jc w:val="center"/>
            </w:pPr>
            <w:r>
              <w:t>(</w:t>
            </w:r>
            <w:fldSimple w:instr=" SEQ Eq \* MERGEFORMAT ">
              <w:r>
                <w:rPr>
                  <w:noProof/>
                </w:rPr>
                <w:t>5</w:t>
              </w:r>
            </w:fldSimple>
            <w:r>
              <w:t>)</w:t>
            </w:r>
          </w:p>
          <w:p w14:paraId="3C62634A" w14:textId="77777777" w:rsidR="001210C1" w:rsidRDefault="001210C1" w:rsidP="009069E1">
            <w:pPr>
              <w:jc w:val="center"/>
            </w:pPr>
          </w:p>
        </w:tc>
      </w:tr>
      <w:tr w:rsidR="001210C1" w14:paraId="5AA56B3D" w14:textId="77777777" w:rsidTr="00E63EE9">
        <w:trPr>
          <w:trHeight w:val="953"/>
        </w:trPr>
        <w:tc>
          <w:tcPr>
            <w:tcW w:w="562" w:type="dxa"/>
            <w:vAlign w:val="center"/>
          </w:tcPr>
          <w:p w14:paraId="6BEAD68D" w14:textId="77777777" w:rsidR="001210C1" w:rsidRDefault="001210C1" w:rsidP="001C2723">
            <w:pPr>
              <w:jc w:val="center"/>
            </w:pPr>
          </w:p>
        </w:tc>
        <w:tc>
          <w:tcPr>
            <w:tcW w:w="8222" w:type="dxa"/>
            <w:vAlign w:val="center"/>
          </w:tcPr>
          <w:p w14:paraId="2B35D7DC" w14:textId="1594E0A4" w:rsidR="001210C1" w:rsidRDefault="00000000" w:rsidP="001210C1">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tc>
        <w:tc>
          <w:tcPr>
            <w:tcW w:w="566"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96"/>
              <w:gridCol w:w="222"/>
            </w:tblGrid>
            <w:tr w:rsidR="001210C1" w14:paraId="6205CED2" w14:textId="77777777" w:rsidTr="008E7269">
              <w:tc>
                <w:tcPr>
                  <w:tcW w:w="562" w:type="dxa"/>
                  <w:vAlign w:val="center"/>
                </w:tcPr>
                <w:p w14:paraId="789D94B2" w14:textId="77777777" w:rsidR="001210C1" w:rsidRDefault="001210C1" w:rsidP="008E7269">
                  <w:pPr>
                    <w:jc w:val="center"/>
                  </w:pPr>
                </w:p>
              </w:tc>
              <w:tc>
                <w:tcPr>
                  <w:tcW w:w="8222" w:type="dxa"/>
                  <w:vAlign w:val="center"/>
                </w:tcPr>
                <w:p w14:paraId="505E7955" w14:textId="77777777" w:rsidR="001210C1" w:rsidRDefault="001210C1" w:rsidP="008E7269">
                  <w:pPr>
                    <w:jc w:val="center"/>
                  </w:pPr>
                </w:p>
              </w:tc>
              <w:tc>
                <w:tcPr>
                  <w:tcW w:w="566" w:type="dxa"/>
                  <w:vAlign w:val="center"/>
                </w:tcPr>
                <w:p w14:paraId="536197B5" w14:textId="52E2AB35" w:rsidR="001210C1" w:rsidRDefault="001210C1" w:rsidP="008E7269">
                  <w:pPr>
                    <w:jc w:val="center"/>
                  </w:pPr>
                </w:p>
              </w:tc>
            </w:tr>
            <w:tr w:rsidR="001210C1" w14:paraId="203F3F62" w14:textId="77777777" w:rsidTr="008E7269">
              <w:tc>
                <w:tcPr>
                  <w:tcW w:w="562" w:type="dxa"/>
                  <w:vAlign w:val="center"/>
                </w:tcPr>
                <w:p w14:paraId="13DC46DA" w14:textId="77777777" w:rsidR="001210C1" w:rsidRDefault="001210C1" w:rsidP="008E7269">
                  <w:pPr>
                    <w:jc w:val="center"/>
                  </w:pPr>
                  <w:bookmarkStart w:id="2" w:name="_Hlk120705944"/>
                </w:p>
              </w:tc>
              <w:tc>
                <w:tcPr>
                  <w:tcW w:w="8222" w:type="dxa"/>
                  <w:vAlign w:val="center"/>
                </w:tcPr>
                <w:p w14:paraId="0496D6A4" w14:textId="5CCF031E" w:rsidR="001210C1" w:rsidRDefault="001210C1" w:rsidP="008E7269">
                  <w:pPr>
                    <w:jc w:val="center"/>
                  </w:pPr>
                  <w:r>
                    <w:t>(</w:t>
                  </w:r>
                  <w:fldSimple w:instr=" SEQ Eq \* MERGEFORMAT ">
                    <w:r>
                      <w:rPr>
                        <w:noProof/>
                      </w:rPr>
                      <w:t>6</w:t>
                    </w:r>
                  </w:fldSimple>
                  <w:r>
                    <w:t>)</w:t>
                  </w:r>
                </w:p>
              </w:tc>
              <w:tc>
                <w:tcPr>
                  <w:tcW w:w="566" w:type="dxa"/>
                  <w:vAlign w:val="center"/>
                </w:tcPr>
                <w:p w14:paraId="29B502F5" w14:textId="77777777" w:rsidR="001210C1" w:rsidRDefault="001210C1" w:rsidP="008E7269"/>
              </w:tc>
            </w:tr>
            <w:bookmarkEnd w:id="2"/>
            <w:tr w:rsidR="001210C1" w14:paraId="7BFC9995" w14:textId="77777777" w:rsidTr="008E7269">
              <w:tc>
                <w:tcPr>
                  <w:tcW w:w="562" w:type="dxa"/>
                  <w:vAlign w:val="center"/>
                </w:tcPr>
                <w:p w14:paraId="356F45EE" w14:textId="77777777" w:rsidR="001210C1" w:rsidRDefault="001210C1" w:rsidP="008E7269">
                  <w:pPr>
                    <w:jc w:val="center"/>
                  </w:pPr>
                </w:p>
              </w:tc>
              <w:tc>
                <w:tcPr>
                  <w:tcW w:w="8222" w:type="dxa"/>
                  <w:vAlign w:val="center"/>
                </w:tcPr>
                <w:p w14:paraId="08DA7F33" w14:textId="77777777" w:rsidR="001210C1" w:rsidRPr="001A365C" w:rsidRDefault="001210C1" w:rsidP="008E7269">
                  <w:pPr>
                    <w:jc w:val="center"/>
                    <w:rPr>
                      <w:rFonts w:eastAsia="DengXian" w:cs="Arial"/>
                    </w:rPr>
                  </w:pPr>
                </w:p>
              </w:tc>
              <w:tc>
                <w:tcPr>
                  <w:tcW w:w="566" w:type="dxa"/>
                  <w:vAlign w:val="center"/>
                </w:tcPr>
                <w:p w14:paraId="414E82CC" w14:textId="77777777" w:rsidR="001210C1" w:rsidRDefault="001210C1" w:rsidP="008E7269">
                  <w:pPr>
                    <w:jc w:val="center"/>
                  </w:pPr>
                </w:p>
              </w:tc>
            </w:tr>
          </w:tbl>
          <w:p w14:paraId="4BA6D77B" w14:textId="77777777" w:rsidR="001210C1" w:rsidRDefault="001210C1" w:rsidP="009069E1">
            <w:pPr>
              <w:jc w:val="center"/>
            </w:pPr>
          </w:p>
        </w:tc>
      </w:tr>
    </w:tbl>
    <w:p w14:paraId="38CC3DA4" w14:textId="11E0CCF2" w:rsidR="008E7269" w:rsidRDefault="001E1D34" w:rsidP="005A7FAD">
      <w:pPr>
        <w:pStyle w:val="Heading2"/>
      </w:pPr>
      <w:r>
        <w:t>2.2</w:t>
      </w:r>
      <w:r w:rsidR="00CA5E96">
        <w:t xml:space="preserve"> </w:t>
      </w:r>
      <w:r w:rsidR="008C616B" w:rsidRPr="003D1688">
        <w:rPr>
          <w:color w:val="auto"/>
        </w:rPr>
        <w:t>GR</w:t>
      </w:r>
      <w:r w:rsidRPr="003D1688">
        <w:rPr>
          <w:color w:val="auto"/>
        </w:rPr>
        <w:t>U</w:t>
      </w:r>
      <w:r>
        <w:t xml:space="preserve"> </w:t>
      </w:r>
      <w:r w:rsidR="00F9087C">
        <w:t>M</w:t>
      </w:r>
      <w:r>
        <w:t>odel</w:t>
      </w:r>
    </w:p>
    <w:p w14:paraId="26F25B2E" w14:textId="7DEDFC20" w:rsidR="004A2626" w:rsidRDefault="003D1688" w:rsidP="004A2626">
      <w:r>
        <w:t>Gated recurrent unit (</w:t>
      </w:r>
      <w:r w:rsidR="007036BA">
        <w:t>GRU</w:t>
      </w:r>
      <w:r>
        <w:t>)</w:t>
      </w:r>
      <w:r w:rsidR="007036BA">
        <w:t xml:space="preserve"> is another variant model to overcome traditional RNN problems</w:t>
      </w:r>
      <w:r w:rsidR="008A49BB">
        <w:t xml:space="preserve"> </w:t>
      </w:r>
      <w:r w:rsidR="00750F18">
        <w:t>for</w:t>
      </w:r>
      <w:r w:rsidR="008A49BB">
        <w:t xml:space="preserve"> </w:t>
      </w:r>
      <w:r w:rsidR="00927A71">
        <w:t xml:space="preserve">the </w:t>
      </w:r>
      <w:r w:rsidR="008A49BB">
        <w:t xml:space="preserve">time-series </w:t>
      </w:r>
      <w:r w:rsidR="00750F18">
        <w:t>analysis</w:t>
      </w:r>
      <w:r w:rsidR="007036BA">
        <w:t xml:space="preserve">. </w:t>
      </w:r>
      <w:r w:rsidR="00927A71" w:rsidRPr="00927A71">
        <w:t xml:space="preserve">The three gates of the LSTM are reduced to two: reset gate and update gate. The reset gate determines how much past information we wish to keep, whereas the update gate determines how much new states are copied from the old state. </w:t>
      </w:r>
      <w:r w:rsidR="00BB5E70" w:rsidRPr="00C75B91">
        <w:rPr>
          <w:color w:val="FF0000"/>
        </w:rPr>
        <w:t xml:space="preserve">Fig. </w:t>
      </w:r>
      <w:r w:rsidR="006568EE">
        <w:rPr>
          <w:color w:val="FF0000"/>
        </w:rPr>
        <w:t>4</w:t>
      </w:r>
      <w:r w:rsidR="00BB5E70">
        <w:t xml:space="preserve"> </w:t>
      </w:r>
      <w:r w:rsidR="00C75B91">
        <w:t>i</w:t>
      </w:r>
      <w:r w:rsidR="00BB5E70">
        <w:t xml:space="preserve">llustrates a typical structure of GRU, </w:t>
      </w:r>
      <w:r w:rsidR="007B38F1">
        <w:t>t</w:t>
      </w:r>
      <w:r w:rsidR="007B154D">
        <w:t xml:space="preserve">he calculation process is defined in </w:t>
      </w:r>
      <w:r w:rsidR="007B154D" w:rsidRPr="0030177C">
        <w:rPr>
          <w:color w:val="FF0000"/>
        </w:rPr>
        <w:t>Eq. (</w:t>
      </w:r>
      <w:r w:rsidR="0030177C" w:rsidRPr="0030177C">
        <w:rPr>
          <w:color w:val="FF0000"/>
        </w:rPr>
        <w:t>7</w:t>
      </w:r>
      <w:r w:rsidR="007B154D" w:rsidRPr="0030177C">
        <w:rPr>
          <w:color w:val="FF0000"/>
        </w:rPr>
        <w:t>)</w:t>
      </w:r>
      <w:r w:rsidR="007B154D">
        <w:t xml:space="preserve">, </w:t>
      </w:r>
      <w:r w:rsidR="007B154D" w:rsidRPr="0030177C">
        <w:rPr>
          <w:color w:val="FF0000"/>
        </w:rPr>
        <w:t>Eq. (</w:t>
      </w:r>
      <w:r w:rsidR="0030177C" w:rsidRPr="0030177C">
        <w:rPr>
          <w:color w:val="FF0000"/>
        </w:rPr>
        <w:t>8</w:t>
      </w:r>
      <w:r w:rsidR="007B154D" w:rsidRPr="0030177C">
        <w:rPr>
          <w:color w:val="FF0000"/>
        </w:rPr>
        <w:t xml:space="preserve">) </w:t>
      </w:r>
      <w:r w:rsidR="007B154D">
        <w:t xml:space="preserve">and </w:t>
      </w:r>
      <w:r w:rsidR="007B154D" w:rsidRPr="0030177C">
        <w:rPr>
          <w:color w:val="FF0000"/>
        </w:rPr>
        <w:t>Eq. (</w:t>
      </w:r>
      <w:r w:rsidR="0030177C" w:rsidRPr="0030177C">
        <w:rPr>
          <w:color w:val="FF0000"/>
        </w:rPr>
        <w:t>9</w:t>
      </w:r>
      <w:r w:rsidR="007B154D" w:rsidRPr="0030177C">
        <w:rPr>
          <w:color w:val="FF0000"/>
        </w:rPr>
        <w:t>)</w:t>
      </w:r>
      <w:r w:rsidR="007B154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566"/>
      </w:tblGrid>
      <w:tr w:rsidR="00F22CB3" w14:paraId="4C50D14F" w14:textId="77777777" w:rsidTr="00905BF5">
        <w:tc>
          <w:tcPr>
            <w:tcW w:w="279" w:type="dxa"/>
            <w:vAlign w:val="center"/>
          </w:tcPr>
          <w:p w14:paraId="6995EAD2" w14:textId="77777777" w:rsidR="00F22CB3" w:rsidRDefault="00F22CB3" w:rsidP="008E7269">
            <w:pPr>
              <w:jc w:val="center"/>
            </w:pPr>
          </w:p>
        </w:tc>
        <w:tc>
          <w:tcPr>
            <w:tcW w:w="8505" w:type="dxa"/>
            <w:vAlign w:val="center"/>
          </w:tcPr>
          <w:p w14:paraId="375E6A62" w14:textId="1AFE785B" w:rsidR="00F22CB3" w:rsidRDefault="00000000" w:rsidP="00F22CB3">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tc>
        <w:tc>
          <w:tcPr>
            <w:tcW w:w="566" w:type="dxa"/>
            <w:vAlign w:val="center"/>
          </w:tcPr>
          <w:p w14:paraId="3C240140" w14:textId="7C2A3F9D" w:rsidR="00F22CB3" w:rsidRDefault="00F22CB3" w:rsidP="008E7269">
            <w:pPr>
              <w:jc w:val="center"/>
            </w:pPr>
            <w:r>
              <w:t>(</w:t>
            </w:r>
            <w:fldSimple w:instr=" SEQ Eq \* MERGEFORMAT ">
              <w:r>
                <w:rPr>
                  <w:noProof/>
                </w:rPr>
                <w:t>7</w:t>
              </w:r>
            </w:fldSimple>
            <w:r>
              <w:t>)</w:t>
            </w:r>
          </w:p>
        </w:tc>
      </w:tr>
      <w:tr w:rsidR="00F22CB3" w14:paraId="140F6ACE" w14:textId="77777777" w:rsidTr="00905BF5">
        <w:tc>
          <w:tcPr>
            <w:tcW w:w="279" w:type="dxa"/>
            <w:vAlign w:val="center"/>
          </w:tcPr>
          <w:p w14:paraId="2F5C059D" w14:textId="77777777" w:rsidR="00F22CB3" w:rsidRDefault="00F22CB3" w:rsidP="008E7269">
            <w:pPr>
              <w:jc w:val="center"/>
            </w:pPr>
          </w:p>
        </w:tc>
        <w:tc>
          <w:tcPr>
            <w:tcW w:w="8505" w:type="dxa"/>
            <w:vAlign w:val="center"/>
          </w:tcPr>
          <w:p w14:paraId="7850279B" w14:textId="5E190318" w:rsidR="00F22CB3" w:rsidRDefault="00000000" w:rsidP="008E7269">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tc>
        <w:tc>
          <w:tcPr>
            <w:tcW w:w="566" w:type="dxa"/>
            <w:vAlign w:val="center"/>
          </w:tcPr>
          <w:p w14:paraId="360C61C4" w14:textId="08DB94F8" w:rsidR="00F22CB3" w:rsidRDefault="00F22CB3" w:rsidP="008E7269">
            <w:pPr>
              <w:jc w:val="center"/>
            </w:pPr>
            <w:r>
              <w:t>(</w:t>
            </w:r>
            <w:fldSimple w:instr=" SEQ Eq \* MERGEFORMAT ">
              <w:r>
                <w:rPr>
                  <w:noProof/>
                </w:rPr>
                <w:t>8</w:t>
              </w:r>
            </w:fldSimple>
            <w:r>
              <w:t>)</w:t>
            </w:r>
          </w:p>
        </w:tc>
      </w:tr>
      <w:tr w:rsidR="00F22CB3" w14:paraId="67AD8A90" w14:textId="77777777" w:rsidTr="00905BF5">
        <w:tc>
          <w:tcPr>
            <w:tcW w:w="279" w:type="dxa"/>
            <w:vAlign w:val="center"/>
          </w:tcPr>
          <w:p w14:paraId="0098A583" w14:textId="77777777" w:rsidR="00F22CB3" w:rsidRDefault="00F22CB3" w:rsidP="008E7269">
            <w:pPr>
              <w:jc w:val="center"/>
            </w:pPr>
          </w:p>
        </w:tc>
        <w:tc>
          <w:tcPr>
            <w:tcW w:w="8505" w:type="dxa"/>
            <w:vAlign w:val="center"/>
          </w:tcPr>
          <w:p w14:paraId="7B123461" w14:textId="33561EC2" w:rsidR="00F22CB3" w:rsidRDefault="00000000" w:rsidP="008E726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∙tanh(W∙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tc>
        <w:tc>
          <w:tcPr>
            <w:tcW w:w="566" w:type="dxa"/>
            <w:vAlign w:val="center"/>
          </w:tcPr>
          <w:p w14:paraId="04706A60" w14:textId="364870CF" w:rsidR="00F22CB3" w:rsidRDefault="00F22CB3" w:rsidP="008E7269">
            <w:pPr>
              <w:jc w:val="center"/>
            </w:pPr>
            <w:r>
              <w:t>(</w:t>
            </w:r>
            <w:fldSimple w:instr=" SEQ Eq \* MERGEFORMAT ">
              <w:r>
                <w:rPr>
                  <w:noProof/>
                </w:rPr>
                <w:t>9</w:t>
              </w:r>
            </w:fldSimple>
            <w:r>
              <w:t>)</w:t>
            </w:r>
          </w:p>
        </w:tc>
      </w:tr>
    </w:tbl>
    <w:p w14:paraId="12CE630A" w14:textId="77777777" w:rsidR="007B38F1" w:rsidRDefault="007B38F1" w:rsidP="004A2626"/>
    <w:p w14:paraId="7A211F7A" w14:textId="649C4BC0" w:rsidR="00E6520C" w:rsidRDefault="00E6520C" w:rsidP="004A2626">
      <w:r w:rsidRPr="00E6520C">
        <w:rPr>
          <w:noProof/>
        </w:rPr>
        <w:lastRenderedPageBreak/>
        <w:drawing>
          <wp:anchor distT="0" distB="0" distL="114300" distR="114300" simplePos="0" relativeHeight="251661312" behindDoc="0" locked="0" layoutInCell="1" allowOverlap="1" wp14:anchorId="42E2DA29" wp14:editId="3EB32DE8">
            <wp:simplePos x="0" y="0"/>
            <wp:positionH relativeFrom="column">
              <wp:posOffset>1036907</wp:posOffset>
            </wp:positionH>
            <wp:positionV relativeFrom="paragraph">
              <wp:posOffset>908295</wp:posOffset>
            </wp:positionV>
            <wp:extent cx="3774440" cy="2643505"/>
            <wp:effectExtent l="0" t="0" r="0" b="4445"/>
            <wp:wrapTopAndBottom/>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4440" cy="2643505"/>
                    </a:xfrm>
                    <a:prstGeom prst="rect">
                      <a:avLst/>
                    </a:prstGeom>
                  </pic:spPr>
                </pic:pic>
              </a:graphicData>
            </a:graphic>
            <wp14:sizeRelH relativeFrom="page">
              <wp14:pctWidth>0</wp14:pctWidth>
            </wp14:sizeRelH>
            <wp14:sizeRelV relativeFrom="page">
              <wp14:pctHeight>0</wp14:pctHeight>
            </wp14:sizeRelV>
          </wp:anchor>
        </w:drawing>
      </w:r>
      <w:r w:rsidR="007B38F1">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B38F1">
        <w:t xml:space="preserve"> is the input at time</w:t>
      </w:r>
      <w:r w:rsidR="004E18D1">
        <w:t xml:space="preserve"> </w:t>
      </w:r>
      <w:r w:rsidR="007B38F1">
        <w:t xml:space="preserve">step </w:t>
      </w:r>
      <m:oMath>
        <m:r>
          <w:rPr>
            <w:rFonts w:ascii="Cambria Math" w:hAnsi="Cambria Math"/>
          </w:rPr>
          <m:t>t</m:t>
        </m:r>
      </m:oMath>
      <w:r w:rsidR="007B38F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4E18D1">
        <w:t xml:space="preserve">, and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oMath>
      <w:r w:rsidR="004E18D1">
        <w:t xml:space="preserve">are </w:t>
      </w:r>
      <w:r w:rsidR="007B38F1">
        <w:t xml:space="preserve">the </w:t>
      </w:r>
      <w:r w:rsidR="004E18D1">
        <w:t xml:space="preserve">hidden states at the time step </w:t>
      </w:r>
      <m:oMath>
        <m:r>
          <w:rPr>
            <w:rFonts w:ascii="Cambria Math" w:hAnsi="Cambria Math"/>
          </w:rPr>
          <m:t>t</m:t>
        </m:r>
      </m:oMath>
      <w:r w:rsidR="004E18D1">
        <w:t xml:space="preserve"> and </w:t>
      </w:r>
      <m:oMath>
        <m:r>
          <w:rPr>
            <w:rFonts w:ascii="Cambria Math" w:hAnsi="Cambria Math"/>
          </w:rPr>
          <m:t>t-1</m:t>
        </m:r>
      </m:oMath>
      <w:r w:rsidR="004E18D1">
        <w:t xml:space="preserve">, respectively.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7B38F1">
        <w:t xml:space="preserve"> is the output of the reset gate at time</w:t>
      </w:r>
      <w:r w:rsidR="004E18D1">
        <w:t xml:space="preserve"> </w:t>
      </w:r>
      <w:r w:rsidR="007B38F1">
        <w:t xml:space="preserve">step </w:t>
      </w:r>
      <m:oMath>
        <m:r>
          <w:rPr>
            <w:rFonts w:ascii="Cambria Math" w:hAnsi="Cambria Math"/>
          </w:rPr>
          <m:t>t</m:t>
        </m:r>
      </m:oMath>
      <w:r w:rsidR="007B38F1">
        <w:t xml:space="preserve">. and </w:t>
      </w:r>
      <m:oMath>
        <m:r>
          <w:rPr>
            <w:rFonts w:ascii="Cambria Math" w:hAnsi="Cambria Math"/>
          </w:rPr>
          <m:t>W</m:t>
        </m:r>
      </m:oMath>
      <w:r w:rsidR="007B38F1">
        <w:t xml:space="preserve">, </w:t>
      </w:r>
      <m:oMath>
        <m:sSub>
          <m:sSubPr>
            <m:ctrlPr>
              <w:rPr>
                <w:rFonts w:ascii="Cambria Math" w:hAnsi="Cambria Math"/>
                <w:i/>
              </w:rPr>
            </m:ctrlPr>
          </m:sSubPr>
          <m:e>
            <m:r>
              <w:rPr>
                <w:rFonts w:ascii="Cambria Math" w:hAnsi="Cambria Math"/>
              </w:rPr>
              <m:t>W</m:t>
            </m:r>
          </m:e>
          <m:sub>
            <m:r>
              <w:rPr>
                <w:rFonts w:ascii="Cambria Math" w:hAnsi="Cambria Math"/>
              </w:rPr>
              <m:t>z</m:t>
            </m:r>
          </m:sub>
        </m:sSub>
      </m:oMath>
      <w:r w:rsidR="007B38F1">
        <w:t xml:space="preserve">, and </w:t>
      </w:r>
      <m:oMath>
        <m:sSub>
          <m:sSubPr>
            <m:ctrlPr>
              <w:rPr>
                <w:rFonts w:ascii="Cambria Math" w:hAnsi="Cambria Math"/>
                <w:i/>
              </w:rPr>
            </m:ctrlPr>
          </m:sSubPr>
          <m:e>
            <m:r>
              <w:rPr>
                <w:rFonts w:ascii="Cambria Math" w:hAnsi="Cambria Math"/>
              </w:rPr>
              <m:t>W</m:t>
            </m:r>
          </m:e>
          <m:sub>
            <m:r>
              <w:rPr>
                <w:rFonts w:ascii="Cambria Math" w:hAnsi="Cambria Math"/>
              </w:rPr>
              <m:t>r</m:t>
            </m:r>
          </m:sub>
        </m:sSub>
      </m:oMath>
      <w:r w:rsidR="007B38F1">
        <w:t xml:space="preserve"> are the weight matrixes.</w:t>
      </w:r>
    </w:p>
    <w:p w14:paraId="2FC18700" w14:textId="77777777" w:rsidR="00E6520C" w:rsidRDefault="00E6520C" w:rsidP="004A2626"/>
    <w:p w14:paraId="685DC13F" w14:textId="735E3392" w:rsidR="003E43C2" w:rsidRDefault="003E43C2" w:rsidP="00BB5E70">
      <w:pPr>
        <w:jc w:val="center"/>
        <w:rPr>
          <w:sz w:val="20"/>
          <w:szCs w:val="20"/>
        </w:rPr>
      </w:pPr>
      <w:r w:rsidRPr="00BB5E70">
        <w:rPr>
          <w:b/>
          <w:bCs/>
          <w:sz w:val="20"/>
          <w:szCs w:val="20"/>
        </w:rPr>
        <w:t xml:space="preserve">Fig. </w:t>
      </w:r>
      <w:r w:rsidRPr="00BB5E70">
        <w:rPr>
          <w:b/>
          <w:bCs/>
          <w:sz w:val="20"/>
          <w:szCs w:val="20"/>
        </w:rPr>
        <w:fldChar w:fldCharType="begin"/>
      </w:r>
      <w:r w:rsidRPr="00BB5E70">
        <w:rPr>
          <w:b/>
          <w:bCs/>
          <w:sz w:val="20"/>
          <w:szCs w:val="20"/>
        </w:rPr>
        <w:instrText xml:space="preserve"> SEQ Fig. \* ARABIC </w:instrText>
      </w:r>
      <w:r w:rsidRPr="00BB5E70">
        <w:rPr>
          <w:b/>
          <w:bCs/>
          <w:sz w:val="20"/>
          <w:szCs w:val="20"/>
        </w:rPr>
        <w:fldChar w:fldCharType="separate"/>
      </w:r>
      <w:r w:rsidR="00243DAF">
        <w:rPr>
          <w:b/>
          <w:bCs/>
          <w:noProof/>
          <w:sz w:val="20"/>
          <w:szCs w:val="20"/>
        </w:rPr>
        <w:t>4</w:t>
      </w:r>
      <w:r w:rsidRPr="00BB5E70">
        <w:rPr>
          <w:b/>
          <w:bCs/>
          <w:sz w:val="20"/>
          <w:szCs w:val="20"/>
        </w:rPr>
        <w:fldChar w:fldCharType="end"/>
      </w:r>
      <w:r w:rsidRPr="00BB5E70">
        <w:rPr>
          <w:b/>
          <w:bCs/>
          <w:sz w:val="20"/>
          <w:szCs w:val="20"/>
        </w:rPr>
        <w:t>.</w:t>
      </w:r>
      <w:r w:rsidRPr="00BB5E70">
        <w:rPr>
          <w:sz w:val="20"/>
          <w:szCs w:val="20"/>
        </w:rPr>
        <w:t xml:space="preserve"> Basic architecture of a GRU cell.</w:t>
      </w:r>
    </w:p>
    <w:p w14:paraId="62E67A6E" w14:textId="77777777" w:rsidR="00AB2862" w:rsidRPr="00BB5E70" w:rsidRDefault="00AB2862" w:rsidP="00BB5E70">
      <w:pPr>
        <w:jc w:val="center"/>
        <w:rPr>
          <w:sz w:val="20"/>
          <w:szCs w:val="20"/>
        </w:rPr>
      </w:pPr>
    </w:p>
    <w:p w14:paraId="6A2EB28A" w14:textId="05852E7C" w:rsidR="003E43C2" w:rsidRDefault="00CA5E96" w:rsidP="0000387C">
      <w:pPr>
        <w:pStyle w:val="Heading2"/>
        <w:numPr>
          <w:ilvl w:val="1"/>
          <w:numId w:val="3"/>
        </w:numPr>
      </w:pPr>
      <w:r>
        <w:t xml:space="preserve"> </w:t>
      </w:r>
      <w:r w:rsidR="006B791B">
        <w:t xml:space="preserve">RNN </w:t>
      </w:r>
      <w:r w:rsidR="00F9087C">
        <w:t>M</w:t>
      </w:r>
      <w:r w:rsidR="006B791B">
        <w:t>odel</w:t>
      </w:r>
    </w:p>
    <w:p w14:paraId="148C7110" w14:textId="71D13724" w:rsidR="0000387C" w:rsidRDefault="003F1AC1" w:rsidP="0000387C">
      <w:r w:rsidRPr="003D1A7A">
        <w:t>RNN is a class of ANN</w:t>
      </w:r>
      <w:r w:rsidR="003D1688" w:rsidRPr="003D1A7A">
        <w:t xml:space="preserve"> </w:t>
      </w:r>
      <w:r w:rsidR="003D1688">
        <w:t xml:space="preserve">with </w:t>
      </w:r>
      <w:r>
        <w:t xml:space="preserve">a loop </w:t>
      </w:r>
      <w:r w:rsidR="00624E12">
        <w:t>that</w:t>
      </w:r>
      <w:r>
        <w:t xml:space="preserve"> repeat</w:t>
      </w:r>
      <w:r w:rsidR="00624E12">
        <w:t>s</w:t>
      </w:r>
      <w:r>
        <w:t xml:space="preserve"> the same task for </w:t>
      </w:r>
      <w:r w:rsidR="00624E12">
        <w:t>each</w:t>
      </w:r>
      <w:r>
        <w:t xml:space="preserve"> element </w:t>
      </w:r>
      <w:r w:rsidR="00624E12">
        <w:t>in a</w:t>
      </w:r>
      <w:r>
        <w:t xml:space="preserve"> sequence </w:t>
      </w:r>
      <w:r>
        <w:fldChar w:fldCharType="begin"/>
      </w:r>
      <w:r>
        <w:instrText xml:space="preserve"> ADDIN ZOTERO_ITEM CSL_CITATION {"citationID":"Mwx7047x","properties":{"formattedCitation":"[5]","plainCitation":"[5]","noteIndex":0},"citationItems":[{"id":2886,"uris":["http://zotero.org/users/6634387/items/TK92D6FA"],"itemData":{"id":2886,"type":"article-journal","abstract":"With the rapid advancement of the high-performance computing technology and the increasing availability of the mass-storage memory device, the application of the data-driven models (e.g., the artificial neural network (ANN) model) for solar radiation prediction is appearing in abundance in the past decade. Although the performances of these models have been discussed in a large number of studies, how to further enhance the forecasting accuracies of these data-driven approaches to better facilitate the advanced controls in the building system such as model predictive control (MPC) in smart buildings remains a challenge. Deep learning, which is considered as a powerful tool to move machine learning closer to one of its original goals, i.e., Artificial Intelligence (AI), is a viable solution to this problem. In this study, an ANN model and a recurrent neural network (RNN) model are developed to investigate the performances of the deep learning algorithms for the solar radiation prediction. The actual meteorological data (AMY) from a local weather station in Alabama is used for the training process. Various scenarios, including different sampling frequencies and moving window algorithms, are included for a comprehensive evaluation of the accuracies and efficiencies. The results suggest that compared with the ANN model, the solar radiation prediction using the RNN model has a higher prediction accuracy, with a 47% improvement in Normalized Mean Bias Error (NMBE) and a 26% improvement in Root-Mean-Squared Error (RMSE). Besides, this forecasting accuracy could even be taken to a higher level by increasing the granularity of the data or adding a moving-window algorithm to the prediction model. By increasing the sampling frequency of the training data from 1 h to 10 min, the Root-Coefficient of Variation Mean-Squared Error (CV(RMSE)) of the ANN model dropped from 30.9% to 9.41%, while the CV(RMSE) of the RNN model dropped from 9.83% to 7.64%. For the RNN model, the NMBE was improved from 0.9% to 0.2% after the implementation of the moving-window algorithm. Besides, it was found that the cloud cover could have a significant impact on the prediction accuracy.","container-title":"Renewable Energy","DOI":"10.1016/j.renene.2020.04.042","ISSN":"0960-1481","journalAbbreviation":"Renewable Energy","language":"en","page":"279-289","source":"ScienceDirect","title":"Solar radiation prediction using recurrent neural network and artificial neural network: A case study with comparisons","title-short":"Solar radiation prediction using recurrent neural network and artificial neural network","volume":"156","author":[{"family":"Pang","given":"Zhihong"},{"family":"Niu","given":"Fuxin"},{"family":"O’Neill","given":"Zheng"}],"issued":{"date-parts":[["2020",8,1]]}}}],"schema":"https://github.com/citation-style-language/schema/raw/master/csl-citation.json"} </w:instrText>
      </w:r>
      <w:r>
        <w:fldChar w:fldCharType="separate"/>
      </w:r>
      <w:r w:rsidRPr="003F1AC1">
        <w:rPr>
          <w:rFonts w:cs="Times New Roman"/>
        </w:rPr>
        <w:t>[5]</w:t>
      </w:r>
      <w:r>
        <w:fldChar w:fldCharType="end"/>
      </w:r>
      <w:r w:rsidR="00886BF3">
        <w:t xml:space="preserve">, </w:t>
      </w:r>
      <w:r w:rsidR="006131CA">
        <w:t xml:space="preserve">and has a memory </w:t>
      </w:r>
      <w:r w:rsidR="00624E12">
        <w:t>for</w:t>
      </w:r>
      <w:r w:rsidR="006131CA">
        <w:t xml:space="preserve"> capturing information</w:t>
      </w:r>
      <w:r w:rsidR="007D1EF5">
        <w:t xml:space="preserve">, </w:t>
      </w:r>
      <w:r w:rsidR="00624E12">
        <w:t>whereas</w:t>
      </w:r>
      <w:r w:rsidR="00886BF3">
        <w:t xml:space="preserve"> traditional neural networks</w:t>
      </w:r>
      <w:r w:rsidR="00624E12">
        <w:t xml:space="preserve"> presume that all </w:t>
      </w:r>
      <w:r w:rsidR="00886BF3">
        <w:t>inputs are independent</w:t>
      </w:r>
      <w:r w:rsidR="00624E12" w:rsidRPr="00624E12">
        <w:t xml:space="preserve"> of one another and hence lack the ability to process sequential data.</w:t>
      </w:r>
      <w:r w:rsidR="00886BF3">
        <w:t xml:space="preserve"> </w:t>
      </w:r>
      <w:r w:rsidR="001C1D0B" w:rsidRPr="00C75B91">
        <w:rPr>
          <w:color w:val="FF0000"/>
        </w:rPr>
        <w:t>Fig.</w:t>
      </w:r>
      <w:r w:rsidR="00C75B91">
        <w:rPr>
          <w:color w:val="FF0000"/>
        </w:rPr>
        <w:t xml:space="preserve"> </w:t>
      </w:r>
      <w:r w:rsidR="006568EE">
        <w:rPr>
          <w:color w:val="FF0000"/>
        </w:rPr>
        <w:t>5</w:t>
      </w:r>
      <w:r w:rsidR="00C75B91">
        <w:rPr>
          <w:color w:val="FF0000"/>
        </w:rPr>
        <w:t xml:space="preserve"> </w:t>
      </w:r>
      <w:r w:rsidR="001C1D0B">
        <w:t xml:space="preserve">shows </w:t>
      </w:r>
      <w:r w:rsidR="00624E12" w:rsidRPr="00624E12">
        <w:t>the general structure of estimating the building</w:t>
      </w:r>
      <w:r w:rsidR="00A60531">
        <w:t>’</w:t>
      </w:r>
      <w:r w:rsidR="00624E12" w:rsidRPr="00624E12">
        <w:t>s energy using the RNN</w:t>
      </w:r>
      <w:r w:rsidR="00C948D5">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B34B99">
        <w:t xml:space="preserve">, and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oMath>
      <w:r w:rsidR="00B34B99">
        <w:t xml:space="preserve">are the hidden states at the time step </w:t>
      </w:r>
      <m:oMath>
        <m:r>
          <w:rPr>
            <w:rFonts w:ascii="Cambria Math" w:hAnsi="Cambria Math"/>
          </w:rPr>
          <m:t>t</m:t>
        </m:r>
      </m:oMath>
      <w:r w:rsidR="00B34B99">
        <w:t xml:space="preserve"> and </w:t>
      </w:r>
      <m:oMath>
        <m:r>
          <w:rPr>
            <w:rFonts w:ascii="Cambria Math" w:hAnsi="Cambria Math"/>
          </w:rPr>
          <m:t>t-1</m:t>
        </m:r>
      </m:oMath>
      <w:r w:rsidR="00B34B99">
        <w:t xml:space="preserve">, respectively. </w:t>
      </w:r>
      <m:oMath>
        <m:r>
          <w:rPr>
            <w:rFonts w:ascii="Cambria Math" w:hAnsi="Cambria Math"/>
          </w:rPr>
          <m:t>U</m:t>
        </m:r>
      </m:oMath>
      <w:r w:rsidR="00B34B99">
        <w:t xml:space="preserve"> and </w:t>
      </w:r>
      <m:oMath>
        <m:r>
          <w:rPr>
            <w:rFonts w:ascii="Cambria Math" w:hAnsi="Cambria Math"/>
          </w:rPr>
          <m:t>W</m:t>
        </m:r>
      </m:oMath>
      <w:r w:rsidR="00B34B99">
        <w:t xml:space="preserve"> are the weight matrix, as shown in </w:t>
      </w:r>
      <w:r w:rsidR="00B34B99" w:rsidRPr="00B34B99">
        <w:rPr>
          <w:color w:val="FF0000"/>
        </w:rPr>
        <w:t>Eq. (10)</w:t>
      </w:r>
      <w:r w:rsidR="00B34B9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8174"/>
        <w:gridCol w:w="616"/>
      </w:tblGrid>
      <w:tr w:rsidR="00FF59C5" w14:paraId="493A2E51" w14:textId="77777777" w:rsidTr="00FF59C5">
        <w:tc>
          <w:tcPr>
            <w:tcW w:w="560" w:type="dxa"/>
            <w:vAlign w:val="center"/>
          </w:tcPr>
          <w:p w14:paraId="6FC900AD" w14:textId="77777777" w:rsidR="00FF59C5" w:rsidRDefault="00FF59C5" w:rsidP="008E7269">
            <w:pPr>
              <w:jc w:val="center"/>
            </w:pPr>
          </w:p>
        </w:tc>
        <w:tc>
          <w:tcPr>
            <w:tcW w:w="8174" w:type="dxa"/>
            <w:vAlign w:val="center"/>
          </w:tcPr>
          <w:p w14:paraId="0D2BDBAC" w14:textId="268DE1BB" w:rsidR="00FF59C5" w:rsidRDefault="00000000" w:rsidP="008E726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=tanh(U</m:t>
                </m:r>
                <m:sSub>
                  <m:sSubPr>
                    <m:ctrlPr>
                      <w:rPr>
                        <w:rFonts w:ascii="Cambria Math" w:hAnsi="Cambria Math"/>
                        <w:i/>
                      </w:rPr>
                    </m:ctrlPr>
                  </m:sSubPr>
                  <m:e>
                    <m:r>
                      <w:rPr>
                        <w:rFonts w:ascii="Cambria Math" w:hAnsi="Cambria Math"/>
                      </w:rPr>
                      <m:t>x</m:t>
                    </m:r>
                  </m:e>
                  <m:sub>
                    <m:r>
                      <w:rPr>
                        <w:rFonts w:ascii="Cambria Math" w:hAnsi="Cambria Math"/>
                      </w:rPr>
                      <m:t>z</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m:oMathPara>
          </w:p>
        </w:tc>
        <w:tc>
          <w:tcPr>
            <w:tcW w:w="616" w:type="dxa"/>
            <w:vAlign w:val="center"/>
          </w:tcPr>
          <w:p w14:paraId="6696FB79" w14:textId="1E69E667" w:rsidR="00FF59C5" w:rsidRDefault="00FF59C5" w:rsidP="008E7269">
            <w:pPr>
              <w:jc w:val="center"/>
            </w:pPr>
            <w:r>
              <w:t>(</w:t>
            </w:r>
            <w:fldSimple w:instr=" SEQ Eq \* MERGEFORMAT ">
              <w:r>
                <w:rPr>
                  <w:noProof/>
                </w:rPr>
                <w:t>10</w:t>
              </w:r>
            </w:fldSimple>
            <w:r>
              <w:t>)</w:t>
            </w:r>
          </w:p>
        </w:tc>
      </w:tr>
    </w:tbl>
    <w:p w14:paraId="0D34DBBB" w14:textId="18B43FDB" w:rsidR="00E6520C" w:rsidRPr="00F45DE8" w:rsidRDefault="00F45DE8" w:rsidP="00F45DE8">
      <w:r w:rsidRPr="00E6520C">
        <w:rPr>
          <w:b/>
          <w:bCs/>
          <w:i/>
          <w:iCs/>
          <w:noProof/>
          <w:sz w:val="20"/>
          <w:szCs w:val="20"/>
        </w:rPr>
        <w:lastRenderedPageBreak/>
        <w:drawing>
          <wp:anchor distT="0" distB="0" distL="114300" distR="114300" simplePos="0" relativeHeight="251663360" behindDoc="0" locked="0" layoutInCell="1" allowOverlap="1" wp14:anchorId="2AD1E1B0" wp14:editId="77656BE5">
            <wp:simplePos x="0" y="0"/>
            <wp:positionH relativeFrom="column">
              <wp:posOffset>1223010</wp:posOffset>
            </wp:positionH>
            <wp:positionV relativeFrom="paragraph">
              <wp:posOffset>195</wp:posOffset>
            </wp:positionV>
            <wp:extent cx="3382010" cy="2110105"/>
            <wp:effectExtent l="0" t="0" r="8890" b="444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2010" cy="2110105"/>
                    </a:xfrm>
                    <a:prstGeom prst="rect">
                      <a:avLst/>
                    </a:prstGeom>
                  </pic:spPr>
                </pic:pic>
              </a:graphicData>
            </a:graphic>
            <wp14:sizeRelH relativeFrom="page">
              <wp14:pctWidth>0</wp14:pctWidth>
            </wp14:sizeRelH>
            <wp14:sizeRelV relativeFrom="page">
              <wp14:pctHeight>0</wp14:pctHeight>
            </wp14:sizeRelV>
          </wp:anchor>
        </w:drawing>
      </w:r>
    </w:p>
    <w:p w14:paraId="6473C596" w14:textId="1B292717" w:rsidR="003E43C2" w:rsidRDefault="00E6520C" w:rsidP="00E6520C">
      <w:pPr>
        <w:pStyle w:val="Caption"/>
        <w:jc w:val="center"/>
        <w:rPr>
          <w:i w:val="0"/>
          <w:iCs w:val="0"/>
          <w:color w:val="auto"/>
          <w:sz w:val="20"/>
          <w:szCs w:val="20"/>
        </w:rPr>
      </w:pPr>
      <w:r w:rsidRPr="00E6520C">
        <w:rPr>
          <w:b/>
          <w:bCs/>
          <w:i w:val="0"/>
          <w:iCs w:val="0"/>
          <w:color w:val="auto"/>
          <w:sz w:val="20"/>
          <w:szCs w:val="20"/>
        </w:rPr>
        <w:t xml:space="preserve">Fig. </w:t>
      </w:r>
      <w:r w:rsidRPr="00E6520C">
        <w:rPr>
          <w:b/>
          <w:bCs/>
          <w:i w:val="0"/>
          <w:iCs w:val="0"/>
          <w:color w:val="auto"/>
          <w:sz w:val="20"/>
          <w:szCs w:val="20"/>
        </w:rPr>
        <w:fldChar w:fldCharType="begin"/>
      </w:r>
      <w:r w:rsidRPr="00E6520C">
        <w:rPr>
          <w:b/>
          <w:bCs/>
          <w:i w:val="0"/>
          <w:iCs w:val="0"/>
          <w:color w:val="auto"/>
          <w:sz w:val="20"/>
          <w:szCs w:val="20"/>
        </w:rPr>
        <w:instrText xml:space="preserve"> SEQ Fig. \* ARABIC </w:instrText>
      </w:r>
      <w:r w:rsidRPr="00E6520C">
        <w:rPr>
          <w:b/>
          <w:bCs/>
          <w:i w:val="0"/>
          <w:iCs w:val="0"/>
          <w:color w:val="auto"/>
          <w:sz w:val="20"/>
          <w:szCs w:val="20"/>
        </w:rPr>
        <w:fldChar w:fldCharType="separate"/>
      </w:r>
      <w:r w:rsidR="00243DAF">
        <w:rPr>
          <w:b/>
          <w:bCs/>
          <w:i w:val="0"/>
          <w:iCs w:val="0"/>
          <w:noProof/>
          <w:color w:val="auto"/>
          <w:sz w:val="20"/>
          <w:szCs w:val="20"/>
        </w:rPr>
        <w:t>5</w:t>
      </w:r>
      <w:r w:rsidRPr="00E6520C">
        <w:rPr>
          <w:b/>
          <w:bCs/>
          <w:i w:val="0"/>
          <w:iCs w:val="0"/>
          <w:color w:val="auto"/>
          <w:sz w:val="20"/>
          <w:szCs w:val="20"/>
        </w:rPr>
        <w:fldChar w:fldCharType="end"/>
      </w:r>
      <w:r w:rsidRPr="00E6520C">
        <w:rPr>
          <w:b/>
          <w:bCs/>
          <w:i w:val="0"/>
          <w:iCs w:val="0"/>
          <w:color w:val="auto"/>
          <w:sz w:val="20"/>
          <w:szCs w:val="20"/>
        </w:rPr>
        <w:t>.</w:t>
      </w:r>
      <w:r w:rsidRPr="00E6520C">
        <w:rPr>
          <w:i w:val="0"/>
          <w:iCs w:val="0"/>
          <w:color w:val="auto"/>
          <w:sz w:val="20"/>
          <w:szCs w:val="20"/>
        </w:rPr>
        <w:t xml:space="preserve"> A recurrent neural network.</w:t>
      </w:r>
    </w:p>
    <w:p w14:paraId="5643BF73" w14:textId="77777777" w:rsidR="005214C3" w:rsidRPr="005214C3" w:rsidRDefault="005214C3" w:rsidP="005214C3"/>
    <w:p w14:paraId="07E5FDBE" w14:textId="150EA7B1" w:rsidR="003E43C2" w:rsidRPr="00E6520C" w:rsidRDefault="00573BEF" w:rsidP="00573BEF">
      <w:pPr>
        <w:pStyle w:val="Heading2"/>
      </w:pPr>
      <w:r>
        <w:t>2.4</w:t>
      </w:r>
      <w:r w:rsidR="005214C3">
        <w:t xml:space="preserve"> </w:t>
      </w:r>
      <w:r>
        <w:t xml:space="preserve">Traditional </w:t>
      </w:r>
      <w:r w:rsidR="00740159">
        <w:t>A</w:t>
      </w:r>
      <w:r>
        <w:t xml:space="preserve">rtificial </w:t>
      </w:r>
      <w:r w:rsidR="00740159">
        <w:t>N</w:t>
      </w:r>
      <w:r>
        <w:t xml:space="preserve">eural </w:t>
      </w:r>
      <w:r w:rsidR="00740159">
        <w:t>N</w:t>
      </w:r>
      <w:r>
        <w:t>etworks</w:t>
      </w:r>
    </w:p>
    <w:p w14:paraId="5AC28119" w14:textId="064FEA4B" w:rsidR="003E43C2" w:rsidRPr="00E6520C" w:rsidRDefault="00081C13" w:rsidP="004A2626">
      <w:r w:rsidRPr="005E77CF">
        <w:rPr>
          <w:noProof/>
        </w:rPr>
        <w:drawing>
          <wp:anchor distT="0" distB="0" distL="114300" distR="114300" simplePos="0" relativeHeight="251664384" behindDoc="0" locked="0" layoutInCell="1" allowOverlap="1" wp14:anchorId="69C20524" wp14:editId="6FD314E0">
            <wp:simplePos x="0" y="0"/>
            <wp:positionH relativeFrom="column">
              <wp:posOffset>907854</wp:posOffset>
            </wp:positionH>
            <wp:positionV relativeFrom="paragraph">
              <wp:posOffset>1425038</wp:posOffset>
            </wp:positionV>
            <wp:extent cx="3886200" cy="1847215"/>
            <wp:effectExtent l="0" t="0" r="0" b="63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86200" cy="1847215"/>
                    </a:xfrm>
                    <a:prstGeom prst="rect">
                      <a:avLst/>
                    </a:prstGeom>
                  </pic:spPr>
                </pic:pic>
              </a:graphicData>
            </a:graphic>
            <wp14:sizeRelH relativeFrom="page">
              <wp14:pctWidth>0</wp14:pctWidth>
            </wp14:sizeRelH>
            <wp14:sizeRelV relativeFrom="page">
              <wp14:pctHeight>0</wp14:pctHeight>
            </wp14:sizeRelV>
          </wp:anchor>
        </w:drawing>
      </w:r>
      <w:r w:rsidR="00C03933" w:rsidRPr="00C03933">
        <w:rPr>
          <w:color w:val="FF0000"/>
        </w:rPr>
        <w:t>ANN</w:t>
      </w:r>
      <w:r w:rsidR="00C03933">
        <w:t xml:space="preserve"> has been developed </w:t>
      </w:r>
      <w:r w:rsidR="005E77CF">
        <w:t xml:space="preserve">to imitate human nervous system and used into mathematical models. In its simplest form, </w:t>
      </w:r>
      <w:r w:rsidR="00A60531">
        <w:t>as</w:t>
      </w:r>
      <w:r w:rsidR="005E77CF">
        <w:t xml:space="preserve"> demonstrated in </w:t>
      </w:r>
      <w:r w:rsidR="00E75D9A" w:rsidRPr="00C75B91">
        <w:rPr>
          <w:color w:val="FF0000"/>
        </w:rPr>
        <w:t>Fig.</w:t>
      </w:r>
      <w:r w:rsidR="006568EE">
        <w:rPr>
          <w:color w:val="FF0000"/>
        </w:rPr>
        <w:t>6</w:t>
      </w:r>
      <w:r w:rsidR="006568EE">
        <w:t>.</w:t>
      </w:r>
      <w:r w:rsidR="00E75D9A">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75D9A">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75D9A">
        <w:t xml:space="preserve"> </w:t>
      </w:r>
      <w:r w:rsidR="00A60531">
        <w:t>through</w:t>
      </w:r>
      <w:r w:rsidR="00E75D9A">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E75D9A">
        <w:t xml:space="preserve"> </w:t>
      </w:r>
      <w:r w:rsidR="00A60531">
        <w:t>represent</w:t>
      </w:r>
      <w:r w:rsidR="00E75D9A">
        <w:t xml:space="preserve"> the input </w:t>
      </w:r>
      <w:r w:rsidR="00A60531">
        <w:t xml:space="preserve">used </w:t>
      </w:r>
      <w:r w:rsidR="00E75D9A">
        <w:t xml:space="preserve">to train and test the ANN model, </w:t>
      </w:r>
      <w:r w:rsidR="00A60531">
        <w:t xml:space="preserve">along with </w:t>
      </w:r>
      <w:r w:rsidR="00E75D9A">
        <w:t xml:space="preserve">their corresponding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E75D9A">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E75D9A">
        <w:t xml:space="preserve"> </w:t>
      </w:r>
      <w:r w:rsidR="00A60531">
        <w:t>through</w:t>
      </w:r>
      <w:r w:rsidR="00E75D9A">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E75D9A">
        <w:t xml:space="preserve">, bias </w:t>
      </w:r>
      <w:bookmarkStart w:id="3" w:name="OLE_LINK14"/>
      <m:oMath>
        <m:r>
          <w:rPr>
            <w:rFonts w:ascii="Cambria Math" w:hAnsi="Cambria Math"/>
          </w:rPr>
          <m:t>b</m:t>
        </m:r>
      </m:oMath>
      <w:r w:rsidR="00E75D9A">
        <w:t xml:space="preserve"> </w:t>
      </w:r>
      <w:bookmarkEnd w:id="3"/>
      <w:r w:rsidR="00E75D9A">
        <w:t xml:space="preserve">and activation function </w:t>
      </w:r>
      <m:oMath>
        <m:r>
          <w:rPr>
            <w:rFonts w:ascii="Cambria Math" w:hAnsi="Cambria Math"/>
          </w:rPr>
          <m:t>f</m:t>
        </m:r>
      </m:oMath>
      <w:r w:rsidR="00E75D9A">
        <w:t xml:space="preserve"> </w:t>
      </w:r>
      <w:r>
        <w:t>(</w:t>
      </w:r>
      <w:r w:rsidR="00FE2AB1">
        <w:t>described in section 2.5</w:t>
      </w:r>
      <w:r>
        <w:t xml:space="preserve">) </w:t>
      </w:r>
      <w:r w:rsidR="00E75D9A">
        <w:t>applied to the weighted sum of the inputs</w:t>
      </w:r>
      <w:r w:rsidR="0004246E">
        <w:t xml:space="preserve"> to compute the output </w:t>
      </w:r>
      <m:oMath>
        <m:r>
          <w:rPr>
            <w:rFonts w:ascii="Cambria Math" w:hAnsi="Cambria Math"/>
          </w:rPr>
          <m:t>y</m:t>
        </m:r>
      </m:oMath>
      <w:r w:rsidR="0004246E">
        <w:t xml:space="preserve">. </w:t>
      </w:r>
    </w:p>
    <w:p w14:paraId="277564D7" w14:textId="6EB876DF" w:rsidR="00D5510F" w:rsidRDefault="00D5510F" w:rsidP="008B120B">
      <w:pPr>
        <w:pStyle w:val="Caption"/>
        <w:rPr>
          <w:b/>
          <w:bCs/>
          <w:i w:val="0"/>
          <w:iCs w:val="0"/>
          <w:color w:val="auto"/>
          <w:sz w:val="20"/>
          <w:szCs w:val="20"/>
        </w:rPr>
      </w:pPr>
    </w:p>
    <w:p w14:paraId="3A57F5D6" w14:textId="3CA23E53" w:rsidR="003E43C2" w:rsidRPr="00D5510F" w:rsidRDefault="00D5510F" w:rsidP="00D5510F">
      <w:pPr>
        <w:pStyle w:val="Caption"/>
        <w:jc w:val="center"/>
        <w:rPr>
          <w:i w:val="0"/>
          <w:iCs w:val="0"/>
          <w:color w:val="auto"/>
          <w:sz w:val="20"/>
          <w:szCs w:val="20"/>
        </w:rPr>
      </w:pPr>
      <w:r w:rsidRPr="00D5510F">
        <w:rPr>
          <w:b/>
          <w:bCs/>
          <w:i w:val="0"/>
          <w:iCs w:val="0"/>
          <w:color w:val="auto"/>
          <w:sz w:val="20"/>
          <w:szCs w:val="20"/>
        </w:rPr>
        <w:t xml:space="preserve">Fig. </w:t>
      </w:r>
      <w:r w:rsidRPr="00D5510F">
        <w:rPr>
          <w:b/>
          <w:bCs/>
          <w:i w:val="0"/>
          <w:iCs w:val="0"/>
          <w:color w:val="auto"/>
          <w:sz w:val="20"/>
          <w:szCs w:val="20"/>
        </w:rPr>
        <w:fldChar w:fldCharType="begin"/>
      </w:r>
      <w:r w:rsidRPr="00D5510F">
        <w:rPr>
          <w:b/>
          <w:bCs/>
          <w:i w:val="0"/>
          <w:iCs w:val="0"/>
          <w:color w:val="auto"/>
          <w:sz w:val="20"/>
          <w:szCs w:val="20"/>
        </w:rPr>
        <w:instrText xml:space="preserve"> SEQ Fig. \* ARABIC </w:instrText>
      </w:r>
      <w:r w:rsidRPr="00D5510F">
        <w:rPr>
          <w:b/>
          <w:bCs/>
          <w:i w:val="0"/>
          <w:iCs w:val="0"/>
          <w:color w:val="auto"/>
          <w:sz w:val="20"/>
          <w:szCs w:val="20"/>
        </w:rPr>
        <w:fldChar w:fldCharType="separate"/>
      </w:r>
      <w:r w:rsidR="00243DAF">
        <w:rPr>
          <w:b/>
          <w:bCs/>
          <w:i w:val="0"/>
          <w:iCs w:val="0"/>
          <w:noProof/>
          <w:color w:val="auto"/>
          <w:sz w:val="20"/>
          <w:szCs w:val="20"/>
        </w:rPr>
        <w:t>6</w:t>
      </w:r>
      <w:r w:rsidRPr="00D5510F">
        <w:rPr>
          <w:b/>
          <w:bCs/>
          <w:i w:val="0"/>
          <w:iCs w:val="0"/>
          <w:color w:val="auto"/>
          <w:sz w:val="20"/>
          <w:szCs w:val="20"/>
        </w:rPr>
        <w:fldChar w:fldCharType="end"/>
      </w:r>
      <w:r w:rsidRPr="00D5510F">
        <w:rPr>
          <w:b/>
          <w:bCs/>
          <w:i w:val="0"/>
          <w:iCs w:val="0"/>
          <w:color w:val="auto"/>
          <w:sz w:val="20"/>
          <w:szCs w:val="20"/>
        </w:rPr>
        <w:t>.</w:t>
      </w:r>
      <w:r>
        <w:rPr>
          <w:i w:val="0"/>
          <w:iCs w:val="0"/>
          <w:color w:val="auto"/>
          <w:sz w:val="20"/>
          <w:szCs w:val="20"/>
        </w:rPr>
        <w:t xml:space="preserve"> </w:t>
      </w:r>
      <w:r w:rsidRPr="00D5510F">
        <w:rPr>
          <w:i w:val="0"/>
          <w:iCs w:val="0"/>
          <w:color w:val="auto"/>
          <w:sz w:val="20"/>
          <w:szCs w:val="20"/>
        </w:rPr>
        <w:t>Example of a neural network.</w:t>
      </w:r>
    </w:p>
    <w:p w14:paraId="2E8EEA14" w14:textId="3BB6D5DC" w:rsidR="003E43C2" w:rsidRPr="00E6520C" w:rsidRDefault="003E43C2" w:rsidP="004A26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8174"/>
        <w:gridCol w:w="616"/>
      </w:tblGrid>
      <w:tr w:rsidR="008B120B" w14:paraId="0A0A8182" w14:textId="77777777" w:rsidTr="00B101AE">
        <w:tc>
          <w:tcPr>
            <w:tcW w:w="560" w:type="dxa"/>
            <w:vAlign w:val="center"/>
          </w:tcPr>
          <w:p w14:paraId="0C6518F1" w14:textId="77777777" w:rsidR="008B120B" w:rsidRDefault="008B120B" w:rsidP="008E7269">
            <w:pPr>
              <w:jc w:val="center"/>
            </w:pPr>
          </w:p>
        </w:tc>
        <w:tc>
          <w:tcPr>
            <w:tcW w:w="8174" w:type="dxa"/>
            <w:vAlign w:val="center"/>
          </w:tcPr>
          <w:p w14:paraId="1D7A9CCF" w14:textId="7C6B5B8A" w:rsidR="008B120B" w:rsidRDefault="0004246E" w:rsidP="008E7269">
            <w:pPr>
              <w:jc w:val="center"/>
            </w:pPr>
            <m:oMathPara>
              <m:oMath>
                <m:r>
                  <w:rPr>
                    <w:rFonts w:ascii="Cambria Math" w:hAnsi="Cambria Math"/>
                  </w:rPr>
                  <m:t>y=f(wx+b)</m:t>
                </m:r>
              </m:oMath>
            </m:oMathPara>
          </w:p>
        </w:tc>
        <w:tc>
          <w:tcPr>
            <w:tcW w:w="616" w:type="dxa"/>
            <w:vAlign w:val="center"/>
          </w:tcPr>
          <w:p w14:paraId="03DE8114" w14:textId="62F55A78" w:rsidR="008B120B" w:rsidRDefault="008B120B" w:rsidP="008E7269">
            <w:pPr>
              <w:jc w:val="center"/>
            </w:pPr>
            <w:r>
              <w:t>(</w:t>
            </w:r>
            <w:fldSimple w:instr=" SEQ Eq \* MERGEFORMAT ">
              <w:r>
                <w:rPr>
                  <w:noProof/>
                </w:rPr>
                <w:t>11</w:t>
              </w:r>
            </w:fldSimple>
            <w:r>
              <w:t>)</w:t>
            </w:r>
          </w:p>
        </w:tc>
      </w:tr>
    </w:tbl>
    <w:p w14:paraId="5432B9AD" w14:textId="10C5F55D" w:rsidR="004A2626" w:rsidRDefault="004A2626" w:rsidP="004A2626"/>
    <w:p w14:paraId="1562B2BA" w14:textId="31EFE809" w:rsidR="00D3005A" w:rsidRPr="0098279F" w:rsidRDefault="00D3005A" w:rsidP="00D3005A">
      <w:pPr>
        <w:pStyle w:val="Caption"/>
        <w:rPr>
          <w:i w:val="0"/>
          <w:iCs w:val="0"/>
          <w:color w:val="auto"/>
          <w:sz w:val="20"/>
          <w:szCs w:val="20"/>
        </w:rPr>
      </w:pPr>
      <w:r w:rsidRPr="0098279F">
        <w:rPr>
          <w:b/>
          <w:bCs/>
          <w:i w:val="0"/>
          <w:iCs w:val="0"/>
          <w:color w:val="auto"/>
          <w:sz w:val="20"/>
          <w:szCs w:val="20"/>
        </w:rPr>
        <w:lastRenderedPageBreak/>
        <w:t xml:space="preserve">Table </w:t>
      </w:r>
      <w:r w:rsidRPr="0098279F">
        <w:rPr>
          <w:b/>
          <w:bCs/>
          <w:i w:val="0"/>
          <w:iCs w:val="0"/>
          <w:color w:val="auto"/>
          <w:sz w:val="20"/>
          <w:szCs w:val="20"/>
        </w:rPr>
        <w:fldChar w:fldCharType="begin"/>
      </w:r>
      <w:r w:rsidRPr="0098279F">
        <w:rPr>
          <w:b/>
          <w:bCs/>
          <w:i w:val="0"/>
          <w:iCs w:val="0"/>
          <w:color w:val="auto"/>
          <w:sz w:val="20"/>
          <w:szCs w:val="20"/>
        </w:rPr>
        <w:instrText xml:space="preserve"> SEQ Table \* ARABIC </w:instrText>
      </w:r>
      <w:r w:rsidRPr="0098279F">
        <w:rPr>
          <w:b/>
          <w:bCs/>
          <w:i w:val="0"/>
          <w:iCs w:val="0"/>
          <w:color w:val="auto"/>
          <w:sz w:val="20"/>
          <w:szCs w:val="20"/>
        </w:rPr>
        <w:fldChar w:fldCharType="separate"/>
      </w:r>
      <w:r w:rsidRPr="0098279F">
        <w:rPr>
          <w:b/>
          <w:bCs/>
          <w:i w:val="0"/>
          <w:iCs w:val="0"/>
          <w:noProof/>
          <w:color w:val="auto"/>
          <w:sz w:val="20"/>
          <w:szCs w:val="20"/>
        </w:rPr>
        <w:t>2</w:t>
      </w:r>
      <w:r w:rsidRPr="0098279F">
        <w:rPr>
          <w:b/>
          <w:bCs/>
          <w:i w:val="0"/>
          <w:iCs w:val="0"/>
          <w:color w:val="auto"/>
          <w:sz w:val="20"/>
          <w:szCs w:val="20"/>
        </w:rPr>
        <w:fldChar w:fldCharType="end"/>
      </w:r>
      <w:r w:rsidRPr="0098279F">
        <w:rPr>
          <w:i w:val="0"/>
          <w:iCs w:val="0"/>
          <w:color w:val="auto"/>
          <w:sz w:val="20"/>
          <w:szCs w:val="20"/>
        </w:rPr>
        <w:t xml:space="preserve"> Pros and cons of </w:t>
      </w:r>
      <w:r w:rsidR="0098279F" w:rsidRPr="0098279F">
        <w:rPr>
          <w:i w:val="0"/>
          <w:iCs w:val="0"/>
          <w:color w:val="auto"/>
          <w:sz w:val="20"/>
          <w:szCs w:val="20"/>
        </w:rPr>
        <w:t xml:space="preserve">models. </w:t>
      </w:r>
    </w:p>
    <w:tbl>
      <w:tblPr>
        <w:tblStyle w:val="TableGrid"/>
        <w:tblW w:w="0" w:type="auto"/>
        <w:tblLook w:val="04A0" w:firstRow="1" w:lastRow="0" w:firstColumn="1" w:lastColumn="0" w:noHBand="0" w:noVBand="1"/>
      </w:tblPr>
      <w:tblGrid>
        <w:gridCol w:w="1271"/>
        <w:gridCol w:w="3827"/>
        <w:gridCol w:w="4252"/>
      </w:tblGrid>
      <w:tr w:rsidR="00D3005A" w:rsidRPr="00D3005A" w14:paraId="7D1A9A58" w14:textId="77777777" w:rsidTr="000763A2">
        <w:tc>
          <w:tcPr>
            <w:tcW w:w="1271" w:type="dxa"/>
            <w:vAlign w:val="center"/>
          </w:tcPr>
          <w:p w14:paraId="04057B83" w14:textId="77777777" w:rsidR="00D3005A" w:rsidRPr="00D3005A" w:rsidRDefault="00D3005A" w:rsidP="006E59C0">
            <w:pPr>
              <w:jc w:val="center"/>
              <w:rPr>
                <w:sz w:val="20"/>
                <w:szCs w:val="20"/>
              </w:rPr>
            </w:pPr>
            <w:r>
              <w:rPr>
                <w:sz w:val="20"/>
                <w:szCs w:val="20"/>
              </w:rPr>
              <w:t>Model</w:t>
            </w:r>
          </w:p>
        </w:tc>
        <w:tc>
          <w:tcPr>
            <w:tcW w:w="3827" w:type="dxa"/>
            <w:vAlign w:val="center"/>
          </w:tcPr>
          <w:p w14:paraId="616004AA" w14:textId="77777777" w:rsidR="00D3005A" w:rsidRPr="00D3005A" w:rsidRDefault="00D3005A" w:rsidP="006E59C0">
            <w:pPr>
              <w:jc w:val="center"/>
              <w:rPr>
                <w:sz w:val="20"/>
                <w:szCs w:val="20"/>
              </w:rPr>
            </w:pPr>
            <w:r w:rsidRPr="00D3005A">
              <w:rPr>
                <w:sz w:val="20"/>
                <w:szCs w:val="20"/>
              </w:rPr>
              <w:t>Advantages</w:t>
            </w:r>
          </w:p>
        </w:tc>
        <w:tc>
          <w:tcPr>
            <w:tcW w:w="4252" w:type="dxa"/>
            <w:vAlign w:val="center"/>
          </w:tcPr>
          <w:p w14:paraId="3B9FD0D0" w14:textId="77777777" w:rsidR="00D3005A" w:rsidRPr="00D3005A" w:rsidRDefault="00D3005A" w:rsidP="006E59C0">
            <w:pPr>
              <w:jc w:val="center"/>
              <w:rPr>
                <w:sz w:val="20"/>
                <w:szCs w:val="20"/>
              </w:rPr>
            </w:pPr>
            <w:r>
              <w:rPr>
                <w:sz w:val="20"/>
                <w:szCs w:val="20"/>
              </w:rPr>
              <w:t>Disadvantages</w:t>
            </w:r>
          </w:p>
        </w:tc>
      </w:tr>
      <w:tr w:rsidR="00D3005A" w:rsidRPr="00D3005A" w14:paraId="32FC4AA5" w14:textId="77777777" w:rsidTr="000763A2">
        <w:tc>
          <w:tcPr>
            <w:tcW w:w="1271" w:type="dxa"/>
            <w:vAlign w:val="center"/>
          </w:tcPr>
          <w:p w14:paraId="00A0198F" w14:textId="77777777" w:rsidR="00D3005A" w:rsidRPr="00D3005A" w:rsidRDefault="00D3005A" w:rsidP="006E59C0">
            <w:pPr>
              <w:jc w:val="center"/>
              <w:rPr>
                <w:sz w:val="20"/>
                <w:szCs w:val="20"/>
              </w:rPr>
            </w:pPr>
            <w:r>
              <w:rPr>
                <w:sz w:val="20"/>
                <w:szCs w:val="20"/>
              </w:rPr>
              <w:t>ANN</w:t>
            </w:r>
          </w:p>
        </w:tc>
        <w:tc>
          <w:tcPr>
            <w:tcW w:w="3827" w:type="dxa"/>
            <w:vAlign w:val="center"/>
          </w:tcPr>
          <w:p w14:paraId="778D33E5" w14:textId="77777777" w:rsidR="00D3005A" w:rsidRDefault="00AB73D4" w:rsidP="00AB73D4">
            <w:pPr>
              <w:pStyle w:val="ListParagraph"/>
              <w:numPr>
                <w:ilvl w:val="0"/>
                <w:numId w:val="6"/>
              </w:numPr>
              <w:jc w:val="left"/>
              <w:rPr>
                <w:sz w:val="20"/>
                <w:szCs w:val="20"/>
              </w:rPr>
            </w:pPr>
            <w:r w:rsidRPr="00AB73D4">
              <w:rPr>
                <w:sz w:val="20"/>
                <w:szCs w:val="20"/>
              </w:rPr>
              <w:t>Can be applied to complex non-linear problems.</w:t>
            </w:r>
          </w:p>
          <w:p w14:paraId="19013288" w14:textId="6E2489B3" w:rsidR="00E029B3" w:rsidRPr="00AB73D4" w:rsidRDefault="00E029B3" w:rsidP="00AB73D4">
            <w:pPr>
              <w:pStyle w:val="ListParagraph"/>
              <w:numPr>
                <w:ilvl w:val="0"/>
                <w:numId w:val="6"/>
              </w:numPr>
              <w:jc w:val="left"/>
              <w:rPr>
                <w:sz w:val="20"/>
                <w:szCs w:val="20"/>
              </w:rPr>
            </w:pPr>
            <w:proofErr w:type="gramStart"/>
            <w:r>
              <w:rPr>
                <w:sz w:val="20"/>
                <w:szCs w:val="20"/>
              </w:rPr>
              <w:t>Typically</w:t>
            </w:r>
            <w:proofErr w:type="gramEnd"/>
            <w:r>
              <w:rPr>
                <w:sz w:val="20"/>
                <w:szCs w:val="20"/>
              </w:rPr>
              <w:t xml:space="preserve"> relatively simple models (for small hidden layers).</w:t>
            </w:r>
          </w:p>
        </w:tc>
        <w:tc>
          <w:tcPr>
            <w:tcW w:w="4252" w:type="dxa"/>
            <w:vAlign w:val="center"/>
          </w:tcPr>
          <w:p w14:paraId="1FFCDB69" w14:textId="77777777" w:rsidR="00D3005A" w:rsidRDefault="008C616B" w:rsidP="008C616B">
            <w:pPr>
              <w:pStyle w:val="ListParagraph"/>
              <w:numPr>
                <w:ilvl w:val="0"/>
                <w:numId w:val="6"/>
              </w:numPr>
              <w:jc w:val="left"/>
              <w:rPr>
                <w:sz w:val="20"/>
                <w:szCs w:val="20"/>
              </w:rPr>
            </w:pPr>
            <w:r>
              <w:rPr>
                <w:sz w:val="20"/>
                <w:szCs w:val="20"/>
              </w:rPr>
              <w:t>Fails to model sequential data.</w:t>
            </w:r>
          </w:p>
          <w:p w14:paraId="5DFC4BFE" w14:textId="539A3022" w:rsidR="00E029B3" w:rsidRPr="008C616B" w:rsidRDefault="00E029B3" w:rsidP="008C616B">
            <w:pPr>
              <w:pStyle w:val="ListParagraph"/>
              <w:numPr>
                <w:ilvl w:val="0"/>
                <w:numId w:val="6"/>
              </w:numPr>
              <w:jc w:val="left"/>
              <w:rPr>
                <w:sz w:val="20"/>
                <w:szCs w:val="20"/>
              </w:rPr>
            </w:pPr>
            <w:proofErr w:type="gramStart"/>
            <w:r>
              <w:rPr>
                <w:sz w:val="20"/>
                <w:szCs w:val="20"/>
              </w:rPr>
              <w:t>Typically</w:t>
            </w:r>
            <w:proofErr w:type="gramEnd"/>
            <w:r>
              <w:rPr>
                <w:sz w:val="20"/>
                <w:szCs w:val="20"/>
              </w:rPr>
              <w:t xml:space="preserve"> computationally efficient compared to Deep Neural Networks.</w:t>
            </w:r>
          </w:p>
        </w:tc>
      </w:tr>
      <w:tr w:rsidR="00D3005A" w:rsidRPr="00D3005A" w14:paraId="76AB2C19" w14:textId="77777777" w:rsidTr="000763A2">
        <w:tc>
          <w:tcPr>
            <w:tcW w:w="1271" w:type="dxa"/>
            <w:vAlign w:val="center"/>
          </w:tcPr>
          <w:p w14:paraId="13C86560" w14:textId="77777777" w:rsidR="00D3005A" w:rsidRPr="00D3005A" w:rsidRDefault="00D3005A" w:rsidP="006E59C0">
            <w:pPr>
              <w:jc w:val="center"/>
              <w:rPr>
                <w:sz w:val="20"/>
                <w:szCs w:val="20"/>
              </w:rPr>
            </w:pPr>
            <w:r>
              <w:rPr>
                <w:sz w:val="20"/>
                <w:szCs w:val="20"/>
              </w:rPr>
              <w:t>RNN</w:t>
            </w:r>
          </w:p>
        </w:tc>
        <w:tc>
          <w:tcPr>
            <w:tcW w:w="3827" w:type="dxa"/>
            <w:vAlign w:val="center"/>
          </w:tcPr>
          <w:p w14:paraId="69FC41FA" w14:textId="77777777" w:rsidR="00D3005A" w:rsidRDefault="00AB73D4" w:rsidP="005B4BE9">
            <w:pPr>
              <w:pStyle w:val="ListParagraph"/>
              <w:numPr>
                <w:ilvl w:val="0"/>
                <w:numId w:val="4"/>
              </w:numPr>
              <w:jc w:val="left"/>
              <w:rPr>
                <w:sz w:val="20"/>
                <w:szCs w:val="20"/>
              </w:rPr>
            </w:pPr>
            <w:r>
              <w:rPr>
                <w:sz w:val="20"/>
                <w:szCs w:val="20"/>
              </w:rPr>
              <w:t>Can handle time-series data.</w:t>
            </w:r>
          </w:p>
          <w:p w14:paraId="573696CB" w14:textId="77777777" w:rsidR="00E029B3" w:rsidRDefault="00E029B3" w:rsidP="005B4BE9">
            <w:pPr>
              <w:pStyle w:val="ListParagraph"/>
              <w:numPr>
                <w:ilvl w:val="0"/>
                <w:numId w:val="4"/>
              </w:numPr>
              <w:jc w:val="left"/>
              <w:rPr>
                <w:sz w:val="20"/>
                <w:szCs w:val="20"/>
              </w:rPr>
            </w:pPr>
            <w:r>
              <w:rPr>
                <w:sz w:val="20"/>
                <w:szCs w:val="20"/>
              </w:rPr>
              <w:t>Low computational cost.</w:t>
            </w:r>
          </w:p>
          <w:p w14:paraId="09E5C7A7" w14:textId="2AA8FDC6" w:rsidR="00E029B3" w:rsidRPr="005B4BE9" w:rsidRDefault="00E029B3" w:rsidP="005B4BE9">
            <w:pPr>
              <w:pStyle w:val="ListParagraph"/>
              <w:numPr>
                <w:ilvl w:val="0"/>
                <w:numId w:val="4"/>
              </w:numPr>
              <w:jc w:val="left"/>
              <w:rPr>
                <w:sz w:val="20"/>
                <w:szCs w:val="20"/>
              </w:rPr>
            </w:pPr>
            <w:r>
              <w:rPr>
                <w:sz w:val="20"/>
                <w:szCs w:val="20"/>
              </w:rPr>
              <w:t>Captures short term dependencies very well (</w:t>
            </w:r>
            <w:proofErr w:type="spellStart"/>
            <w:r>
              <w:rPr>
                <w:sz w:val="20"/>
                <w:szCs w:val="20"/>
              </w:rPr>
              <w:t>eg.</w:t>
            </w:r>
            <w:proofErr w:type="spellEnd"/>
            <w:r>
              <w:rPr>
                <w:sz w:val="20"/>
                <w:szCs w:val="20"/>
              </w:rPr>
              <w:t xml:space="preserve"> voice recognition).</w:t>
            </w:r>
          </w:p>
        </w:tc>
        <w:tc>
          <w:tcPr>
            <w:tcW w:w="4252" w:type="dxa"/>
            <w:vAlign w:val="center"/>
          </w:tcPr>
          <w:p w14:paraId="56AE7D34" w14:textId="4A53D9C1" w:rsidR="00D3005A" w:rsidRDefault="005B4BE9" w:rsidP="005B4BE9">
            <w:pPr>
              <w:pStyle w:val="ListParagraph"/>
              <w:numPr>
                <w:ilvl w:val="0"/>
                <w:numId w:val="4"/>
              </w:numPr>
              <w:jc w:val="left"/>
              <w:rPr>
                <w:sz w:val="20"/>
                <w:szCs w:val="20"/>
              </w:rPr>
            </w:pPr>
            <w:r w:rsidRPr="005B4BE9">
              <w:rPr>
                <w:sz w:val="20"/>
                <w:szCs w:val="20"/>
              </w:rPr>
              <w:t>Issue of gradient vanishing</w:t>
            </w:r>
            <w:r>
              <w:rPr>
                <w:sz w:val="20"/>
                <w:szCs w:val="20"/>
              </w:rPr>
              <w:t>.</w:t>
            </w:r>
          </w:p>
          <w:p w14:paraId="4F2918D9" w14:textId="122FAEDC" w:rsidR="005B4BE9" w:rsidRPr="005B4BE9" w:rsidRDefault="005B4BE9" w:rsidP="005B4BE9">
            <w:pPr>
              <w:pStyle w:val="ListParagraph"/>
              <w:numPr>
                <w:ilvl w:val="0"/>
                <w:numId w:val="4"/>
              </w:numPr>
              <w:jc w:val="left"/>
              <w:rPr>
                <w:sz w:val="20"/>
                <w:szCs w:val="20"/>
              </w:rPr>
            </w:pPr>
            <w:r>
              <w:rPr>
                <w:sz w:val="20"/>
                <w:szCs w:val="20"/>
              </w:rPr>
              <w:t>Cannot capture ling-term dependencies.</w:t>
            </w:r>
          </w:p>
        </w:tc>
      </w:tr>
      <w:tr w:rsidR="00D3005A" w:rsidRPr="00D3005A" w14:paraId="0B51A0A8" w14:textId="77777777" w:rsidTr="000763A2">
        <w:tc>
          <w:tcPr>
            <w:tcW w:w="1271" w:type="dxa"/>
            <w:vAlign w:val="center"/>
          </w:tcPr>
          <w:p w14:paraId="1FC7B12C" w14:textId="7945D5A3" w:rsidR="00D3005A" w:rsidRPr="00D3005A" w:rsidRDefault="008C616B" w:rsidP="006E59C0">
            <w:pPr>
              <w:jc w:val="center"/>
              <w:rPr>
                <w:sz w:val="20"/>
                <w:szCs w:val="20"/>
              </w:rPr>
            </w:pPr>
            <w:r>
              <w:rPr>
                <w:sz w:val="20"/>
                <w:szCs w:val="20"/>
              </w:rPr>
              <w:t>GR</w:t>
            </w:r>
            <w:r w:rsidR="00D3005A">
              <w:rPr>
                <w:sz w:val="20"/>
                <w:szCs w:val="20"/>
              </w:rPr>
              <w:t>U</w:t>
            </w:r>
          </w:p>
        </w:tc>
        <w:tc>
          <w:tcPr>
            <w:tcW w:w="3827" w:type="dxa"/>
            <w:vAlign w:val="center"/>
          </w:tcPr>
          <w:p w14:paraId="6DD98A46" w14:textId="13A2F372" w:rsidR="00E029B3" w:rsidRDefault="00E029B3" w:rsidP="00AB73D4">
            <w:pPr>
              <w:pStyle w:val="ListParagraph"/>
              <w:numPr>
                <w:ilvl w:val="0"/>
                <w:numId w:val="7"/>
              </w:numPr>
              <w:jc w:val="left"/>
              <w:rPr>
                <w:sz w:val="20"/>
                <w:szCs w:val="20"/>
              </w:rPr>
            </w:pPr>
            <w:r>
              <w:rPr>
                <w:sz w:val="20"/>
                <w:szCs w:val="20"/>
              </w:rPr>
              <w:t>Handles time-series data.</w:t>
            </w:r>
          </w:p>
          <w:p w14:paraId="4AE4A2A6" w14:textId="69B55DBA" w:rsidR="00D3005A" w:rsidRPr="00AB73D4" w:rsidRDefault="00AB73D4" w:rsidP="00AB73D4">
            <w:pPr>
              <w:pStyle w:val="ListParagraph"/>
              <w:numPr>
                <w:ilvl w:val="0"/>
                <w:numId w:val="7"/>
              </w:numPr>
              <w:jc w:val="left"/>
              <w:rPr>
                <w:sz w:val="20"/>
                <w:szCs w:val="20"/>
              </w:rPr>
            </w:pPr>
            <w:r>
              <w:rPr>
                <w:sz w:val="20"/>
                <w:szCs w:val="20"/>
              </w:rPr>
              <w:t>Can maintain a long-term dependency.</w:t>
            </w:r>
          </w:p>
        </w:tc>
        <w:tc>
          <w:tcPr>
            <w:tcW w:w="4252" w:type="dxa"/>
            <w:vAlign w:val="center"/>
          </w:tcPr>
          <w:p w14:paraId="41B01597" w14:textId="77777777" w:rsidR="00D3005A" w:rsidRDefault="00AB73D4" w:rsidP="00AB73D4">
            <w:pPr>
              <w:pStyle w:val="ListParagraph"/>
              <w:numPr>
                <w:ilvl w:val="0"/>
                <w:numId w:val="7"/>
              </w:numPr>
              <w:jc w:val="left"/>
              <w:rPr>
                <w:sz w:val="20"/>
                <w:szCs w:val="20"/>
              </w:rPr>
            </w:pPr>
            <w:r>
              <w:rPr>
                <w:sz w:val="20"/>
                <w:szCs w:val="20"/>
              </w:rPr>
              <w:t xml:space="preserve">Slow convergence. </w:t>
            </w:r>
          </w:p>
          <w:p w14:paraId="4101E3AA" w14:textId="77777777" w:rsidR="00AB73D4" w:rsidRDefault="00AB73D4" w:rsidP="00AB73D4">
            <w:pPr>
              <w:pStyle w:val="ListParagraph"/>
              <w:numPr>
                <w:ilvl w:val="0"/>
                <w:numId w:val="7"/>
              </w:numPr>
              <w:jc w:val="left"/>
              <w:rPr>
                <w:sz w:val="20"/>
                <w:szCs w:val="20"/>
              </w:rPr>
            </w:pPr>
            <w:r>
              <w:rPr>
                <w:sz w:val="20"/>
                <w:szCs w:val="20"/>
              </w:rPr>
              <w:t>Low learning efficiency.</w:t>
            </w:r>
          </w:p>
          <w:p w14:paraId="4040A6F3" w14:textId="71B52C63" w:rsidR="00E029B3" w:rsidRPr="00AB73D4" w:rsidRDefault="00E029B3" w:rsidP="00AB73D4">
            <w:pPr>
              <w:pStyle w:val="ListParagraph"/>
              <w:numPr>
                <w:ilvl w:val="0"/>
                <w:numId w:val="7"/>
              </w:numPr>
              <w:jc w:val="left"/>
              <w:rPr>
                <w:sz w:val="20"/>
                <w:szCs w:val="20"/>
              </w:rPr>
            </w:pPr>
            <w:r>
              <w:rPr>
                <w:sz w:val="20"/>
                <w:szCs w:val="20"/>
              </w:rPr>
              <w:t>Computationally expensive.</w:t>
            </w:r>
          </w:p>
        </w:tc>
      </w:tr>
      <w:tr w:rsidR="00D3005A" w:rsidRPr="00D3005A" w14:paraId="5859E0C6" w14:textId="77777777" w:rsidTr="000763A2">
        <w:tc>
          <w:tcPr>
            <w:tcW w:w="1271" w:type="dxa"/>
            <w:vAlign w:val="center"/>
          </w:tcPr>
          <w:p w14:paraId="558D017B" w14:textId="77777777" w:rsidR="00D3005A" w:rsidRPr="00D3005A" w:rsidRDefault="00D3005A" w:rsidP="006E59C0">
            <w:pPr>
              <w:jc w:val="center"/>
              <w:rPr>
                <w:sz w:val="20"/>
                <w:szCs w:val="20"/>
              </w:rPr>
            </w:pPr>
            <w:r>
              <w:rPr>
                <w:sz w:val="20"/>
                <w:szCs w:val="20"/>
              </w:rPr>
              <w:t>LSTM</w:t>
            </w:r>
          </w:p>
        </w:tc>
        <w:tc>
          <w:tcPr>
            <w:tcW w:w="3827" w:type="dxa"/>
            <w:vAlign w:val="center"/>
          </w:tcPr>
          <w:p w14:paraId="0A0C0251" w14:textId="30337CB2" w:rsidR="00D3005A" w:rsidRDefault="00E029B3" w:rsidP="005B4BE9">
            <w:pPr>
              <w:pStyle w:val="ListParagraph"/>
              <w:numPr>
                <w:ilvl w:val="0"/>
                <w:numId w:val="5"/>
              </w:numPr>
              <w:jc w:val="left"/>
              <w:rPr>
                <w:sz w:val="20"/>
                <w:szCs w:val="20"/>
              </w:rPr>
            </w:pPr>
            <w:r>
              <w:rPr>
                <w:sz w:val="20"/>
                <w:szCs w:val="20"/>
              </w:rPr>
              <w:t>Fewer issues regarding vanish / exploding gradient issue.</w:t>
            </w:r>
          </w:p>
          <w:p w14:paraId="42438325" w14:textId="4E4BEE79" w:rsidR="00E029B3" w:rsidRDefault="00E029B3" w:rsidP="005B4BE9">
            <w:pPr>
              <w:pStyle w:val="ListParagraph"/>
              <w:numPr>
                <w:ilvl w:val="0"/>
                <w:numId w:val="5"/>
              </w:numPr>
              <w:jc w:val="left"/>
              <w:rPr>
                <w:sz w:val="20"/>
                <w:szCs w:val="20"/>
              </w:rPr>
            </w:pPr>
            <w:r>
              <w:rPr>
                <w:sz w:val="20"/>
                <w:szCs w:val="20"/>
              </w:rPr>
              <w:t>Handles time-series data.</w:t>
            </w:r>
          </w:p>
          <w:p w14:paraId="1D7EAB38" w14:textId="1A6CA960" w:rsidR="005B4BE9" w:rsidRPr="005B4BE9" w:rsidRDefault="005B4BE9" w:rsidP="005B4BE9">
            <w:pPr>
              <w:pStyle w:val="ListParagraph"/>
              <w:numPr>
                <w:ilvl w:val="0"/>
                <w:numId w:val="5"/>
              </w:numPr>
              <w:jc w:val="left"/>
              <w:rPr>
                <w:sz w:val="20"/>
                <w:szCs w:val="20"/>
              </w:rPr>
            </w:pPr>
            <w:r>
              <w:rPr>
                <w:sz w:val="20"/>
                <w:szCs w:val="20"/>
              </w:rPr>
              <w:t>Can learn long-term dependencies.</w:t>
            </w:r>
          </w:p>
        </w:tc>
        <w:tc>
          <w:tcPr>
            <w:tcW w:w="4252" w:type="dxa"/>
            <w:vAlign w:val="center"/>
          </w:tcPr>
          <w:p w14:paraId="638EE8C6" w14:textId="77777777" w:rsidR="00D3005A" w:rsidRDefault="005B4BE9" w:rsidP="005B4BE9">
            <w:pPr>
              <w:pStyle w:val="ListParagraph"/>
              <w:numPr>
                <w:ilvl w:val="0"/>
                <w:numId w:val="5"/>
              </w:numPr>
              <w:jc w:val="left"/>
              <w:rPr>
                <w:sz w:val="20"/>
                <w:szCs w:val="20"/>
              </w:rPr>
            </w:pPr>
            <w:r>
              <w:rPr>
                <w:sz w:val="20"/>
                <w:szCs w:val="20"/>
              </w:rPr>
              <w:t xml:space="preserve">Long training time. </w:t>
            </w:r>
          </w:p>
          <w:p w14:paraId="1F7B4D86" w14:textId="70DB025F" w:rsidR="00E029B3" w:rsidRPr="005B4BE9" w:rsidRDefault="00E029B3" w:rsidP="005B4BE9">
            <w:pPr>
              <w:pStyle w:val="ListParagraph"/>
              <w:numPr>
                <w:ilvl w:val="0"/>
                <w:numId w:val="5"/>
              </w:numPr>
              <w:jc w:val="left"/>
              <w:rPr>
                <w:sz w:val="20"/>
                <w:szCs w:val="20"/>
              </w:rPr>
            </w:pPr>
            <w:r>
              <w:rPr>
                <w:sz w:val="20"/>
                <w:szCs w:val="20"/>
              </w:rPr>
              <w:t>Computationally expensive.</w:t>
            </w:r>
          </w:p>
        </w:tc>
      </w:tr>
    </w:tbl>
    <w:p w14:paraId="5D19A638" w14:textId="77777777" w:rsidR="00D3005A" w:rsidRDefault="00D3005A" w:rsidP="004A2626"/>
    <w:p w14:paraId="796AB9F1" w14:textId="2FBC8ACB" w:rsidR="00D202FD" w:rsidRDefault="00D202FD" w:rsidP="00D136C1">
      <w:pPr>
        <w:pStyle w:val="Heading2"/>
      </w:pPr>
      <w:r>
        <w:t xml:space="preserve">2.5 </w:t>
      </w:r>
      <w:r w:rsidR="00E8331C">
        <w:t>Activation Functions</w:t>
      </w:r>
    </w:p>
    <w:p w14:paraId="6DF2AFEF" w14:textId="40B490B6" w:rsidR="00D202FD" w:rsidRDefault="00E8331C" w:rsidP="00D202FD">
      <w:r>
        <w:t xml:space="preserve">In neural networks, </w:t>
      </w:r>
      <w:r w:rsidR="00E66F2D">
        <w:t xml:space="preserve">the output from the </w:t>
      </w:r>
      <w:r w:rsidR="00A151E3">
        <w:t>summing function layer is then passed through an activation layer</w:t>
      </w:r>
      <w:r w:rsidR="00952438">
        <w:t xml:space="preserve"> which helps define the important and output of each neuron in the hidden layer.</w:t>
      </w:r>
      <w:r w:rsidR="00A151E3">
        <w:t xml:space="preserve"> </w:t>
      </w:r>
      <w:r w:rsidR="00952438">
        <w:t>As such, t</w:t>
      </w:r>
      <w:r w:rsidR="00A151E3">
        <w:t xml:space="preserve">he activation layer is responsible for controlling the output of each neuron to the output layer of the system, and as such plays an important role in the training and performance of modeled systems. There are three commonly used activation functions that were considered for this project described below in </w:t>
      </w:r>
      <w:r w:rsidR="00A151E3" w:rsidRPr="00A151E3">
        <w:rPr>
          <w:color w:val="FF0000"/>
        </w:rPr>
        <w:t>Table ?</w:t>
      </w:r>
      <w:r w:rsidR="00A151E3" w:rsidRPr="00A151E3">
        <w:t xml:space="preserve">. </w:t>
      </w:r>
    </w:p>
    <w:p w14:paraId="6A2060DB" w14:textId="1A7BA607" w:rsidR="00FE216F" w:rsidRDefault="00FE216F" w:rsidP="00FE216F">
      <w:pPr>
        <w:jc w:val="center"/>
      </w:pPr>
      <w:r w:rsidRPr="00156A1E">
        <w:rPr>
          <w:color w:val="FF0000"/>
        </w:rPr>
        <w:t xml:space="preserve">Table ?. </w:t>
      </w:r>
      <w:r>
        <w:t>Common Activation Functions in Machine Learning</w:t>
      </w:r>
    </w:p>
    <w:tbl>
      <w:tblPr>
        <w:tblStyle w:val="TableGrid"/>
        <w:tblW w:w="0" w:type="auto"/>
        <w:tblLook w:val="04A0" w:firstRow="1" w:lastRow="0" w:firstColumn="1" w:lastColumn="0" w:noHBand="0" w:noVBand="1"/>
      </w:tblPr>
      <w:tblGrid>
        <w:gridCol w:w="2691"/>
        <w:gridCol w:w="2753"/>
        <w:gridCol w:w="3906"/>
      </w:tblGrid>
      <w:tr w:rsidR="0064598E" w14:paraId="34DAB86E" w14:textId="77777777" w:rsidTr="00FC52B4">
        <w:tc>
          <w:tcPr>
            <w:tcW w:w="3116" w:type="dxa"/>
            <w:vAlign w:val="center"/>
          </w:tcPr>
          <w:p w14:paraId="09CEF1AA" w14:textId="5225B2F0" w:rsidR="007C2481" w:rsidRDefault="007C2481" w:rsidP="00FC52B4">
            <w:pPr>
              <w:jc w:val="center"/>
            </w:pPr>
            <w:r>
              <w:t>Activation Function</w:t>
            </w:r>
          </w:p>
        </w:tc>
        <w:tc>
          <w:tcPr>
            <w:tcW w:w="3117" w:type="dxa"/>
            <w:vAlign w:val="center"/>
          </w:tcPr>
          <w:p w14:paraId="6319AC38" w14:textId="5C71A12E" w:rsidR="007C2481" w:rsidRDefault="007C2481" w:rsidP="00FC52B4">
            <w:pPr>
              <w:jc w:val="center"/>
            </w:pPr>
            <w:r>
              <w:t>Equation (output as z)</w:t>
            </w:r>
          </w:p>
        </w:tc>
        <w:tc>
          <w:tcPr>
            <w:tcW w:w="3117" w:type="dxa"/>
            <w:vAlign w:val="center"/>
          </w:tcPr>
          <w:p w14:paraId="6AF0D9A6" w14:textId="4238A01C" w:rsidR="007C2481" w:rsidRDefault="007C2481" w:rsidP="00FC52B4">
            <w:pPr>
              <w:jc w:val="center"/>
            </w:pPr>
            <w:r>
              <w:t>Graph</w:t>
            </w:r>
          </w:p>
        </w:tc>
      </w:tr>
      <w:tr w:rsidR="0064598E" w14:paraId="70433BA0" w14:textId="77777777" w:rsidTr="00FC52B4">
        <w:tc>
          <w:tcPr>
            <w:tcW w:w="3116" w:type="dxa"/>
            <w:vAlign w:val="center"/>
          </w:tcPr>
          <w:p w14:paraId="45E22901" w14:textId="52A77194" w:rsidR="007C2481" w:rsidRDefault="007C2481" w:rsidP="00FC52B4">
            <w:pPr>
              <w:jc w:val="center"/>
            </w:pPr>
            <w:r>
              <w:lastRenderedPageBreak/>
              <w:t>Sigmoid</w:t>
            </w:r>
          </w:p>
        </w:tc>
        <w:tc>
          <w:tcPr>
            <w:tcW w:w="3117" w:type="dxa"/>
            <w:vAlign w:val="center"/>
          </w:tcPr>
          <w:p w14:paraId="104BEB6D" w14:textId="1937F3AE" w:rsidR="007C2481" w:rsidRDefault="00FC52B4" w:rsidP="00FC52B4">
            <w:pPr>
              <w:jc w:val="center"/>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117" w:type="dxa"/>
            <w:vAlign w:val="center"/>
          </w:tcPr>
          <w:p w14:paraId="4B9362D4" w14:textId="41BF71D4" w:rsidR="007C2481" w:rsidRDefault="00FC52B4" w:rsidP="00FC52B4">
            <w:pPr>
              <w:jc w:val="center"/>
            </w:pPr>
            <w:r>
              <w:rPr>
                <w:noProof/>
              </w:rPr>
              <w:drawing>
                <wp:inline distT="0" distB="0" distL="0" distR="0" wp14:anchorId="687EA87B" wp14:editId="357B0D86">
                  <wp:extent cx="2339340" cy="1754505"/>
                  <wp:effectExtent l="0" t="0" r="381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9340" cy="1754505"/>
                          </a:xfrm>
                          <a:prstGeom prst="rect">
                            <a:avLst/>
                          </a:prstGeom>
                        </pic:spPr>
                      </pic:pic>
                    </a:graphicData>
                  </a:graphic>
                </wp:inline>
              </w:drawing>
            </w:r>
          </w:p>
        </w:tc>
      </w:tr>
      <w:tr w:rsidR="0064598E" w14:paraId="477B6109" w14:textId="77777777" w:rsidTr="00FC52B4">
        <w:tc>
          <w:tcPr>
            <w:tcW w:w="3116" w:type="dxa"/>
            <w:vAlign w:val="center"/>
          </w:tcPr>
          <w:p w14:paraId="5E535672" w14:textId="49531A4C" w:rsidR="007C2481" w:rsidRDefault="007C2481" w:rsidP="00FC52B4">
            <w:pPr>
              <w:jc w:val="center"/>
            </w:pPr>
            <w:r>
              <w:t>tanh</w:t>
            </w:r>
          </w:p>
        </w:tc>
        <w:tc>
          <w:tcPr>
            <w:tcW w:w="3117" w:type="dxa"/>
            <w:vAlign w:val="center"/>
          </w:tcPr>
          <w:p w14:paraId="3E282DDA" w14:textId="481E4132" w:rsidR="007C2481" w:rsidRDefault="00FC52B4" w:rsidP="00FC52B4">
            <w:pPr>
              <w:jc w:val="center"/>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+1</m:t>
                    </m:r>
                  </m:den>
                </m:f>
              </m:oMath>
            </m:oMathPara>
          </w:p>
        </w:tc>
        <w:tc>
          <w:tcPr>
            <w:tcW w:w="3117" w:type="dxa"/>
            <w:vAlign w:val="center"/>
          </w:tcPr>
          <w:p w14:paraId="2673E741" w14:textId="1CD21847" w:rsidR="007C2481" w:rsidRDefault="00FC52B4" w:rsidP="00FC52B4">
            <w:pPr>
              <w:jc w:val="center"/>
            </w:pPr>
            <w:r>
              <w:rPr>
                <w:noProof/>
              </w:rPr>
              <w:drawing>
                <wp:inline distT="0" distB="0" distL="0" distR="0" wp14:anchorId="42FA1DA8" wp14:editId="0C9ABDB8">
                  <wp:extent cx="2270760" cy="170307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0760" cy="1703070"/>
                          </a:xfrm>
                          <a:prstGeom prst="rect">
                            <a:avLst/>
                          </a:prstGeom>
                        </pic:spPr>
                      </pic:pic>
                    </a:graphicData>
                  </a:graphic>
                </wp:inline>
              </w:drawing>
            </w:r>
          </w:p>
        </w:tc>
      </w:tr>
      <w:tr w:rsidR="0064598E" w14:paraId="09EF44D5" w14:textId="77777777" w:rsidTr="00FC52B4">
        <w:tc>
          <w:tcPr>
            <w:tcW w:w="3116" w:type="dxa"/>
            <w:vAlign w:val="center"/>
          </w:tcPr>
          <w:p w14:paraId="6346677D" w14:textId="776ACCA1" w:rsidR="007C2481" w:rsidRDefault="00FE2AB1" w:rsidP="00FC52B4">
            <w:pPr>
              <w:jc w:val="center"/>
            </w:pPr>
            <w:r>
              <w:t>Rectified Linear Unit (</w:t>
            </w:r>
            <w:r w:rsidR="007C2481">
              <w:t>ReLU</w:t>
            </w:r>
            <w:r>
              <w:t>)</w:t>
            </w:r>
          </w:p>
        </w:tc>
        <w:tc>
          <w:tcPr>
            <w:tcW w:w="3117" w:type="dxa"/>
            <w:vAlign w:val="center"/>
          </w:tcPr>
          <w:p w14:paraId="1EFD22B8" w14:textId="42DA7E48" w:rsidR="007C2481" w:rsidRDefault="00FC52B4" w:rsidP="00FC52B4">
            <w:pPr>
              <w:jc w:val="center"/>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x)</m:t>
                </m:r>
              </m:oMath>
            </m:oMathPara>
          </w:p>
        </w:tc>
        <w:tc>
          <w:tcPr>
            <w:tcW w:w="3117" w:type="dxa"/>
            <w:vAlign w:val="center"/>
          </w:tcPr>
          <w:p w14:paraId="7029AD6E" w14:textId="173784B5" w:rsidR="007C2481" w:rsidRDefault="00FC52B4" w:rsidP="00FC52B4">
            <w:pPr>
              <w:jc w:val="center"/>
            </w:pPr>
            <w:r>
              <w:rPr>
                <w:noProof/>
              </w:rPr>
              <w:drawing>
                <wp:inline distT="0" distB="0" distL="0" distR="0" wp14:anchorId="47EAD910" wp14:editId="2D25F6CC">
                  <wp:extent cx="2278380" cy="1708785"/>
                  <wp:effectExtent l="0" t="0" r="7620" b="571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1708785"/>
                          </a:xfrm>
                          <a:prstGeom prst="rect">
                            <a:avLst/>
                          </a:prstGeom>
                        </pic:spPr>
                      </pic:pic>
                    </a:graphicData>
                  </a:graphic>
                </wp:inline>
              </w:drawing>
            </w:r>
          </w:p>
        </w:tc>
      </w:tr>
    </w:tbl>
    <w:p w14:paraId="03C8609F" w14:textId="28763055" w:rsidR="00A151E3" w:rsidRDefault="00A151E3" w:rsidP="00D202FD"/>
    <w:p w14:paraId="5928EE37" w14:textId="24B7F812" w:rsidR="00FC52B4" w:rsidRPr="00D202FD" w:rsidRDefault="00FC52B4" w:rsidP="00D202FD">
      <w:r>
        <w:t>Different activation functions were tested for each model, as choosing a correct activation function for a specific problem is not trivial. Different activation functions can lead to different training and testing results, so comprehensively testing</w:t>
      </w:r>
      <w:r w:rsidR="00FE216F">
        <w:t xml:space="preserve"> different activation functions is important to having a well performing model.</w:t>
      </w:r>
    </w:p>
    <w:p w14:paraId="68050D90" w14:textId="10C9E186" w:rsidR="00D136C1" w:rsidRDefault="00D136C1" w:rsidP="00D136C1">
      <w:pPr>
        <w:pStyle w:val="Heading2"/>
      </w:pPr>
      <w:r>
        <w:t>2.</w:t>
      </w:r>
      <w:r w:rsidR="00D202FD">
        <w:t>6</w:t>
      </w:r>
      <w:r>
        <w:t xml:space="preserve"> Performance </w:t>
      </w:r>
      <w:r w:rsidR="00740159">
        <w:t>C</w:t>
      </w:r>
      <w:r>
        <w:t>riteria</w:t>
      </w:r>
    </w:p>
    <w:p w14:paraId="44D218C0" w14:textId="0372761B" w:rsidR="00A447F5" w:rsidRDefault="00A447F5" w:rsidP="00A447F5">
      <w:r>
        <w:t>To evaluate the ML models, R square (R</w:t>
      </w:r>
      <w:r w:rsidRPr="00680F0E">
        <w:rPr>
          <w:vertAlign w:val="superscript"/>
        </w:rPr>
        <w:t>2</w:t>
      </w:r>
      <w:r>
        <w:t>) and Mean Absolute Percentage Error (MAPE) were used in this study. The formula for R</w:t>
      </w:r>
      <w:r w:rsidRPr="00680F0E">
        <w:rPr>
          <w:vertAlign w:val="superscript"/>
        </w:rPr>
        <w:t>2</w:t>
      </w:r>
      <w:r>
        <w:t xml:space="preserve"> MAPE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8174"/>
        <w:gridCol w:w="616"/>
      </w:tblGrid>
      <w:tr w:rsidR="009F79BF" w14:paraId="69FCB998" w14:textId="77777777" w:rsidTr="00B101AE">
        <w:tc>
          <w:tcPr>
            <w:tcW w:w="560" w:type="dxa"/>
            <w:vAlign w:val="center"/>
          </w:tcPr>
          <w:p w14:paraId="764C55BB" w14:textId="77777777" w:rsidR="009F79BF" w:rsidRDefault="009F79BF" w:rsidP="008E7269">
            <w:pPr>
              <w:jc w:val="center"/>
            </w:pPr>
          </w:p>
        </w:tc>
        <w:tc>
          <w:tcPr>
            <w:tcW w:w="8174" w:type="dxa"/>
            <w:vAlign w:val="center"/>
          </w:tcPr>
          <w:p w14:paraId="6981DF57" w14:textId="4E4C52A6" w:rsidR="009F79BF" w:rsidRDefault="009F79BF" w:rsidP="008E7269">
            <w:pPr>
              <w:jc w:val="center"/>
            </w:pPr>
            <m:oMathPara>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oMath>
            </m:oMathPara>
          </w:p>
        </w:tc>
        <w:tc>
          <w:tcPr>
            <w:tcW w:w="616" w:type="dxa"/>
            <w:vAlign w:val="center"/>
          </w:tcPr>
          <w:p w14:paraId="366208EA" w14:textId="6A18F507" w:rsidR="009F79BF" w:rsidRDefault="009F79BF" w:rsidP="008E7269">
            <w:pPr>
              <w:jc w:val="center"/>
            </w:pPr>
            <w:r>
              <w:t>(</w:t>
            </w:r>
            <w:fldSimple w:instr=" SEQ Eq \* MERGEFORMAT ">
              <w:r>
                <w:rPr>
                  <w:noProof/>
                </w:rPr>
                <w:t>12</w:t>
              </w:r>
            </w:fldSimple>
            <w:r>
              <w:t>)</w:t>
            </w:r>
          </w:p>
        </w:tc>
      </w:tr>
    </w:tbl>
    <w:p w14:paraId="5929A3E0" w14:textId="5CE2D3CC" w:rsidR="00A447F5" w:rsidRPr="00A54C37" w:rsidRDefault="009F79BF" w:rsidP="00A447F5">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actual value of the data point, and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is the predicted value of the data point.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8174"/>
        <w:gridCol w:w="616"/>
      </w:tblGrid>
      <w:tr w:rsidR="00B7155D" w14:paraId="66C17866" w14:textId="77777777" w:rsidTr="00B101AE">
        <w:tc>
          <w:tcPr>
            <w:tcW w:w="560" w:type="dxa"/>
            <w:vAlign w:val="center"/>
          </w:tcPr>
          <w:p w14:paraId="38E5515B" w14:textId="77777777" w:rsidR="00B7155D" w:rsidRDefault="00B7155D" w:rsidP="008E7269">
            <w:pPr>
              <w:jc w:val="center"/>
            </w:pPr>
          </w:p>
        </w:tc>
        <w:tc>
          <w:tcPr>
            <w:tcW w:w="8174" w:type="dxa"/>
            <w:vAlign w:val="center"/>
          </w:tcPr>
          <w:p w14:paraId="506ECFE6" w14:textId="5375E0E8" w:rsidR="00B7155D" w:rsidRDefault="00000000" w:rsidP="008E7269">
            <w:pPr>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den>
                </m:f>
              </m:oMath>
            </m:oMathPara>
          </w:p>
        </w:tc>
        <w:tc>
          <w:tcPr>
            <w:tcW w:w="616" w:type="dxa"/>
            <w:vAlign w:val="center"/>
          </w:tcPr>
          <w:p w14:paraId="462A7B1A" w14:textId="4A1CE70B" w:rsidR="00B7155D" w:rsidRDefault="00B7155D" w:rsidP="008E7269">
            <w:pPr>
              <w:jc w:val="center"/>
            </w:pPr>
            <w:r>
              <w:t>(</w:t>
            </w:r>
            <w:fldSimple w:instr=" SEQ Eq \* MERGEFORMAT ">
              <w:r>
                <w:rPr>
                  <w:noProof/>
                </w:rPr>
                <w:t>13</w:t>
              </w:r>
            </w:fldSimple>
            <w:r>
              <w:t>)</w:t>
            </w:r>
          </w:p>
        </w:tc>
      </w:tr>
    </w:tbl>
    <w:p w14:paraId="2C986595" w14:textId="7D540BA1" w:rsidR="00A653AA" w:rsidRPr="00E6520C" w:rsidRDefault="00B7155D" w:rsidP="004A2626">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represents the actual values,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prediction,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mean of all the values</w:t>
      </w:r>
      <w:r w:rsidR="0062298E">
        <w:t>.</w:t>
      </w:r>
    </w:p>
    <w:p w14:paraId="0F916ECD" w14:textId="4D059B84" w:rsidR="00B90EBC" w:rsidRDefault="00B90EBC" w:rsidP="000B4B9E">
      <w:pPr>
        <w:pStyle w:val="Heading1"/>
        <w:numPr>
          <w:ilvl w:val="0"/>
          <w:numId w:val="3"/>
        </w:numPr>
      </w:pPr>
      <w:r>
        <w:t xml:space="preserve">Solution of the </w:t>
      </w:r>
      <w:r w:rsidR="00740159">
        <w:t>P</w:t>
      </w:r>
      <w:r>
        <w:t>roblem</w:t>
      </w:r>
    </w:p>
    <w:p w14:paraId="4AC0A71A" w14:textId="5E372B32" w:rsidR="006C6CB6" w:rsidRPr="006C3AEB" w:rsidRDefault="00321E1E" w:rsidP="006C3AEB">
      <w:pPr>
        <w:pStyle w:val="Heading2"/>
      </w:pPr>
      <w:r>
        <w:t>3.1</w:t>
      </w:r>
      <w:r>
        <w:t xml:space="preserve"> </w:t>
      </w:r>
      <w:r>
        <w:t>Models Used and Expected Result</w:t>
      </w:r>
    </w:p>
    <w:p w14:paraId="74290C43" w14:textId="1449B7F5" w:rsidR="006C6CB6" w:rsidRDefault="006C6CB6" w:rsidP="00D322CE">
      <w:r>
        <w:t xml:space="preserve">In this study, </w:t>
      </w:r>
      <w:r w:rsidR="00F92AEF">
        <w:t>multiple different model types were used for predicting both future and real-time data. For future based data, exclusively sequential neural network types were used with data split 80% training and 20% testing as per machine learning standard. Since RNN models do not have the ability to track long term dependencies, this can either have a good or bad affect for the task of predicting residential building consumption.</w:t>
      </w:r>
      <w:r w:rsidR="00321E1E">
        <w:t xml:space="preserve"> Without the ability for long term dependency, an RNN model is expected to perform well with slow gradual weather changes, however with large weather condition changes (large shift in temperature or wind speed/direction) the model will not have past data to base a prediction on, which could lead to inaccuracies. LSTM and GRU models are the opposite where they should be able to train to meet most states of the variables and be more stable at predicting future energy consumption. </w:t>
      </w:r>
    </w:p>
    <w:p w14:paraId="33A1073B" w14:textId="41511EDC" w:rsidR="00321E1E" w:rsidRDefault="006C3AEB" w:rsidP="00D322CE">
      <w:r>
        <w:t>For real-time energy prediction, the ANN model and sequential models are designed differently, and therefore are expected to have different results. The ANN model is trained through random shuffling the data and fitting a model to an 80% training 20% testing data split. For sequential models, the data was split into 80% training, 10% testing, and 10% validation. Sequential models for GRU and LSTM were made by making a lag function, that delayed all inputs to the system by one time period. RNN was not selected for real-time prediction over LSTM or GRU based on the expectation that RNN results would be more unstable.</w:t>
      </w:r>
    </w:p>
    <w:p w14:paraId="56FEB640" w14:textId="0CB59B41" w:rsidR="006C3AEB" w:rsidRPr="006C3AEB" w:rsidRDefault="006C3AEB" w:rsidP="006C3AEB">
      <w:pPr>
        <w:pStyle w:val="Heading2"/>
      </w:pPr>
      <w:r>
        <w:t>3.</w:t>
      </w:r>
      <w:r>
        <w:t>2</w:t>
      </w:r>
      <w:r>
        <w:t xml:space="preserve"> </w:t>
      </w:r>
      <w:r>
        <w:t>Tuning Hyperparameters</w:t>
      </w:r>
    </w:p>
    <w:p w14:paraId="6019C09A" w14:textId="77777777" w:rsidR="006C3AEB" w:rsidRDefault="006C3AEB" w:rsidP="00D322CE"/>
    <w:p w14:paraId="15002E1A" w14:textId="27099A2D" w:rsidR="000D0D5E" w:rsidRPr="006C6CB6" w:rsidRDefault="000D0D5E" w:rsidP="00D322CE">
      <w:r>
        <w:lastRenderedPageBreak/>
        <w:t xml:space="preserve">Table about model types used, why each type was used and some of the assumptions about the performance of each model. Then discuss training parameters, including batch size, learning rate, neuron number, epochs, and about limited tuning of hyper parameters. </w:t>
      </w:r>
    </w:p>
    <w:p w14:paraId="2D67892C" w14:textId="0DB00ECE" w:rsidR="00D322CE" w:rsidRDefault="00940EC4" w:rsidP="00D322CE">
      <w:r>
        <w:t>When training the models, a variety of options and hyperparameters needed to be selected, and to improve effectiveness of training these need to be tuned in order for the model to produce optimal results. The first setting considered was number of epochs. An epoch is one run through of the entire data set, so the number of epochs for a system defines how many times the training will run through the data set to train the model. Learning rate adjusts how fast the modelled weight matrices change per epoch, typically set for this project around 0.05 or lower to produce stable results. As discussed previously, an activation function also needs to be chosen for each layer. All activation functions were tested, however the “</w:t>
      </w:r>
      <w:proofErr w:type="spellStart"/>
      <w:r>
        <w:t>ReLU</w:t>
      </w:r>
      <w:proofErr w:type="spellEnd"/>
      <w:r>
        <w:t>” function was used in most cases as it produced the best results. These were the hyperparameters that received the most tuning, with parameters such as initialization and batch size left as the default.</w:t>
      </w:r>
    </w:p>
    <w:p w14:paraId="3634AE3B" w14:textId="1E0CEC85" w:rsidR="00940EC4" w:rsidRDefault="00940EC4" w:rsidP="00D322CE"/>
    <w:p w14:paraId="70DA710C" w14:textId="70E26498" w:rsidR="00940EC4" w:rsidRDefault="00940EC4" w:rsidP="00D322CE">
      <w:r>
        <w:t xml:space="preserve">One of the biggest issues experienced during training of the models was overfitting of the system to the training data. Overfitting happens when the model adheres to predicting only the training set of data, and as such loses the ability to predict future testing data. </w:t>
      </w:r>
      <w:r w:rsidRPr="00156A1E">
        <w:rPr>
          <w:color w:val="FF0000"/>
        </w:rPr>
        <w:t>Figure ?</w:t>
      </w:r>
      <w:r>
        <w:t xml:space="preserve"> shows an example of this occurring, where the training function error continues to decrease as more epochs of data are run through for training the model, however the test data error begins to rise. This is a key sign of overfitting, and in cases where this was observed either the number of epochs was lowered, or the learning rate was changed.</w:t>
      </w:r>
    </w:p>
    <w:p w14:paraId="383A13C7" w14:textId="4C01EA35" w:rsidR="00940EC4" w:rsidRDefault="00940EC4" w:rsidP="00940EC4">
      <w:pPr>
        <w:jc w:val="center"/>
      </w:pPr>
      <w:r>
        <w:rPr>
          <w:noProof/>
        </w:rPr>
        <w:lastRenderedPageBreak/>
        <w:drawing>
          <wp:inline distT="0" distB="0" distL="0" distR="0" wp14:anchorId="1C9E99EC" wp14:editId="4B9C7359">
            <wp:extent cx="4320540" cy="2316751"/>
            <wp:effectExtent l="0" t="0" r="3810" b="762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9362" cy="2321482"/>
                    </a:xfrm>
                    <a:prstGeom prst="rect">
                      <a:avLst/>
                    </a:prstGeom>
                  </pic:spPr>
                </pic:pic>
              </a:graphicData>
            </a:graphic>
          </wp:inline>
        </w:drawing>
      </w:r>
    </w:p>
    <w:p w14:paraId="0082DB09" w14:textId="5CB5CA5A" w:rsidR="00940EC4" w:rsidRDefault="00940EC4" w:rsidP="00940EC4">
      <w:pPr>
        <w:jc w:val="center"/>
      </w:pPr>
      <w:r w:rsidRPr="00156A1E">
        <w:rPr>
          <w:color w:val="FF0000"/>
        </w:rPr>
        <w:t xml:space="preserve">Figure ?. </w:t>
      </w:r>
      <w:r>
        <w:t>Example of Overfitting of a System</w:t>
      </w:r>
    </w:p>
    <w:p w14:paraId="1F61261F" w14:textId="6D0043CF" w:rsidR="00D322CE" w:rsidRDefault="00D322CE" w:rsidP="00D322CE"/>
    <w:p w14:paraId="3E364027" w14:textId="4247FDFF" w:rsidR="00D322CE" w:rsidRDefault="00D322CE" w:rsidP="00D322CE"/>
    <w:p w14:paraId="7E71CD1E" w14:textId="77777777" w:rsidR="00D322CE" w:rsidRPr="00D322CE" w:rsidRDefault="00D322CE" w:rsidP="00D322CE"/>
    <w:p w14:paraId="539FA8DA" w14:textId="7DCC0D3C" w:rsidR="00B90EBC" w:rsidRDefault="00B90EBC" w:rsidP="000B4B9E">
      <w:pPr>
        <w:pStyle w:val="Heading1"/>
        <w:numPr>
          <w:ilvl w:val="0"/>
          <w:numId w:val="3"/>
        </w:numPr>
      </w:pPr>
      <w:r>
        <w:lastRenderedPageBreak/>
        <w:t xml:space="preserve">Interpretation of </w:t>
      </w:r>
      <w:r w:rsidR="00740159">
        <w:t>R</w:t>
      </w:r>
      <w:r>
        <w:t>esults</w:t>
      </w:r>
    </w:p>
    <w:p w14:paraId="75964F92" w14:textId="10649899" w:rsidR="00092DB0" w:rsidRDefault="00092DB0" w:rsidP="00CE1AB8">
      <w:pPr>
        <w:pStyle w:val="Heading2"/>
      </w:pPr>
      <w:r>
        <w:t xml:space="preserve">4.1 Result of </w:t>
      </w:r>
      <w:r w:rsidR="00740159">
        <w:t>D</w:t>
      </w:r>
      <w:r>
        <w:t xml:space="preserve">ata </w:t>
      </w:r>
      <w:r w:rsidR="00740159">
        <w:t>P</w:t>
      </w:r>
      <w:r>
        <w:t>reprocessing</w:t>
      </w:r>
    </w:p>
    <w:p w14:paraId="01AB6763" w14:textId="49BDEE43" w:rsidR="00621395" w:rsidRPr="00F86E54" w:rsidRDefault="00621395" w:rsidP="00F86E54">
      <w:pPr>
        <w:pStyle w:val="Heading2"/>
        <w:rPr>
          <w:rFonts w:eastAsiaTheme="minorEastAsia" w:cstheme="minorBidi"/>
          <w:b w:val="0"/>
          <w:color w:val="auto"/>
          <w:sz w:val="24"/>
          <w:szCs w:val="24"/>
        </w:rPr>
      </w:pPr>
      <w:r w:rsidRPr="00621395">
        <w:rPr>
          <w:rFonts w:eastAsiaTheme="minorEastAsia" w:cstheme="minorBidi"/>
          <w:b w:val="0"/>
          <w:color w:val="auto"/>
          <w:sz w:val="24"/>
          <w:szCs w:val="24"/>
        </w:rPr>
        <w:t>Before constructing a future prediction model, data processing is a prerequisite. To obtain a clear view of the time-series data, we first changed the timestamp to the data time. Second, we determined the total for the submeter-sized furnace and kitchen characteristics (i.e., furnace 1, and furnace 2 and kitchen 12 and kitchen 14). Third, the input data should be standardized to account for the varying ranges of each attribute. In this investigation, min-max normalization was utilized. The dataset was separated into training and testing datasets for training and testing purposes. In this study, 80% of the data are used to train the models, whereas 20% are chosen for testing.</w:t>
      </w:r>
    </w:p>
    <w:p w14:paraId="56C978F8" w14:textId="0735D4AD" w:rsidR="00243DAF" w:rsidRPr="00243DAF" w:rsidRDefault="00621395" w:rsidP="00D847D6">
      <w:pPr>
        <w:pStyle w:val="Heading2"/>
      </w:pPr>
      <w:r>
        <w:rPr>
          <w:noProof/>
        </w:rPr>
        <w:drawing>
          <wp:anchor distT="0" distB="0" distL="114300" distR="114300" simplePos="0" relativeHeight="251672576" behindDoc="0" locked="0" layoutInCell="1" allowOverlap="1" wp14:anchorId="4697F94E" wp14:editId="5F22C0AE">
            <wp:simplePos x="0" y="0"/>
            <wp:positionH relativeFrom="column">
              <wp:posOffset>274320</wp:posOffset>
            </wp:positionH>
            <wp:positionV relativeFrom="paragraph">
              <wp:posOffset>421884</wp:posOffset>
            </wp:positionV>
            <wp:extent cx="5122545" cy="4536440"/>
            <wp:effectExtent l="0" t="0" r="1905" b="0"/>
            <wp:wrapTopAndBottom/>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2545" cy="453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945">
        <w:t xml:space="preserve">4.2 Result of </w:t>
      </w:r>
      <w:r w:rsidR="00740159">
        <w:t>E</w:t>
      </w:r>
      <w:r w:rsidR="00724945">
        <w:t xml:space="preserve">xploratory </w:t>
      </w:r>
      <w:r w:rsidR="00740159">
        <w:t>D</w:t>
      </w:r>
      <w:r w:rsidR="00724945">
        <w:t xml:space="preserve">ata </w:t>
      </w:r>
      <w:r w:rsidR="00740159">
        <w:t>A</w:t>
      </w:r>
      <w:r w:rsidR="00724945">
        <w:t xml:space="preserve">nalysis </w:t>
      </w:r>
    </w:p>
    <w:p w14:paraId="067C2B5E" w14:textId="71980166" w:rsidR="00D847D6" w:rsidRDefault="00D847D6" w:rsidP="00B94F25">
      <w:pPr>
        <w:pStyle w:val="Caption"/>
        <w:jc w:val="center"/>
        <w:rPr>
          <w:b/>
          <w:bCs/>
          <w:i w:val="0"/>
          <w:iCs w:val="0"/>
          <w:color w:val="auto"/>
          <w:sz w:val="20"/>
          <w:szCs w:val="20"/>
        </w:rPr>
      </w:pPr>
    </w:p>
    <w:p w14:paraId="10DB7F16" w14:textId="6CE774E3" w:rsidR="00CE1AB8" w:rsidRPr="00243DAF" w:rsidRDefault="00243DAF" w:rsidP="00B94F25">
      <w:pPr>
        <w:pStyle w:val="Caption"/>
        <w:jc w:val="center"/>
        <w:rPr>
          <w:b/>
          <w:bCs/>
          <w:i w:val="0"/>
          <w:iCs w:val="0"/>
          <w:color w:val="auto"/>
          <w:sz w:val="20"/>
          <w:szCs w:val="20"/>
        </w:rPr>
      </w:pPr>
      <w:r w:rsidRPr="00243DAF">
        <w:rPr>
          <w:b/>
          <w:bCs/>
          <w:i w:val="0"/>
          <w:iCs w:val="0"/>
          <w:color w:val="auto"/>
          <w:sz w:val="20"/>
          <w:szCs w:val="20"/>
        </w:rPr>
        <w:t xml:space="preserve">Fig. </w:t>
      </w:r>
      <w:r w:rsidRPr="00243DAF">
        <w:rPr>
          <w:b/>
          <w:bCs/>
          <w:i w:val="0"/>
          <w:iCs w:val="0"/>
          <w:color w:val="auto"/>
          <w:sz w:val="20"/>
          <w:szCs w:val="20"/>
        </w:rPr>
        <w:fldChar w:fldCharType="begin"/>
      </w:r>
      <w:r w:rsidRPr="00243DAF">
        <w:rPr>
          <w:b/>
          <w:bCs/>
          <w:i w:val="0"/>
          <w:iCs w:val="0"/>
          <w:color w:val="auto"/>
          <w:sz w:val="20"/>
          <w:szCs w:val="20"/>
        </w:rPr>
        <w:instrText xml:space="preserve"> SEQ Fig. \* ARABIC </w:instrText>
      </w:r>
      <w:r w:rsidRPr="00243DAF">
        <w:rPr>
          <w:b/>
          <w:bCs/>
          <w:i w:val="0"/>
          <w:iCs w:val="0"/>
          <w:color w:val="auto"/>
          <w:sz w:val="20"/>
          <w:szCs w:val="20"/>
        </w:rPr>
        <w:fldChar w:fldCharType="separate"/>
      </w:r>
      <w:r w:rsidRPr="00243DAF">
        <w:rPr>
          <w:b/>
          <w:bCs/>
          <w:i w:val="0"/>
          <w:iCs w:val="0"/>
          <w:noProof/>
          <w:color w:val="auto"/>
          <w:sz w:val="20"/>
          <w:szCs w:val="20"/>
        </w:rPr>
        <w:t>7</w:t>
      </w:r>
      <w:r w:rsidRPr="00243DAF">
        <w:rPr>
          <w:b/>
          <w:bCs/>
          <w:i w:val="0"/>
          <w:iCs w:val="0"/>
          <w:color w:val="auto"/>
          <w:sz w:val="20"/>
          <w:szCs w:val="20"/>
        </w:rPr>
        <w:fldChar w:fldCharType="end"/>
      </w:r>
      <w:r w:rsidRPr="00243DAF">
        <w:rPr>
          <w:b/>
          <w:bCs/>
          <w:i w:val="0"/>
          <w:iCs w:val="0"/>
          <w:color w:val="auto"/>
          <w:sz w:val="20"/>
          <w:szCs w:val="20"/>
        </w:rPr>
        <w:t xml:space="preserve">. </w:t>
      </w:r>
      <w:r w:rsidRPr="00243DAF">
        <w:rPr>
          <w:i w:val="0"/>
          <w:iCs w:val="0"/>
          <w:color w:val="auto"/>
          <w:sz w:val="20"/>
          <w:szCs w:val="20"/>
        </w:rPr>
        <w:t>Correlation between features and output.</w:t>
      </w:r>
    </w:p>
    <w:p w14:paraId="5CC20628" w14:textId="1A73191B" w:rsidR="00CE1AB8" w:rsidRDefault="00CE1AB8" w:rsidP="00CE1AB8"/>
    <w:p w14:paraId="2E23BD1F" w14:textId="4216B034" w:rsidR="00117E16" w:rsidRDefault="009D50E6" w:rsidP="00CE1AB8">
      <w:r w:rsidRPr="009D50E6">
        <w:rPr>
          <w:color w:val="FF0000"/>
        </w:rPr>
        <w:lastRenderedPageBreak/>
        <w:t xml:space="preserve">Fig. 7 </w:t>
      </w:r>
      <w:r>
        <w:t xml:space="preserve">describes </w:t>
      </w:r>
      <w:r w:rsidR="00A01026">
        <w:t xml:space="preserve">the correlation between the inputs and output for one year. </w:t>
      </w:r>
      <w:r w:rsidR="009D3ACC">
        <w:t>A d</w:t>
      </w:r>
      <w:r w:rsidR="00A01026">
        <w:t xml:space="preserve">ark color indicates the strong correlation while </w:t>
      </w:r>
      <w:r w:rsidR="009D3ACC">
        <w:t>a</w:t>
      </w:r>
      <w:r w:rsidR="00A01026">
        <w:t xml:space="preserve"> light color </w:t>
      </w:r>
      <w:r w:rsidR="009D3ACC">
        <w:t>denotes</w:t>
      </w:r>
      <w:r w:rsidR="00A01026">
        <w:t xml:space="preserve"> the </w:t>
      </w:r>
      <w:r w:rsidR="009D3ACC">
        <w:t>weak</w:t>
      </w:r>
      <w:r w:rsidR="00A01026">
        <w:t xml:space="preserve"> relationship. Obviously, </w:t>
      </w:r>
      <w:r w:rsidR="00117E16" w:rsidRPr="00117E16">
        <w:t xml:space="preserve">there is a strong correlation between the energy consumption of the furnace and the total energy consumption of the house (coefficient: 0.5), which indicates that the furnace consumes more energy than other appliances because it is a multipurpose device for heating, cooling, and ventilation. Consequently, furnace may become an important factor for future energy forecast. Low correlation between </w:t>
      </w:r>
      <w:r w:rsidR="00117E16">
        <w:t>inputs</w:t>
      </w:r>
      <w:r w:rsidR="00117E16" w:rsidRPr="00117E16">
        <w:t xml:space="preserve"> and output does not imply that they are useless; when paired with additional features, the prediction accuracy</w:t>
      </w:r>
      <w:r w:rsidR="00CD193A">
        <w:t xml:space="preserve"> normally</w:t>
      </w:r>
      <w:r w:rsidR="00117E16" w:rsidRPr="00117E16">
        <w:t xml:space="preserve"> can be enhanced.</w:t>
      </w:r>
    </w:p>
    <w:p w14:paraId="2439E626" w14:textId="657C2789" w:rsidR="00CE1AB8" w:rsidRDefault="00671E3D" w:rsidP="00CE1AB8">
      <w:r w:rsidRPr="00671E3D">
        <w:t>In addition, solar and generation have an extraordinarily high correlation, indicating that they have identical values and that one of them should be abolished to eliminate the redundant feature. Thus, solar was eliminated to improve the accuracy of predictions and reduce computing costs.</w:t>
      </w:r>
      <w:r w:rsidR="00B34396">
        <w:t xml:space="preserve"> </w:t>
      </w:r>
    </w:p>
    <w:p w14:paraId="79F5F590" w14:textId="38B4F485" w:rsidR="00CE1AB8" w:rsidRDefault="00AD2652" w:rsidP="0061629C">
      <w:pPr>
        <w:pStyle w:val="Heading2"/>
        <w:numPr>
          <w:ilvl w:val="1"/>
          <w:numId w:val="3"/>
        </w:numPr>
      </w:pPr>
      <w:r>
        <w:t xml:space="preserve"> </w:t>
      </w:r>
      <w:r w:rsidR="0061629C">
        <w:t xml:space="preserve">Performance </w:t>
      </w:r>
      <w:r w:rsidR="00740159">
        <w:t>C</w:t>
      </w:r>
      <w:r w:rsidR="0061629C">
        <w:t xml:space="preserve">omparison among </w:t>
      </w:r>
      <w:r w:rsidR="00740159">
        <w:t>M</w:t>
      </w:r>
      <w:r w:rsidR="0061629C">
        <w:t xml:space="preserve">achine </w:t>
      </w:r>
      <w:r w:rsidR="00740159">
        <w:t>L</w:t>
      </w:r>
      <w:r w:rsidR="0061629C">
        <w:t xml:space="preserve">earning </w:t>
      </w:r>
      <w:r w:rsidR="00740159">
        <w:t>A</w:t>
      </w:r>
      <w:r w:rsidR="0061629C">
        <w:t xml:space="preserve">lgorithms for </w:t>
      </w:r>
      <w:r w:rsidR="00740159">
        <w:t>F</w:t>
      </w:r>
      <w:r w:rsidR="0061629C">
        <w:t xml:space="preserve">uture and </w:t>
      </w:r>
      <w:r w:rsidR="00740159">
        <w:t>R</w:t>
      </w:r>
      <w:r w:rsidR="0061629C">
        <w:t>eal-</w:t>
      </w:r>
      <w:r w:rsidR="00740159">
        <w:t>T</w:t>
      </w:r>
      <w:r w:rsidR="0061629C">
        <w:t xml:space="preserve">ime </w:t>
      </w:r>
      <w:r w:rsidR="00740159">
        <w:t>E</w:t>
      </w:r>
      <w:r w:rsidR="0061629C">
        <w:t xml:space="preserve">nergy </w:t>
      </w:r>
      <w:r w:rsidR="00740159">
        <w:t>P</w:t>
      </w:r>
      <w:r w:rsidR="0061629C">
        <w:t>rediction</w:t>
      </w:r>
      <w:r>
        <w:t xml:space="preserve"> </w:t>
      </w:r>
    </w:p>
    <w:p w14:paraId="3BEA32A2" w14:textId="4F561D4A" w:rsidR="00AD2652" w:rsidRDefault="00AD2652" w:rsidP="00AD2652">
      <w:pPr>
        <w:pStyle w:val="Heading3"/>
        <w:numPr>
          <w:ilvl w:val="2"/>
          <w:numId w:val="3"/>
        </w:numPr>
      </w:pPr>
      <w:r>
        <w:t xml:space="preserve">Prediction </w:t>
      </w:r>
      <w:r w:rsidR="00740159">
        <w:t>A</w:t>
      </w:r>
      <w:r>
        <w:t xml:space="preserve">ccuracy </w:t>
      </w:r>
      <w:r w:rsidR="00740159">
        <w:t>C</w:t>
      </w:r>
      <w:r>
        <w:t>omparison</w:t>
      </w:r>
    </w:p>
    <w:p w14:paraId="0E7454C6" w14:textId="007C3BAE" w:rsidR="0046765E" w:rsidRPr="0046765E" w:rsidRDefault="0046765E" w:rsidP="00010E72">
      <w:pPr>
        <w:jc w:val="center"/>
      </w:pPr>
      <w:r w:rsidRPr="00010E72">
        <w:rPr>
          <w:color w:val="FF0000"/>
        </w:rPr>
        <w:t xml:space="preserve">Table ?. </w:t>
      </w:r>
      <w:r>
        <w:t>Performance Metrics of Different Neural Network Models</w:t>
      </w:r>
    </w:p>
    <w:tbl>
      <w:tblPr>
        <w:tblStyle w:val="TableGrid"/>
        <w:tblW w:w="5000" w:type="pct"/>
        <w:jc w:val="center"/>
        <w:tblLook w:val="04A0" w:firstRow="1" w:lastRow="0" w:firstColumn="1" w:lastColumn="0" w:noHBand="0" w:noVBand="1"/>
      </w:tblPr>
      <w:tblGrid>
        <w:gridCol w:w="1980"/>
        <w:gridCol w:w="3155"/>
        <w:gridCol w:w="2057"/>
        <w:gridCol w:w="2158"/>
      </w:tblGrid>
      <w:tr w:rsidR="00192C5C" w:rsidRPr="00AD2652" w14:paraId="0DB314B4" w14:textId="77777777" w:rsidTr="005C646B">
        <w:trPr>
          <w:jc w:val="center"/>
        </w:trPr>
        <w:tc>
          <w:tcPr>
            <w:tcW w:w="1059" w:type="pct"/>
            <w:vMerge w:val="restart"/>
            <w:vAlign w:val="center"/>
          </w:tcPr>
          <w:p w14:paraId="02624988" w14:textId="600C0C0F" w:rsidR="00192C5C" w:rsidRPr="00AD2652" w:rsidRDefault="00192C5C" w:rsidP="00192C5C">
            <w:pPr>
              <w:spacing w:line="240" w:lineRule="auto"/>
              <w:jc w:val="center"/>
              <w:rPr>
                <w:sz w:val="20"/>
                <w:szCs w:val="20"/>
              </w:rPr>
            </w:pPr>
            <w:r>
              <w:rPr>
                <w:sz w:val="20"/>
                <w:szCs w:val="20"/>
              </w:rPr>
              <w:t>Prediction type</w:t>
            </w:r>
          </w:p>
        </w:tc>
        <w:tc>
          <w:tcPr>
            <w:tcW w:w="1687" w:type="pct"/>
            <w:vMerge w:val="restart"/>
            <w:vAlign w:val="center"/>
          </w:tcPr>
          <w:p w14:paraId="1751B988" w14:textId="49377CB5" w:rsidR="00192C5C" w:rsidRPr="00AD2652" w:rsidRDefault="00192C5C" w:rsidP="00192C5C">
            <w:pPr>
              <w:spacing w:line="240" w:lineRule="auto"/>
              <w:jc w:val="center"/>
              <w:rPr>
                <w:sz w:val="20"/>
                <w:szCs w:val="20"/>
              </w:rPr>
            </w:pPr>
            <w:r w:rsidRPr="00AD2652">
              <w:rPr>
                <w:sz w:val="20"/>
                <w:szCs w:val="20"/>
              </w:rPr>
              <w:t>Algorithms</w:t>
            </w:r>
          </w:p>
        </w:tc>
        <w:tc>
          <w:tcPr>
            <w:tcW w:w="2254" w:type="pct"/>
            <w:gridSpan w:val="2"/>
            <w:vAlign w:val="center"/>
          </w:tcPr>
          <w:p w14:paraId="35475C77" w14:textId="70B7FCC0" w:rsidR="00192C5C" w:rsidRPr="00AD2652" w:rsidRDefault="00192C5C" w:rsidP="00192C5C">
            <w:pPr>
              <w:spacing w:line="240" w:lineRule="auto"/>
              <w:jc w:val="center"/>
              <w:rPr>
                <w:sz w:val="20"/>
                <w:szCs w:val="20"/>
              </w:rPr>
            </w:pPr>
            <w:r w:rsidRPr="00AD2652">
              <w:rPr>
                <w:sz w:val="20"/>
                <w:szCs w:val="20"/>
              </w:rPr>
              <w:t>Evaluation metrics</w:t>
            </w:r>
          </w:p>
        </w:tc>
      </w:tr>
      <w:tr w:rsidR="00192C5C" w:rsidRPr="00AD2652" w14:paraId="474A2407" w14:textId="77777777" w:rsidTr="005C646B">
        <w:trPr>
          <w:jc w:val="center"/>
        </w:trPr>
        <w:tc>
          <w:tcPr>
            <w:tcW w:w="1059" w:type="pct"/>
            <w:vMerge/>
            <w:vAlign w:val="center"/>
          </w:tcPr>
          <w:p w14:paraId="47ADE895" w14:textId="77777777" w:rsidR="00192C5C" w:rsidRPr="00AD2652" w:rsidRDefault="00192C5C" w:rsidP="00192C5C">
            <w:pPr>
              <w:spacing w:line="240" w:lineRule="auto"/>
              <w:jc w:val="center"/>
              <w:rPr>
                <w:sz w:val="20"/>
                <w:szCs w:val="20"/>
              </w:rPr>
            </w:pPr>
          </w:p>
        </w:tc>
        <w:tc>
          <w:tcPr>
            <w:tcW w:w="1687" w:type="pct"/>
            <w:vMerge/>
            <w:vAlign w:val="center"/>
          </w:tcPr>
          <w:p w14:paraId="2A2DFE35" w14:textId="0FABAA38" w:rsidR="00192C5C" w:rsidRPr="00AD2652" w:rsidRDefault="00192C5C" w:rsidP="00192C5C">
            <w:pPr>
              <w:spacing w:line="240" w:lineRule="auto"/>
              <w:jc w:val="center"/>
              <w:rPr>
                <w:sz w:val="20"/>
                <w:szCs w:val="20"/>
              </w:rPr>
            </w:pPr>
          </w:p>
        </w:tc>
        <w:tc>
          <w:tcPr>
            <w:tcW w:w="1100" w:type="pct"/>
            <w:vAlign w:val="center"/>
          </w:tcPr>
          <w:p w14:paraId="417DEF4D" w14:textId="77777777" w:rsidR="00192C5C" w:rsidRPr="00AD2652" w:rsidRDefault="00192C5C" w:rsidP="00192C5C">
            <w:pPr>
              <w:spacing w:line="240" w:lineRule="auto"/>
              <w:jc w:val="center"/>
              <w:rPr>
                <w:sz w:val="20"/>
                <w:szCs w:val="20"/>
              </w:rPr>
            </w:pPr>
            <w:r w:rsidRPr="00AD2652">
              <w:rPr>
                <w:sz w:val="20"/>
                <w:szCs w:val="20"/>
              </w:rPr>
              <w:t>R square</w:t>
            </w:r>
          </w:p>
        </w:tc>
        <w:tc>
          <w:tcPr>
            <w:tcW w:w="1154" w:type="pct"/>
            <w:vAlign w:val="center"/>
          </w:tcPr>
          <w:p w14:paraId="175231B8" w14:textId="16DB5448" w:rsidR="00192C5C" w:rsidRPr="00AD2652" w:rsidRDefault="005C646B" w:rsidP="00192C5C">
            <w:pPr>
              <w:spacing w:line="240" w:lineRule="auto"/>
              <w:jc w:val="center"/>
              <w:rPr>
                <w:sz w:val="20"/>
                <w:szCs w:val="20"/>
              </w:rPr>
            </w:pPr>
            <w:r>
              <w:rPr>
                <w:sz w:val="20"/>
                <w:szCs w:val="20"/>
              </w:rPr>
              <w:t>MAPE</w:t>
            </w:r>
            <w:r w:rsidR="00477AA7">
              <w:rPr>
                <w:sz w:val="20"/>
                <w:szCs w:val="20"/>
              </w:rPr>
              <w:t xml:space="preserve"> (%)</w:t>
            </w:r>
          </w:p>
        </w:tc>
      </w:tr>
      <w:tr w:rsidR="00192C5C" w:rsidRPr="00AD2652" w14:paraId="2AEFC4EF" w14:textId="77777777" w:rsidTr="005C646B">
        <w:trPr>
          <w:jc w:val="center"/>
        </w:trPr>
        <w:tc>
          <w:tcPr>
            <w:tcW w:w="1059" w:type="pct"/>
            <w:vMerge w:val="restart"/>
            <w:vAlign w:val="center"/>
          </w:tcPr>
          <w:p w14:paraId="74749183" w14:textId="07724F5B" w:rsidR="00192C5C" w:rsidRPr="00AD2652" w:rsidRDefault="00192C5C" w:rsidP="00192C5C">
            <w:pPr>
              <w:spacing w:line="240" w:lineRule="auto"/>
              <w:jc w:val="center"/>
              <w:rPr>
                <w:sz w:val="20"/>
                <w:szCs w:val="20"/>
              </w:rPr>
            </w:pPr>
            <w:r>
              <w:rPr>
                <w:sz w:val="20"/>
                <w:szCs w:val="20"/>
              </w:rPr>
              <w:t>Real-time</w:t>
            </w:r>
          </w:p>
        </w:tc>
        <w:tc>
          <w:tcPr>
            <w:tcW w:w="1687" w:type="pct"/>
            <w:vAlign w:val="center"/>
          </w:tcPr>
          <w:p w14:paraId="025505A0" w14:textId="54C968AB" w:rsidR="00192C5C" w:rsidRPr="00AD2652" w:rsidRDefault="00192C5C" w:rsidP="00192C5C">
            <w:pPr>
              <w:spacing w:line="240" w:lineRule="auto"/>
              <w:jc w:val="center"/>
              <w:rPr>
                <w:sz w:val="20"/>
                <w:szCs w:val="20"/>
              </w:rPr>
            </w:pPr>
            <w:r>
              <w:rPr>
                <w:sz w:val="20"/>
                <w:szCs w:val="20"/>
              </w:rPr>
              <w:t>ANN</w:t>
            </w:r>
          </w:p>
        </w:tc>
        <w:tc>
          <w:tcPr>
            <w:tcW w:w="1100" w:type="pct"/>
            <w:vAlign w:val="center"/>
          </w:tcPr>
          <w:p w14:paraId="12C57FE1" w14:textId="0BFE6BB6" w:rsidR="00192C5C" w:rsidRPr="00AD2652" w:rsidRDefault="005C646B" w:rsidP="00192C5C">
            <w:pPr>
              <w:spacing w:line="240" w:lineRule="auto"/>
              <w:jc w:val="center"/>
              <w:rPr>
                <w:sz w:val="20"/>
                <w:szCs w:val="20"/>
              </w:rPr>
            </w:pPr>
            <w:r>
              <w:rPr>
                <w:sz w:val="20"/>
                <w:szCs w:val="20"/>
              </w:rPr>
              <w:t>0.738</w:t>
            </w:r>
          </w:p>
        </w:tc>
        <w:tc>
          <w:tcPr>
            <w:tcW w:w="1154" w:type="pct"/>
            <w:vAlign w:val="center"/>
          </w:tcPr>
          <w:p w14:paraId="3DC7896C" w14:textId="431AFD98" w:rsidR="00192C5C" w:rsidRPr="00AD2652" w:rsidRDefault="00477AA7" w:rsidP="00192C5C">
            <w:pPr>
              <w:spacing w:line="240" w:lineRule="auto"/>
              <w:jc w:val="center"/>
              <w:rPr>
                <w:sz w:val="20"/>
                <w:szCs w:val="20"/>
              </w:rPr>
            </w:pPr>
            <w:r>
              <w:rPr>
                <w:sz w:val="20"/>
                <w:szCs w:val="20"/>
              </w:rPr>
              <w:t>3.03</w:t>
            </w:r>
          </w:p>
        </w:tc>
      </w:tr>
      <w:tr w:rsidR="00192C5C" w:rsidRPr="00AD2652" w14:paraId="153E8E32" w14:textId="77777777" w:rsidTr="005C646B">
        <w:trPr>
          <w:jc w:val="center"/>
        </w:trPr>
        <w:tc>
          <w:tcPr>
            <w:tcW w:w="1059" w:type="pct"/>
            <w:vMerge/>
            <w:vAlign w:val="center"/>
          </w:tcPr>
          <w:p w14:paraId="79736B07" w14:textId="77777777" w:rsidR="00192C5C" w:rsidRPr="00AD2652" w:rsidRDefault="00192C5C" w:rsidP="00192C5C">
            <w:pPr>
              <w:spacing w:line="240" w:lineRule="auto"/>
              <w:jc w:val="center"/>
              <w:rPr>
                <w:sz w:val="20"/>
                <w:szCs w:val="20"/>
              </w:rPr>
            </w:pPr>
          </w:p>
        </w:tc>
        <w:tc>
          <w:tcPr>
            <w:tcW w:w="1687" w:type="pct"/>
            <w:vAlign w:val="center"/>
          </w:tcPr>
          <w:p w14:paraId="4B62D05A" w14:textId="600CE20A" w:rsidR="00192C5C" w:rsidRPr="00AD2652" w:rsidRDefault="00661F16" w:rsidP="00192C5C">
            <w:pPr>
              <w:spacing w:line="240" w:lineRule="auto"/>
              <w:jc w:val="center"/>
              <w:rPr>
                <w:sz w:val="20"/>
                <w:szCs w:val="20"/>
              </w:rPr>
            </w:pPr>
            <w:r>
              <w:rPr>
                <w:sz w:val="20"/>
                <w:szCs w:val="20"/>
              </w:rPr>
              <w:t>GRU</w:t>
            </w:r>
          </w:p>
        </w:tc>
        <w:tc>
          <w:tcPr>
            <w:tcW w:w="1100" w:type="pct"/>
            <w:vAlign w:val="center"/>
          </w:tcPr>
          <w:p w14:paraId="28DFEA22" w14:textId="5991A635" w:rsidR="00192C5C" w:rsidRPr="00AD2652" w:rsidRDefault="00F51E5B" w:rsidP="00192C5C">
            <w:pPr>
              <w:spacing w:line="240" w:lineRule="auto"/>
              <w:jc w:val="center"/>
              <w:rPr>
                <w:sz w:val="20"/>
                <w:szCs w:val="20"/>
              </w:rPr>
            </w:pPr>
            <w:r>
              <w:rPr>
                <w:sz w:val="20"/>
                <w:szCs w:val="20"/>
              </w:rPr>
              <w:t>0.400</w:t>
            </w:r>
          </w:p>
        </w:tc>
        <w:tc>
          <w:tcPr>
            <w:tcW w:w="1154" w:type="pct"/>
            <w:vAlign w:val="center"/>
          </w:tcPr>
          <w:p w14:paraId="3125E13C" w14:textId="1199B96E" w:rsidR="00192C5C" w:rsidRPr="00AD2652" w:rsidRDefault="00F51E5B" w:rsidP="00192C5C">
            <w:pPr>
              <w:spacing w:line="240" w:lineRule="auto"/>
              <w:jc w:val="center"/>
              <w:rPr>
                <w:sz w:val="20"/>
                <w:szCs w:val="20"/>
              </w:rPr>
            </w:pPr>
            <w:r>
              <w:rPr>
                <w:sz w:val="20"/>
                <w:szCs w:val="20"/>
              </w:rPr>
              <w:t>21.16</w:t>
            </w:r>
          </w:p>
        </w:tc>
      </w:tr>
      <w:tr w:rsidR="00192C5C" w:rsidRPr="00AD2652" w14:paraId="1A10E30B" w14:textId="77777777" w:rsidTr="005C646B">
        <w:trPr>
          <w:jc w:val="center"/>
        </w:trPr>
        <w:tc>
          <w:tcPr>
            <w:tcW w:w="1059" w:type="pct"/>
            <w:vMerge w:val="restart"/>
            <w:vAlign w:val="center"/>
          </w:tcPr>
          <w:p w14:paraId="6A0EC28D" w14:textId="33E129C4" w:rsidR="00192C5C" w:rsidRPr="00AD2652" w:rsidRDefault="00192C5C" w:rsidP="00192C5C">
            <w:pPr>
              <w:spacing w:line="240" w:lineRule="auto"/>
              <w:jc w:val="center"/>
              <w:rPr>
                <w:sz w:val="20"/>
                <w:szCs w:val="20"/>
              </w:rPr>
            </w:pPr>
            <w:r>
              <w:rPr>
                <w:sz w:val="20"/>
                <w:szCs w:val="20"/>
              </w:rPr>
              <w:t>Future</w:t>
            </w:r>
          </w:p>
        </w:tc>
        <w:tc>
          <w:tcPr>
            <w:tcW w:w="1687" w:type="pct"/>
            <w:vAlign w:val="center"/>
          </w:tcPr>
          <w:p w14:paraId="1BE1CE03" w14:textId="277C8BC4" w:rsidR="00192C5C" w:rsidRPr="00AD2652" w:rsidRDefault="00192C5C" w:rsidP="00192C5C">
            <w:pPr>
              <w:spacing w:line="240" w:lineRule="auto"/>
              <w:jc w:val="center"/>
              <w:rPr>
                <w:sz w:val="20"/>
                <w:szCs w:val="20"/>
              </w:rPr>
            </w:pPr>
            <w:r>
              <w:rPr>
                <w:sz w:val="20"/>
                <w:szCs w:val="20"/>
              </w:rPr>
              <w:t>LSTM</w:t>
            </w:r>
          </w:p>
        </w:tc>
        <w:tc>
          <w:tcPr>
            <w:tcW w:w="1100" w:type="pct"/>
            <w:vAlign w:val="center"/>
          </w:tcPr>
          <w:p w14:paraId="40A90542" w14:textId="7D6AAAAE" w:rsidR="00192C5C" w:rsidRPr="00AD2652" w:rsidRDefault="005C646B" w:rsidP="00192C5C">
            <w:pPr>
              <w:spacing w:line="240" w:lineRule="auto"/>
              <w:jc w:val="center"/>
              <w:rPr>
                <w:sz w:val="20"/>
                <w:szCs w:val="20"/>
              </w:rPr>
            </w:pPr>
            <w:r>
              <w:rPr>
                <w:sz w:val="20"/>
                <w:szCs w:val="20"/>
              </w:rPr>
              <w:t>0.680</w:t>
            </w:r>
          </w:p>
        </w:tc>
        <w:tc>
          <w:tcPr>
            <w:tcW w:w="1154" w:type="pct"/>
            <w:vAlign w:val="center"/>
          </w:tcPr>
          <w:p w14:paraId="2F3B8959" w14:textId="61B1DF0C" w:rsidR="00192C5C" w:rsidRPr="00AD2652" w:rsidRDefault="00477AA7" w:rsidP="00192C5C">
            <w:pPr>
              <w:spacing w:line="240" w:lineRule="auto"/>
              <w:jc w:val="center"/>
              <w:rPr>
                <w:sz w:val="20"/>
                <w:szCs w:val="20"/>
              </w:rPr>
            </w:pPr>
            <w:r>
              <w:rPr>
                <w:sz w:val="20"/>
                <w:szCs w:val="20"/>
              </w:rPr>
              <w:t>39.60</w:t>
            </w:r>
          </w:p>
        </w:tc>
      </w:tr>
      <w:tr w:rsidR="00192C5C" w:rsidRPr="00AD2652" w14:paraId="52459452" w14:textId="77777777" w:rsidTr="005C646B">
        <w:trPr>
          <w:jc w:val="center"/>
        </w:trPr>
        <w:tc>
          <w:tcPr>
            <w:tcW w:w="1059" w:type="pct"/>
            <w:vMerge/>
            <w:vAlign w:val="center"/>
          </w:tcPr>
          <w:p w14:paraId="6C7C4155" w14:textId="77777777" w:rsidR="00192C5C" w:rsidRPr="00AD2652" w:rsidRDefault="00192C5C" w:rsidP="00192C5C">
            <w:pPr>
              <w:spacing w:line="240" w:lineRule="auto"/>
              <w:jc w:val="center"/>
              <w:rPr>
                <w:sz w:val="20"/>
                <w:szCs w:val="20"/>
              </w:rPr>
            </w:pPr>
          </w:p>
        </w:tc>
        <w:tc>
          <w:tcPr>
            <w:tcW w:w="1687" w:type="pct"/>
            <w:vAlign w:val="center"/>
          </w:tcPr>
          <w:p w14:paraId="14E2C9F5" w14:textId="164FA634" w:rsidR="00192C5C" w:rsidRPr="00F82E59" w:rsidRDefault="00F82E59" w:rsidP="00192C5C">
            <w:pPr>
              <w:spacing w:line="240" w:lineRule="auto"/>
              <w:jc w:val="center"/>
              <w:rPr>
                <w:sz w:val="20"/>
                <w:szCs w:val="20"/>
              </w:rPr>
            </w:pPr>
            <w:r>
              <w:rPr>
                <w:sz w:val="20"/>
                <w:szCs w:val="20"/>
              </w:rPr>
              <w:t>RNN</w:t>
            </w:r>
          </w:p>
        </w:tc>
        <w:tc>
          <w:tcPr>
            <w:tcW w:w="1100" w:type="pct"/>
            <w:vAlign w:val="center"/>
          </w:tcPr>
          <w:p w14:paraId="5B6A6EE1" w14:textId="0ED232A8" w:rsidR="00192C5C" w:rsidRPr="00AD2652" w:rsidRDefault="00F51E5B" w:rsidP="00192C5C">
            <w:pPr>
              <w:spacing w:line="240" w:lineRule="auto"/>
              <w:jc w:val="center"/>
              <w:rPr>
                <w:sz w:val="20"/>
                <w:szCs w:val="20"/>
              </w:rPr>
            </w:pPr>
            <w:r>
              <w:rPr>
                <w:sz w:val="20"/>
                <w:szCs w:val="20"/>
              </w:rPr>
              <w:t>0.720</w:t>
            </w:r>
          </w:p>
        </w:tc>
        <w:tc>
          <w:tcPr>
            <w:tcW w:w="1154" w:type="pct"/>
            <w:vAlign w:val="center"/>
          </w:tcPr>
          <w:p w14:paraId="1D2C9464" w14:textId="4EA1006A" w:rsidR="00192C5C" w:rsidRPr="00AD2652" w:rsidRDefault="00477AA7" w:rsidP="00192C5C">
            <w:pPr>
              <w:spacing w:line="240" w:lineRule="auto"/>
              <w:jc w:val="center"/>
              <w:rPr>
                <w:sz w:val="20"/>
                <w:szCs w:val="20"/>
              </w:rPr>
            </w:pPr>
            <w:r>
              <w:rPr>
                <w:sz w:val="20"/>
                <w:szCs w:val="20"/>
              </w:rPr>
              <w:t>4.15</w:t>
            </w:r>
          </w:p>
        </w:tc>
      </w:tr>
    </w:tbl>
    <w:p w14:paraId="3B712B7D" w14:textId="7F9E3299" w:rsidR="00AD2652" w:rsidRDefault="00AD2652" w:rsidP="00AD2652"/>
    <w:p w14:paraId="73080FC4" w14:textId="497FAF77" w:rsidR="00AD2652" w:rsidRDefault="00F82E59" w:rsidP="00AD2652">
      <w:r>
        <w:t xml:space="preserve">As seen from </w:t>
      </w:r>
      <w:r w:rsidR="0046765E">
        <w:t xml:space="preserve">Table ? </w:t>
      </w:r>
      <w:r>
        <w:t xml:space="preserve">above, for real-time data prediction ANN outperforms RNN in terms of performance (along with GRU which had the worst results) with a higher R squared score and lower percent error. It should be noted that for real-time prediction that neither models perform well at predicting real-time data as indicated by the performance metrics compared to future data prediction. </w:t>
      </w:r>
      <w:r w:rsidR="005F5262">
        <w:t xml:space="preserve">As seen in </w:t>
      </w:r>
      <w:r w:rsidR="005F5262" w:rsidRPr="005F5262">
        <w:rPr>
          <w:color w:val="FF0000"/>
        </w:rPr>
        <w:t xml:space="preserve">Figure ?, </w:t>
      </w:r>
      <w:r w:rsidR="005F5262">
        <w:t xml:space="preserve">the GRU model does not have good tracking performance to the actual dataset recorded, with usage peaks having the largest visible error in tracking. </w:t>
      </w:r>
      <w:r>
        <w:t xml:space="preserve">These results could stem from difficulty of the systems to predict real-time data due to the nature of energy consumption rapidly changing and could also show some of the difficulties in using machine learning models in complex scenarios without proper hyperparameter tuning techniques such as </w:t>
      </w:r>
      <w:r>
        <w:lastRenderedPageBreak/>
        <w:t>grid searching.</w:t>
      </w:r>
      <w:r w:rsidR="00EF23FC">
        <w:t xml:space="preserve"> Another solution would be to change the amount of training and testing data in order to achieve different possibly better results, however this was not attempted in this project. </w:t>
      </w:r>
    </w:p>
    <w:p w14:paraId="5E4F476D" w14:textId="538333DC" w:rsidR="005F5262" w:rsidRDefault="005F5262" w:rsidP="005F5262">
      <w:pPr>
        <w:jc w:val="center"/>
      </w:pPr>
      <w:r>
        <w:rPr>
          <w:noProof/>
        </w:rPr>
        <w:drawing>
          <wp:inline distT="0" distB="0" distL="0" distR="0" wp14:anchorId="09B74C1C" wp14:editId="342D9393">
            <wp:extent cx="5943600" cy="2263140"/>
            <wp:effectExtent l="0" t="0" r="0" b="0"/>
            <wp:docPr id="12" name="Picture 12" descr="A picture containing text, sky,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ky, differe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14:paraId="6B69675F" w14:textId="2A80FA58" w:rsidR="005F5262" w:rsidRDefault="005F5262" w:rsidP="005F5262">
      <w:pPr>
        <w:jc w:val="center"/>
      </w:pPr>
      <w:r w:rsidRPr="005F5262">
        <w:rPr>
          <w:color w:val="FF0000"/>
        </w:rPr>
        <w:t xml:space="preserve">Figure ?. </w:t>
      </w:r>
      <w:r>
        <w:t>GRU Model Real-Time Prediction vs Actual Data</w:t>
      </w:r>
    </w:p>
    <w:p w14:paraId="3110BEE3" w14:textId="6A77D7CA" w:rsidR="00C46231" w:rsidRDefault="00C46231" w:rsidP="00C46231"/>
    <w:p w14:paraId="129E4B9C" w14:textId="2E5BA080" w:rsidR="00C46231" w:rsidRDefault="00C46231" w:rsidP="00C46231">
      <w:r>
        <w:t xml:space="preserve">For future based prediction models, these performed significantly better than the real-time based models, with all future prediction models outperforming their real-time prediction counterpart. RNN was found to be the best performing future prediction model based on the performance metrics selected in </w:t>
      </w:r>
      <w:r w:rsidRPr="00C46231">
        <w:rPr>
          <w:color w:val="FF0000"/>
        </w:rPr>
        <w:t>Table ?</w:t>
      </w:r>
      <w:r w:rsidRPr="00C46231">
        <w:t>.</w:t>
      </w:r>
      <w:r>
        <w:t xml:space="preserve"> This result indicated that the unstable elements of RNN benefit the modeled system in that it has the capabilities to better match energy spikes in comparison to GRU and LSTM models, which show much more stable behavior. This is showcased in </w:t>
      </w:r>
      <w:r w:rsidRPr="00C46231">
        <w:rPr>
          <w:color w:val="FF0000"/>
        </w:rPr>
        <w:t xml:space="preserve">Figures ? and ? </w:t>
      </w:r>
      <w:r>
        <w:t xml:space="preserve">for RNN and LSTM respectively. </w:t>
      </w:r>
      <w:r w:rsidR="00010E72">
        <w:t xml:space="preserve">Both models have different ways in which they accurately model the given </w:t>
      </w:r>
      <w:r w:rsidR="00397E46">
        <w:t>data and</w:t>
      </w:r>
      <w:r w:rsidR="00010E72">
        <w:t xml:space="preserve"> given more tuning to hyper parameters these models could still be improved to better match the given data.</w:t>
      </w:r>
    </w:p>
    <w:p w14:paraId="20877C6F" w14:textId="3ABC6D2A" w:rsidR="00C46231" w:rsidRDefault="00C46231" w:rsidP="00C46231">
      <w:r w:rsidRPr="00C46231">
        <w:lastRenderedPageBreak/>
        <w:drawing>
          <wp:inline distT="0" distB="0" distL="0" distR="0" wp14:anchorId="70401A8D" wp14:editId="0F0EC802">
            <wp:extent cx="5943600" cy="2179320"/>
            <wp:effectExtent l="0" t="0" r="0" b="0"/>
            <wp:docPr id="2050" name="Picture 2" descr="Chart, line chart&#10;&#10;Description automatically generated">
              <a:extLst xmlns:a="http://schemas.openxmlformats.org/drawingml/2006/main">
                <a:ext uri="{FF2B5EF4-FFF2-40B4-BE49-F238E27FC236}">
                  <a16:creationId xmlns:a16="http://schemas.microsoft.com/office/drawing/2014/main" id="{0488E5BF-99F6-8C48-6F50-35403F9484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line chart&#10;&#10;Description automatically generated">
                      <a:extLst>
                        <a:ext uri="{FF2B5EF4-FFF2-40B4-BE49-F238E27FC236}">
                          <a16:creationId xmlns:a16="http://schemas.microsoft.com/office/drawing/2014/main" id="{0488E5BF-99F6-8C48-6F50-35403F94849D}"/>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pic:spPr>
                </pic:pic>
              </a:graphicData>
            </a:graphic>
          </wp:inline>
        </w:drawing>
      </w:r>
    </w:p>
    <w:p w14:paraId="55C55890" w14:textId="22D32C5F" w:rsidR="00C46231" w:rsidRDefault="00C46231" w:rsidP="00C46231">
      <w:pPr>
        <w:jc w:val="center"/>
      </w:pPr>
      <w:r w:rsidRPr="005F5262">
        <w:rPr>
          <w:color w:val="FF0000"/>
        </w:rPr>
        <w:t xml:space="preserve">Figure ?. </w:t>
      </w:r>
      <w:r>
        <w:t xml:space="preserve">LSTM </w:t>
      </w:r>
      <w:r>
        <w:t xml:space="preserve">Model </w:t>
      </w:r>
      <w:r>
        <w:t>Future</w:t>
      </w:r>
      <w:r>
        <w:t xml:space="preserve"> Prediction vs Actual Data</w:t>
      </w:r>
    </w:p>
    <w:p w14:paraId="2CC38004" w14:textId="78DAC899" w:rsidR="00C46231" w:rsidRDefault="00C46231" w:rsidP="00C46231">
      <w:pPr>
        <w:jc w:val="center"/>
      </w:pPr>
      <w:r w:rsidRPr="00C46231">
        <w:drawing>
          <wp:inline distT="0" distB="0" distL="0" distR="0" wp14:anchorId="72459E25" wp14:editId="61A1CC7F">
            <wp:extent cx="5943600" cy="2465705"/>
            <wp:effectExtent l="0" t="0" r="0" b="0"/>
            <wp:docPr id="13" name="Google Shape;116;p17" descr="A picture containing text, sky&#10;&#10;Description automatically generated">
              <a:extLst xmlns:a="http://schemas.openxmlformats.org/drawingml/2006/main">
                <a:ext uri="{FF2B5EF4-FFF2-40B4-BE49-F238E27FC236}">
                  <a16:creationId xmlns:a16="http://schemas.microsoft.com/office/drawing/2014/main" id="{46B8F7FA-44D5-72D2-12B2-013EC05AD2C0}"/>
                </a:ext>
              </a:extLst>
            </wp:docPr>
            <wp:cNvGraphicFramePr/>
            <a:graphic xmlns:a="http://schemas.openxmlformats.org/drawingml/2006/main">
              <a:graphicData uri="http://schemas.openxmlformats.org/drawingml/2006/picture">
                <pic:pic xmlns:pic="http://schemas.openxmlformats.org/drawingml/2006/picture">
                  <pic:nvPicPr>
                    <pic:cNvPr id="13" name="Google Shape;116;p17" descr="A picture containing text, sky&#10;&#10;Description automatically generated">
                      <a:extLst>
                        <a:ext uri="{FF2B5EF4-FFF2-40B4-BE49-F238E27FC236}">
                          <a16:creationId xmlns:a16="http://schemas.microsoft.com/office/drawing/2014/main" id="{46B8F7FA-44D5-72D2-12B2-013EC05AD2C0}"/>
                        </a:ext>
                      </a:extLst>
                    </pic:cNvPr>
                    <pic:cNvPicPr preferRelativeResize="0"/>
                  </pic:nvPicPr>
                  <pic:blipFill>
                    <a:blip r:embed="rId21">
                      <a:alphaModFix/>
                    </a:blip>
                    <a:stretch>
                      <a:fillRect/>
                    </a:stretch>
                  </pic:blipFill>
                  <pic:spPr>
                    <a:xfrm>
                      <a:off x="0" y="0"/>
                      <a:ext cx="5943600" cy="2465705"/>
                    </a:xfrm>
                    <a:prstGeom prst="rect">
                      <a:avLst/>
                    </a:prstGeom>
                    <a:noFill/>
                    <a:ln>
                      <a:noFill/>
                    </a:ln>
                  </pic:spPr>
                </pic:pic>
              </a:graphicData>
            </a:graphic>
          </wp:inline>
        </w:drawing>
      </w:r>
    </w:p>
    <w:p w14:paraId="69B4BD0C" w14:textId="36D952BB" w:rsidR="00C46231" w:rsidRDefault="00C46231" w:rsidP="00402122">
      <w:pPr>
        <w:jc w:val="center"/>
      </w:pPr>
      <w:r w:rsidRPr="005F5262">
        <w:rPr>
          <w:color w:val="FF0000"/>
        </w:rPr>
        <w:t xml:space="preserve">Figure ?. </w:t>
      </w:r>
      <w:r>
        <w:t>RNN</w:t>
      </w:r>
      <w:r>
        <w:t xml:space="preserve"> Model Future Prediction vs Actual Data</w:t>
      </w:r>
    </w:p>
    <w:p w14:paraId="4B06DE2D" w14:textId="77777777" w:rsidR="00AD2652" w:rsidRPr="00AD2652" w:rsidRDefault="00AD2652" w:rsidP="00AD2652"/>
    <w:p w14:paraId="2D5F633A" w14:textId="4903EE19" w:rsidR="00453DEA" w:rsidRDefault="00AD2652" w:rsidP="00CE1AB8">
      <w:pPr>
        <w:pStyle w:val="Heading3"/>
        <w:numPr>
          <w:ilvl w:val="2"/>
          <w:numId w:val="3"/>
        </w:numPr>
      </w:pPr>
      <w:r>
        <w:t xml:space="preserve">Computational </w:t>
      </w:r>
      <w:r w:rsidR="00740159">
        <w:t>C</w:t>
      </w:r>
      <w:r>
        <w:t>omparison</w:t>
      </w:r>
    </w:p>
    <w:p w14:paraId="41B02BAB" w14:textId="77777777" w:rsidR="00402122" w:rsidRDefault="00402122" w:rsidP="00402122">
      <w:pPr>
        <w:pStyle w:val="ListParagraph"/>
        <w:numPr>
          <w:ilvl w:val="0"/>
          <w:numId w:val="3"/>
        </w:numPr>
      </w:pPr>
      <w:r>
        <w:t xml:space="preserve">To compare computational cost for each model type, the times recorded for training and testing are recorded below in </w:t>
      </w:r>
      <w:r w:rsidRPr="00402122">
        <w:rPr>
          <w:color w:val="FF0000"/>
        </w:rPr>
        <w:t xml:space="preserve">Table ?. </w:t>
      </w:r>
      <w:r>
        <w:t xml:space="preserve">All times recorded were performed through Google </w:t>
      </w:r>
      <w:proofErr w:type="spellStart"/>
      <w:r>
        <w:t>Colab</w:t>
      </w:r>
      <w:proofErr w:type="spellEnd"/>
      <w:r>
        <w:t xml:space="preserve">, and it is assumed the different processors used between sessions do not impact the results seen in the table. Overall, it is observed that real-time prediction models require more computational resources based on longer training times. In addition, for the same prediction types the difference in training times is not large as seen between ANN and GRU for real-time and RNN and LSTM for future in </w:t>
      </w:r>
      <w:r w:rsidRPr="00402122">
        <w:rPr>
          <w:color w:val="FF0000"/>
        </w:rPr>
        <w:t xml:space="preserve">Table ?. </w:t>
      </w:r>
      <w:r>
        <w:t xml:space="preserve">Additionally, all times recorded are below two minutes in </w:t>
      </w:r>
      <w:r>
        <w:lastRenderedPageBreak/>
        <w:t>length, so for a project of this scale computational time can be concluded as negligible, however for larger sets of data future based predictions are notably less complex.</w:t>
      </w:r>
    </w:p>
    <w:p w14:paraId="656A7FA8" w14:textId="77777777" w:rsidR="00402122" w:rsidRPr="00402122" w:rsidRDefault="00402122" w:rsidP="00402122"/>
    <w:p w14:paraId="35A8DA6C" w14:textId="34EB72B3" w:rsidR="00010E72" w:rsidRPr="00010E72" w:rsidRDefault="00010E72" w:rsidP="00010E72">
      <w:pPr>
        <w:pStyle w:val="ListParagraph"/>
        <w:numPr>
          <w:ilvl w:val="0"/>
          <w:numId w:val="3"/>
        </w:numPr>
        <w:jc w:val="center"/>
      </w:pPr>
      <w:r w:rsidRPr="00010E72">
        <w:rPr>
          <w:color w:val="FF0000"/>
        </w:rPr>
        <w:t xml:space="preserve">Table ?. </w:t>
      </w:r>
      <w:r>
        <w:t xml:space="preserve">Training and Testing Times </w:t>
      </w:r>
      <w:r>
        <w:t>of Different Neural Network Models</w:t>
      </w:r>
    </w:p>
    <w:tbl>
      <w:tblPr>
        <w:tblStyle w:val="TableGrid"/>
        <w:tblW w:w="0" w:type="auto"/>
        <w:jc w:val="center"/>
        <w:tblLook w:val="04A0" w:firstRow="1" w:lastRow="0" w:firstColumn="1" w:lastColumn="0" w:noHBand="0" w:noVBand="1"/>
      </w:tblPr>
      <w:tblGrid>
        <w:gridCol w:w="3394"/>
        <w:gridCol w:w="3122"/>
        <w:gridCol w:w="2834"/>
      </w:tblGrid>
      <w:tr w:rsidR="00453DEA" w:rsidRPr="00453DEA" w14:paraId="27B050E3" w14:textId="77777777" w:rsidTr="00453DEA">
        <w:trPr>
          <w:jc w:val="center"/>
        </w:trPr>
        <w:tc>
          <w:tcPr>
            <w:tcW w:w="3394" w:type="dxa"/>
            <w:vAlign w:val="center"/>
          </w:tcPr>
          <w:p w14:paraId="15C43287" w14:textId="77777777" w:rsidR="00453DEA" w:rsidRPr="00453DEA" w:rsidRDefault="00453DEA" w:rsidP="00453DEA">
            <w:pPr>
              <w:spacing w:line="240" w:lineRule="auto"/>
              <w:jc w:val="center"/>
              <w:rPr>
                <w:sz w:val="20"/>
                <w:szCs w:val="20"/>
              </w:rPr>
            </w:pPr>
            <w:bookmarkStart w:id="4" w:name="OLE_LINK4"/>
            <w:r w:rsidRPr="00453DEA">
              <w:rPr>
                <w:sz w:val="20"/>
                <w:szCs w:val="20"/>
              </w:rPr>
              <w:t>Algorithms</w:t>
            </w:r>
          </w:p>
        </w:tc>
        <w:tc>
          <w:tcPr>
            <w:tcW w:w="3122" w:type="dxa"/>
            <w:vAlign w:val="center"/>
          </w:tcPr>
          <w:p w14:paraId="22D32316" w14:textId="4726E4CB" w:rsidR="00453DEA" w:rsidRPr="00453DEA" w:rsidRDefault="00453DEA" w:rsidP="00453DEA">
            <w:pPr>
              <w:spacing w:line="240" w:lineRule="auto"/>
              <w:jc w:val="center"/>
              <w:rPr>
                <w:sz w:val="20"/>
                <w:szCs w:val="20"/>
              </w:rPr>
            </w:pPr>
            <w:r w:rsidRPr="00453DEA">
              <w:rPr>
                <w:sz w:val="20"/>
                <w:szCs w:val="20"/>
              </w:rPr>
              <w:t>Training</w:t>
            </w:r>
            <w:r>
              <w:rPr>
                <w:sz w:val="20"/>
                <w:szCs w:val="20"/>
              </w:rPr>
              <w:t xml:space="preserve"> (s)</w:t>
            </w:r>
          </w:p>
        </w:tc>
        <w:tc>
          <w:tcPr>
            <w:tcW w:w="2834" w:type="dxa"/>
            <w:vAlign w:val="center"/>
          </w:tcPr>
          <w:p w14:paraId="18F5C5C2" w14:textId="77777777" w:rsidR="00453DEA" w:rsidRPr="00453DEA" w:rsidRDefault="00453DEA" w:rsidP="00453DEA">
            <w:pPr>
              <w:spacing w:line="240" w:lineRule="auto"/>
              <w:jc w:val="center"/>
              <w:rPr>
                <w:sz w:val="20"/>
                <w:szCs w:val="20"/>
              </w:rPr>
            </w:pPr>
            <w:r w:rsidRPr="00453DEA">
              <w:rPr>
                <w:sz w:val="20"/>
                <w:szCs w:val="20"/>
              </w:rPr>
              <w:t>Testing time (s)</w:t>
            </w:r>
          </w:p>
        </w:tc>
      </w:tr>
      <w:tr w:rsidR="00453DEA" w:rsidRPr="00453DEA" w14:paraId="19E35317" w14:textId="77777777" w:rsidTr="00453DEA">
        <w:trPr>
          <w:jc w:val="center"/>
        </w:trPr>
        <w:tc>
          <w:tcPr>
            <w:tcW w:w="3394" w:type="dxa"/>
            <w:vAlign w:val="center"/>
          </w:tcPr>
          <w:p w14:paraId="321BCACA" w14:textId="1C8901CF" w:rsidR="00453DEA" w:rsidRPr="00453DEA" w:rsidRDefault="00453DEA" w:rsidP="00453DEA">
            <w:pPr>
              <w:spacing w:line="240" w:lineRule="auto"/>
              <w:jc w:val="center"/>
              <w:rPr>
                <w:sz w:val="20"/>
                <w:szCs w:val="20"/>
              </w:rPr>
            </w:pPr>
            <w:r>
              <w:rPr>
                <w:sz w:val="20"/>
                <w:szCs w:val="20"/>
              </w:rPr>
              <w:t>ANN</w:t>
            </w:r>
          </w:p>
        </w:tc>
        <w:tc>
          <w:tcPr>
            <w:tcW w:w="3122" w:type="dxa"/>
            <w:vAlign w:val="center"/>
          </w:tcPr>
          <w:p w14:paraId="6F3F754E" w14:textId="704EA5FE" w:rsidR="00453DEA" w:rsidRPr="00453DEA" w:rsidRDefault="0011472B" w:rsidP="00453DEA">
            <w:pPr>
              <w:spacing w:line="240" w:lineRule="auto"/>
              <w:jc w:val="center"/>
              <w:rPr>
                <w:sz w:val="20"/>
                <w:szCs w:val="20"/>
              </w:rPr>
            </w:pPr>
            <w:r>
              <w:rPr>
                <w:sz w:val="20"/>
                <w:szCs w:val="20"/>
              </w:rPr>
              <w:t>77.125</w:t>
            </w:r>
          </w:p>
        </w:tc>
        <w:tc>
          <w:tcPr>
            <w:tcW w:w="2834" w:type="dxa"/>
            <w:vAlign w:val="center"/>
          </w:tcPr>
          <w:p w14:paraId="70842DF0" w14:textId="6A9FF98A" w:rsidR="00453DEA" w:rsidRPr="00453DEA" w:rsidRDefault="0011472B" w:rsidP="00453DEA">
            <w:pPr>
              <w:spacing w:line="240" w:lineRule="auto"/>
              <w:jc w:val="center"/>
              <w:rPr>
                <w:sz w:val="20"/>
                <w:szCs w:val="20"/>
              </w:rPr>
            </w:pPr>
            <w:r>
              <w:rPr>
                <w:sz w:val="20"/>
                <w:szCs w:val="20"/>
              </w:rPr>
              <w:t>7.529</w:t>
            </w:r>
          </w:p>
        </w:tc>
      </w:tr>
      <w:tr w:rsidR="00453DEA" w:rsidRPr="00453DEA" w14:paraId="48ABC5E6" w14:textId="77777777" w:rsidTr="00453DEA">
        <w:trPr>
          <w:jc w:val="center"/>
        </w:trPr>
        <w:tc>
          <w:tcPr>
            <w:tcW w:w="3394" w:type="dxa"/>
            <w:vAlign w:val="center"/>
          </w:tcPr>
          <w:p w14:paraId="40F7596B" w14:textId="327FBB7C" w:rsidR="00453DEA" w:rsidRPr="00453DEA" w:rsidRDefault="00661F16" w:rsidP="00453DEA">
            <w:pPr>
              <w:spacing w:line="240" w:lineRule="auto"/>
              <w:jc w:val="center"/>
              <w:rPr>
                <w:sz w:val="20"/>
                <w:szCs w:val="20"/>
              </w:rPr>
            </w:pPr>
            <w:r>
              <w:rPr>
                <w:sz w:val="20"/>
                <w:szCs w:val="20"/>
              </w:rPr>
              <w:t>GRU</w:t>
            </w:r>
          </w:p>
        </w:tc>
        <w:tc>
          <w:tcPr>
            <w:tcW w:w="3122" w:type="dxa"/>
            <w:vAlign w:val="center"/>
          </w:tcPr>
          <w:p w14:paraId="6C2E4352" w14:textId="1F2A251B" w:rsidR="00453DEA" w:rsidRPr="00453DEA" w:rsidRDefault="00F51E5B" w:rsidP="00453DEA">
            <w:pPr>
              <w:spacing w:line="240" w:lineRule="auto"/>
              <w:jc w:val="center"/>
              <w:rPr>
                <w:sz w:val="20"/>
                <w:szCs w:val="20"/>
              </w:rPr>
            </w:pPr>
            <w:r>
              <w:rPr>
                <w:sz w:val="20"/>
                <w:szCs w:val="20"/>
              </w:rPr>
              <w:t>76.211</w:t>
            </w:r>
          </w:p>
        </w:tc>
        <w:tc>
          <w:tcPr>
            <w:tcW w:w="2834" w:type="dxa"/>
            <w:vAlign w:val="center"/>
          </w:tcPr>
          <w:p w14:paraId="45D99EBE" w14:textId="257E5188" w:rsidR="00453DEA" w:rsidRPr="00453DEA" w:rsidRDefault="00F51E5B" w:rsidP="00453DEA">
            <w:pPr>
              <w:spacing w:line="240" w:lineRule="auto"/>
              <w:jc w:val="center"/>
              <w:rPr>
                <w:sz w:val="20"/>
                <w:szCs w:val="20"/>
              </w:rPr>
            </w:pPr>
            <w:r>
              <w:rPr>
                <w:sz w:val="20"/>
                <w:szCs w:val="20"/>
              </w:rPr>
              <w:t>1.616</w:t>
            </w:r>
          </w:p>
        </w:tc>
      </w:tr>
      <w:tr w:rsidR="00453DEA" w:rsidRPr="00453DEA" w14:paraId="4F5993CB" w14:textId="77777777" w:rsidTr="00453DEA">
        <w:trPr>
          <w:jc w:val="center"/>
        </w:trPr>
        <w:tc>
          <w:tcPr>
            <w:tcW w:w="3394" w:type="dxa"/>
            <w:vAlign w:val="center"/>
          </w:tcPr>
          <w:p w14:paraId="00D3F175" w14:textId="4014B9AC" w:rsidR="00453DEA" w:rsidRPr="00453DEA" w:rsidRDefault="00453DEA" w:rsidP="00453DEA">
            <w:pPr>
              <w:spacing w:line="240" w:lineRule="auto"/>
              <w:jc w:val="center"/>
              <w:rPr>
                <w:sz w:val="20"/>
                <w:szCs w:val="20"/>
              </w:rPr>
            </w:pPr>
            <w:r>
              <w:rPr>
                <w:sz w:val="20"/>
                <w:szCs w:val="20"/>
              </w:rPr>
              <w:t>LSTM</w:t>
            </w:r>
          </w:p>
        </w:tc>
        <w:tc>
          <w:tcPr>
            <w:tcW w:w="3122" w:type="dxa"/>
            <w:vAlign w:val="center"/>
          </w:tcPr>
          <w:p w14:paraId="5DE2D45E" w14:textId="4C642164" w:rsidR="00453DEA" w:rsidRPr="00453DEA" w:rsidRDefault="00827773" w:rsidP="00453DEA">
            <w:pPr>
              <w:spacing w:line="240" w:lineRule="auto"/>
              <w:jc w:val="center"/>
              <w:rPr>
                <w:sz w:val="20"/>
                <w:szCs w:val="20"/>
              </w:rPr>
            </w:pPr>
            <w:r>
              <w:rPr>
                <w:sz w:val="20"/>
                <w:szCs w:val="20"/>
              </w:rPr>
              <w:t>43.005</w:t>
            </w:r>
          </w:p>
        </w:tc>
        <w:tc>
          <w:tcPr>
            <w:tcW w:w="2834" w:type="dxa"/>
            <w:vAlign w:val="center"/>
          </w:tcPr>
          <w:p w14:paraId="61FA0333" w14:textId="6F766828" w:rsidR="00453DEA" w:rsidRPr="00453DEA" w:rsidRDefault="000932E2" w:rsidP="00453DEA">
            <w:pPr>
              <w:spacing w:line="240" w:lineRule="auto"/>
              <w:jc w:val="center"/>
              <w:rPr>
                <w:sz w:val="20"/>
                <w:szCs w:val="20"/>
              </w:rPr>
            </w:pPr>
            <w:r>
              <w:rPr>
                <w:sz w:val="20"/>
                <w:szCs w:val="20"/>
              </w:rPr>
              <w:t>1.050</w:t>
            </w:r>
          </w:p>
        </w:tc>
      </w:tr>
      <w:tr w:rsidR="00453DEA" w:rsidRPr="00453DEA" w14:paraId="131E67B2" w14:textId="77777777" w:rsidTr="00453DEA">
        <w:trPr>
          <w:jc w:val="center"/>
        </w:trPr>
        <w:tc>
          <w:tcPr>
            <w:tcW w:w="3394" w:type="dxa"/>
            <w:vAlign w:val="center"/>
          </w:tcPr>
          <w:p w14:paraId="3A87AB89" w14:textId="2D984A77" w:rsidR="00453DEA" w:rsidRPr="00661F16" w:rsidRDefault="00661F16" w:rsidP="00453DEA">
            <w:pPr>
              <w:spacing w:line="240" w:lineRule="auto"/>
              <w:jc w:val="center"/>
              <w:rPr>
                <w:sz w:val="20"/>
                <w:szCs w:val="20"/>
              </w:rPr>
            </w:pPr>
            <w:r>
              <w:rPr>
                <w:sz w:val="20"/>
                <w:szCs w:val="20"/>
              </w:rPr>
              <w:t>RNN</w:t>
            </w:r>
          </w:p>
        </w:tc>
        <w:tc>
          <w:tcPr>
            <w:tcW w:w="3122" w:type="dxa"/>
            <w:vAlign w:val="center"/>
          </w:tcPr>
          <w:p w14:paraId="01CC89FB" w14:textId="0F309FCA" w:rsidR="00453DEA" w:rsidRPr="00453DEA" w:rsidRDefault="00661F16" w:rsidP="00453DEA">
            <w:pPr>
              <w:spacing w:line="240" w:lineRule="auto"/>
              <w:jc w:val="center"/>
              <w:rPr>
                <w:sz w:val="20"/>
                <w:szCs w:val="20"/>
              </w:rPr>
            </w:pPr>
            <w:r>
              <w:rPr>
                <w:sz w:val="20"/>
                <w:szCs w:val="20"/>
              </w:rPr>
              <w:t>37.000</w:t>
            </w:r>
          </w:p>
        </w:tc>
        <w:tc>
          <w:tcPr>
            <w:tcW w:w="2834" w:type="dxa"/>
            <w:vAlign w:val="center"/>
          </w:tcPr>
          <w:p w14:paraId="1ED6022E" w14:textId="5326616C" w:rsidR="00453DEA" w:rsidRPr="00453DEA" w:rsidRDefault="00661F16" w:rsidP="00453DEA">
            <w:pPr>
              <w:spacing w:line="240" w:lineRule="auto"/>
              <w:jc w:val="center"/>
              <w:rPr>
                <w:sz w:val="20"/>
                <w:szCs w:val="20"/>
              </w:rPr>
            </w:pPr>
            <w:r>
              <w:rPr>
                <w:sz w:val="20"/>
                <w:szCs w:val="20"/>
              </w:rPr>
              <w:t>0.774</w:t>
            </w:r>
          </w:p>
        </w:tc>
      </w:tr>
      <w:bookmarkEnd w:id="4"/>
    </w:tbl>
    <w:p w14:paraId="0C63C5DD" w14:textId="77777777" w:rsidR="00453DEA" w:rsidRDefault="00453DEA" w:rsidP="00CE1AB8"/>
    <w:p w14:paraId="0B54D1AE" w14:textId="4FFCBA6E" w:rsidR="00CE1AB8" w:rsidRDefault="00CE1AB8" w:rsidP="00CE1AB8"/>
    <w:p w14:paraId="2D88ECF9" w14:textId="78F7CC38" w:rsidR="00CE1AB8" w:rsidRDefault="00CE1AB8" w:rsidP="00CE1AB8"/>
    <w:p w14:paraId="55627049" w14:textId="3C7A88BF" w:rsidR="00CE1AB8" w:rsidRDefault="00CE1AB8" w:rsidP="00CE1AB8"/>
    <w:p w14:paraId="43DCD443" w14:textId="09C7F61F" w:rsidR="00CE1AB8" w:rsidRDefault="00CE1AB8" w:rsidP="00CE1AB8"/>
    <w:p w14:paraId="5739A654" w14:textId="59AEBEA7" w:rsidR="00CE1AB8" w:rsidRDefault="00CE1AB8" w:rsidP="00CE1AB8"/>
    <w:p w14:paraId="1FD4FA37" w14:textId="488FD8E3" w:rsidR="00CE1AB8" w:rsidRDefault="00CE1AB8" w:rsidP="00CE1AB8"/>
    <w:p w14:paraId="51804C30" w14:textId="41F7B178" w:rsidR="00CE1AB8" w:rsidRDefault="00CE1AB8" w:rsidP="00CE1AB8"/>
    <w:p w14:paraId="56600EE0" w14:textId="3E278FC0" w:rsidR="00CE1AB8" w:rsidRDefault="00CE1AB8" w:rsidP="00CE1AB8"/>
    <w:p w14:paraId="151C253A" w14:textId="5700FCD6" w:rsidR="00B04034" w:rsidRDefault="00B04034" w:rsidP="00092DB0"/>
    <w:p w14:paraId="5BF0915B" w14:textId="37053450" w:rsidR="0011472B" w:rsidRDefault="0011472B" w:rsidP="00092DB0"/>
    <w:p w14:paraId="5DB4BC40" w14:textId="79A6BF42" w:rsidR="0011472B" w:rsidRDefault="0011472B" w:rsidP="00092DB0"/>
    <w:p w14:paraId="0D044948" w14:textId="40F09E6C" w:rsidR="0011472B" w:rsidRDefault="0011472B" w:rsidP="00092DB0"/>
    <w:p w14:paraId="69FA7417" w14:textId="77777777" w:rsidR="00F264DB" w:rsidRPr="00092DB0" w:rsidRDefault="00F264DB" w:rsidP="00092DB0"/>
    <w:p w14:paraId="318DEF9B" w14:textId="60F9D635" w:rsidR="001E17B0" w:rsidRDefault="001E17B0" w:rsidP="000B4B9E">
      <w:pPr>
        <w:pStyle w:val="Heading1"/>
        <w:numPr>
          <w:ilvl w:val="0"/>
          <w:numId w:val="3"/>
        </w:numPr>
      </w:pPr>
      <w:r>
        <w:t xml:space="preserve">Critique of the </w:t>
      </w:r>
      <w:r w:rsidR="00740159">
        <w:t>M</w:t>
      </w:r>
      <w:r>
        <w:t xml:space="preserve">odel </w:t>
      </w:r>
      <w:r w:rsidR="0000387C">
        <w:t>(</w:t>
      </w:r>
      <w:r w:rsidR="00740159">
        <w:t>F</w:t>
      </w:r>
      <w:r w:rsidR="0000387C">
        <w:t xml:space="preserve">uture </w:t>
      </w:r>
      <w:r w:rsidR="00740159">
        <w:t>W</w:t>
      </w:r>
      <w:r w:rsidR="0000387C">
        <w:t>orks)</w:t>
      </w:r>
    </w:p>
    <w:p w14:paraId="3DDBFA0B" w14:textId="0E528931" w:rsidR="00397E46" w:rsidRDefault="00397E46" w:rsidP="00F264DB">
      <w:r>
        <w:t xml:space="preserve">For the models developed in this project, the overall quality of all models did not achieve excellent tracking compared to the data tested against. The main future goal in this project would be to </w:t>
      </w:r>
      <w:r>
        <w:lastRenderedPageBreak/>
        <w:t xml:space="preserve">further tune the parameters used in training of the model to ensure that each model was individually performing optimally. Additionally, certain aspects of the project were kept simple based on time constraint and overall knowledge of the topic area. If more areas had been explored like the creating of deeper neural networks, different activation functions, or different initialization schemes there may have been more success found. This applies mostly to the real-time prediction methods, where the performance of these models was far lower than those of the future prediction models. The reasoning for this difference could be further explored, with suspected reasonings being lack of hyper tuning parameters, more complex systems being simplified, or problems with the data that cause issues for machine learning. These issues would all require further investigation before coming to any formal diagnosis. </w:t>
      </w:r>
    </w:p>
    <w:p w14:paraId="1566527C" w14:textId="77777777" w:rsidR="00397E46" w:rsidRDefault="00397E46" w:rsidP="00F264DB"/>
    <w:p w14:paraId="264E5FB6" w14:textId="1C76F394" w:rsidR="00A36C0C" w:rsidRDefault="00397E46" w:rsidP="00F264DB">
      <w:r>
        <w:t>In conclusion</w:t>
      </w:r>
      <w:r w:rsidR="00C70D55">
        <w:t>, the models satisfy the answer the question posted</w:t>
      </w:r>
      <w:r w:rsidR="00E3272F">
        <w:t>.</w:t>
      </w:r>
      <w:r w:rsidR="00A36C0C">
        <w:t xml:space="preserve"> </w:t>
      </w:r>
      <w:r w:rsidR="00E3272F">
        <w:t>H</w:t>
      </w:r>
      <w:r w:rsidR="00E3272F" w:rsidRPr="00E3272F">
        <w:t>owever</w:t>
      </w:r>
      <w:r w:rsidR="00E3272F">
        <w:t>,</w:t>
      </w:r>
      <w:r w:rsidR="00E3272F" w:rsidRPr="00E3272F">
        <w:t xml:space="preserve"> certain constraints must be addressed</w:t>
      </w:r>
      <w:r w:rsidR="00E3272F">
        <w:t xml:space="preserve"> in the future</w:t>
      </w:r>
      <w:r w:rsidR="00AD00B7">
        <w:t xml:space="preserve"> for this topic in general</w:t>
      </w:r>
      <w:r w:rsidR="00E3272F">
        <w:t>.</w:t>
      </w:r>
    </w:p>
    <w:p w14:paraId="267A67E6" w14:textId="560EFEC7" w:rsidR="00F264DB" w:rsidRDefault="00FC4121" w:rsidP="00A36C0C">
      <w:pPr>
        <w:pStyle w:val="ListParagraph"/>
        <w:numPr>
          <w:ilvl w:val="0"/>
          <w:numId w:val="8"/>
        </w:numPr>
        <w:spacing w:after="0"/>
        <w:ind w:left="357" w:hanging="357"/>
      </w:pPr>
      <w:r>
        <w:t xml:space="preserve">Implement </w:t>
      </w:r>
      <w:r w:rsidR="00C70D55">
        <w:t>feature selection/feature importance to choose the best feature combination to i</w:t>
      </w:r>
      <w:r w:rsidR="006E4D17">
        <w:t>ncrease</w:t>
      </w:r>
      <w:r w:rsidR="00C70D55">
        <w:t xml:space="preserve"> the prediction accuracy</w:t>
      </w:r>
      <w:r w:rsidR="00A40BA8">
        <w:t xml:space="preserve"> and reduce computational </w:t>
      </w:r>
      <w:r w:rsidR="006E4D17">
        <w:t>cost</w:t>
      </w:r>
      <w:r w:rsidR="00C70D55">
        <w:t>.</w:t>
      </w:r>
      <w:r w:rsidR="00A40BA8">
        <w:t xml:space="preserve"> </w:t>
      </w:r>
    </w:p>
    <w:p w14:paraId="45CEABE9" w14:textId="292B7901" w:rsidR="00FC4121" w:rsidRDefault="00FC4121" w:rsidP="00A36C0C">
      <w:pPr>
        <w:pStyle w:val="ListParagraph"/>
        <w:numPr>
          <w:ilvl w:val="0"/>
          <w:numId w:val="8"/>
        </w:numPr>
        <w:spacing w:after="0"/>
        <w:ind w:left="357" w:hanging="357"/>
      </w:pPr>
      <w:bookmarkStart w:id="5" w:name="OLE_LINK1"/>
      <w:r>
        <w:t xml:space="preserve">Investigate the capability of model robustness and </w:t>
      </w:r>
      <w:r w:rsidR="006E4D17" w:rsidRPr="006E4D17">
        <w:t>generalizability for long-term predictions</w:t>
      </w:r>
      <w:r w:rsidR="006E4D17">
        <w:t xml:space="preserve"> </w:t>
      </w:r>
      <w:r>
        <w:t xml:space="preserve">and </w:t>
      </w:r>
      <w:r w:rsidR="002535E9" w:rsidRPr="002535E9">
        <w:t xml:space="preserve">the energy estimation of </w:t>
      </w:r>
      <w:r w:rsidR="002535E9">
        <w:t>different</w:t>
      </w:r>
      <w:r w:rsidR="002535E9" w:rsidRPr="002535E9">
        <w:t xml:space="preserve"> buildings</w:t>
      </w:r>
      <w:r>
        <w:t>.</w:t>
      </w:r>
    </w:p>
    <w:bookmarkEnd w:id="5"/>
    <w:p w14:paraId="3864F5E6" w14:textId="79057D77" w:rsidR="00F264DB" w:rsidRDefault="00A36C0C" w:rsidP="00F264DB">
      <w:pPr>
        <w:pStyle w:val="ListParagraph"/>
        <w:numPr>
          <w:ilvl w:val="0"/>
          <w:numId w:val="8"/>
        </w:numPr>
        <w:spacing w:after="0"/>
        <w:ind w:left="357" w:hanging="357"/>
      </w:pPr>
      <w:r>
        <w:t xml:space="preserve">Integrate data-driven energy prediction model into </w:t>
      </w:r>
      <w:r w:rsidR="006E4D17">
        <w:t>further</w:t>
      </w:r>
      <w:r>
        <w:t xml:space="preserve"> applications</w:t>
      </w:r>
      <w:r w:rsidR="006E4D17">
        <w:t>, such as</w:t>
      </w:r>
      <w:r>
        <w:t xml:space="preserve"> model predictive and reinforcement learning control. </w:t>
      </w:r>
    </w:p>
    <w:p w14:paraId="2BE43A1A" w14:textId="77777777" w:rsidR="00E25A65" w:rsidRPr="00F264DB" w:rsidRDefault="00E25A65" w:rsidP="00E25A65">
      <w:pPr>
        <w:pStyle w:val="ListParagraph"/>
        <w:spacing w:after="0"/>
        <w:ind w:left="357"/>
      </w:pPr>
    </w:p>
    <w:p w14:paraId="11F9CEBA" w14:textId="0A56128D" w:rsidR="001E17B0" w:rsidRDefault="001E17B0" w:rsidP="000B4B9E">
      <w:pPr>
        <w:pStyle w:val="Heading1"/>
        <w:numPr>
          <w:ilvl w:val="0"/>
          <w:numId w:val="3"/>
        </w:numPr>
      </w:pPr>
      <w:r>
        <w:t>Appendices with supporting materials</w:t>
      </w:r>
      <w:r w:rsidR="0000387C">
        <w:t xml:space="preserve"> (code)</w:t>
      </w:r>
    </w:p>
    <w:p w14:paraId="627CAC90" w14:textId="63F4F923" w:rsidR="00FC7E0C" w:rsidRDefault="00FC7E0C" w:rsidP="00FC7E0C"/>
    <w:p w14:paraId="480691F9" w14:textId="3F1AEAA1" w:rsidR="00FC7E0C" w:rsidRDefault="00FC7E0C" w:rsidP="00FC7E0C"/>
    <w:p w14:paraId="06A7EEEB" w14:textId="73856B55" w:rsidR="00FC7E0C" w:rsidRDefault="00FC7E0C" w:rsidP="00FC7E0C"/>
    <w:p w14:paraId="6073A466" w14:textId="4F76B518" w:rsidR="00FC7E0C" w:rsidRDefault="00FC7E0C" w:rsidP="00FC7E0C"/>
    <w:p w14:paraId="180E43F8" w14:textId="76524A4C" w:rsidR="00FC7E0C" w:rsidRDefault="00FC7E0C" w:rsidP="00FC7E0C"/>
    <w:p w14:paraId="4DF93135" w14:textId="6BE191CC" w:rsidR="00FC7E0C" w:rsidRDefault="00FC7E0C" w:rsidP="00FC7E0C"/>
    <w:p w14:paraId="47A32D41" w14:textId="5A0BF10D" w:rsidR="00FC7E0C" w:rsidRDefault="00FC7E0C" w:rsidP="00FC7E0C"/>
    <w:p w14:paraId="172B62C8" w14:textId="6D95B303" w:rsidR="00FC7E0C" w:rsidRDefault="00FC7E0C" w:rsidP="00FC7E0C"/>
    <w:p w14:paraId="23016371" w14:textId="0750A884" w:rsidR="00E25A65" w:rsidRDefault="00E25A65" w:rsidP="00FC7E0C"/>
    <w:p w14:paraId="3C5D87DA" w14:textId="6B317D00" w:rsidR="00E25A65" w:rsidRDefault="00E25A65" w:rsidP="00FC7E0C"/>
    <w:p w14:paraId="64955BCA" w14:textId="50EF38B6" w:rsidR="00E25A65" w:rsidRDefault="00E25A65" w:rsidP="00FC7E0C"/>
    <w:p w14:paraId="045F8047" w14:textId="5EC8D552" w:rsidR="00E25A65" w:rsidRDefault="00E25A65" w:rsidP="00FC7E0C"/>
    <w:p w14:paraId="59AC8719" w14:textId="77777777" w:rsidR="00E25A65" w:rsidRDefault="00E25A65" w:rsidP="00FC7E0C"/>
    <w:p w14:paraId="6EE4E63D" w14:textId="77777777" w:rsidR="0036508C" w:rsidRDefault="0036508C" w:rsidP="00FC7E0C"/>
    <w:p w14:paraId="5036A9FE" w14:textId="6B30B362" w:rsidR="00FC7E0C" w:rsidRDefault="00FC7E0C" w:rsidP="00FC7E0C">
      <w:pPr>
        <w:jc w:val="center"/>
        <w:rPr>
          <w:b/>
          <w:bCs/>
          <w:sz w:val="32"/>
          <w:szCs w:val="32"/>
        </w:rPr>
      </w:pPr>
      <w:r w:rsidRPr="00FC7E0C">
        <w:rPr>
          <w:b/>
          <w:bCs/>
          <w:sz w:val="32"/>
          <w:szCs w:val="32"/>
        </w:rPr>
        <w:t>Reference</w:t>
      </w:r>
    </w:p>
    <w:p w14:paraId="5B8AB2BD" w14:textId="77777777" w:rsidR="003F1AC1" w:rsidRPr="003F1AC1" w:rsidRDefault="00FC7E0C" w:rsidP="003F1AC1">
      <w:pPr>
        <w:pStyle w:val="Bibliography"/>
        <w:rPr>
          <w:rFonts w:cs="Times New Roman"/>
        </w:rPr>
      </w:pPr>
      <w:r>
        <w:fldChar w:fldCharType="begin"/>
      </w:r>
      <w:r>
        <w:instrText xml:space="preserve"> ADDIN ZOTERO_BIBL {"uncited":[],"omitted":[],"custom":[]} CSL_BIBLIOGRAPHY </w:instrText>
      </w:r>
      <w:r>
        <w:fldChar w:fldCharType="separate"/>
      </w:r>
      <w:r w:rsidR="003F1AC1" w:rsidRPr="003F1AC1">
        <w:rPr>
          <w:rFonts w:cs="Times New Roman"/>
        </w:rPr>
        <w:t>[1]</w:t>
      </w:r>
      <w:r w:rsidR="003F1AC1" w:rsidRPr="003F1AC1">
        <w:rPr>
          <w:rFonts w:cs="Times New Roman"/>
        </w:rPr>
        <w:tab/>
        <w:t>G. Pinto, D. Deltetto, A. Capozzoli, Data-driven district energy management with surrogate models and deep reinforcement learning, Applied Energy. 304 (2021) 117642. https://doi.org/10.1016/j.apenergy.2021.117642.</w:t>
      </w:r>
    </w:p>
    <w:p w14:paraId="72F7E51B" w14:textId="77777777" w:rsidR="003F1AC1" w:rsidRPr="003F1AC1" w:rsidRDefault="003F1AC1" w:rsidP="003F1AC1">
      <w:pPr>
        <w:pStyle w:val="Bibliography"/>
        <w:rPr>
          <w:rFonts w:cs="Times New Roman"/>
        </w:rPr>
      </w:pPr>
      <w:r w:rsidRPr="003F1AC1">
        <w:rPr>
          <w:rFonts w:cs="Times New Roman"/>
        </w:rPr>
        <w:t>[2]</w:t>
      </w:r>
      <w:r w:rsidRPr="003F1AC1">
        <w:rPr>
          <w:rFonts w:cs="Times New Roman"/>
        </w:rPr>
        <w:tab/>
        <w:t>Y. Peng, A. Rysanek, Z. Nagy, A. Schlüter, Occupancy learning-based demand-driven cooling control for office spaces, Building and Environment. 122 (2017) 145–160. https://doi.org/10.1016/j.buildenv.2017.06.010.</w:t>
      </w:r>
    </w:p>
    <w:p w14:paraId="2B1D44F4" w14:textId="77777777" w:rsidR="003F1AC1" w:rsidRPr="003F1AC1" w:rsidRDefault="003F1AC1" w:rsidP="003F1AC1">
      <w:pPr>
        <w:pStyle w:val="Bibliography"/>
        <w:rPr>
          <w:rFonts w:cs="Times New Roman"/>
        </w:rPr>
      </w:pPr>
      <w:r w:rsidRPr="003F1AC1">
        <w:rPr>
          <w:rFonts w:cs="Times New Roman"/>
        </w:rPr>
        <w:t>[3]</w:t>
      </w:r>
      <w:r w:rsidRPr="003F1AC1">
        <w:rPr>
          <w:rFonts w:cs="Times New Roman"/>
        </w:rPr>
        <w:tab/>
        <w:t>X.J. Luo, L.O. Oyedele, Forecasting building energy consumption: Adaptive long-short term memory neural networks driven by genetic algorithm, Advanced Engineering Informatics. 50 (2021) 101357. https://doi.org/10.1016/j.aei.2021.101357.</w:t>
      </w:r>
    </w:p>
    <w:p w14:paraId="1CEB2021" w14:textId="77777777" w:rsidR="003F1AC1" w:rsidRPr="003F1AC1" w:rsidRDefault="003F1AC1" w:rsidP="003F1AC1">
      <w:pPr>
        <w:pStyle w:val="Bibliography"/>
        <w:rPr>
          <w:rFonts w:cs="Times New Roman"/>
        </w:rPr>
      </w:pPr>
      <w:r w:rsidRPr="003F1AC1">
        <w:rPr>
          <w:rFonts w:cs="Times New Roman"/>
        </w:rPr>
        <w:t>[4]</w:t>
      </w:r>
      <w:r w:rsidRPr="003F1AC1">
        <w:rPr>
          <w:rFonts w:cs="Times New Roman"/>
        </w:rPr>
        <w:tab/>
        <w:t>I. Karijadi, S.-Y. Chou, A hybrid RF-LSTM based on CEEMDAN for improving the accuracy of building energy consumption prediction, Energy and Buildings. 259 (2022) 111908. https://doi.org/10.1016/j.enbuild.2022.111908.</w:t>
      </w:r>
    </w:p>
    <w:p w14:paraId="033C6384" w14:textId="77777777" w:rsidR="003F1AC1" w:rsidRPr="003F1AC1" w:rsidRDefault="003F1AC1" w:rsidP="003F1AC1">
      <w:pPr>
        <w:pStyle w:val="Bibliography"/>
        <w:rPr>
          <w:rFonts w:cs="Times New Roman"/>
        </w:rPr>
      </w:pPr>
      <w:r w:rsidRPr="003F1AC1">
        <w:rPr>
          <w:rFonts w:cs="Times New Roman"/>
        </w:rPr>
        <w:t>[5]</w:t>
      </w:r>
      <w:r w:rsidRPr="003F1AC1">
        <w:rPr>
          <w:rFonts w:cs="Times New Roman"/>
        </w:rPr>
        <w:tab/>
        <w:t>Z. Pang, F. Niu, Z. O’Neill, Solar radiation prediction using recurrent neural network and artificial neural network: A case study with comparisons, Renewable Energy. 156 (2020) 279–289. https://doi.org/10.1016/j.renene.2020.04.042.</w:t>
      </w:r>
    </w:p>
    <w:p w14:paraId="465EB036" w14:textId="7C3E473C" w:rsidR="00FC7E0C" w:rsidRPr="00FC7E0C" w:rsidRDefault="00FC7E0C" w:rsidP="00FC7E0C">
      <w:r>
        <w:fldChar w:fldCharType="end"/>
      </w:r>
    </w:p>
    <w:sectPr w:rsidR="00FC7E0C" w:rsidRPr="00FC7E0C" w:rsidSect="002948F6">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2777" w14:textId="77777777" w:rsidR="00985252" w:rsidRDefault="00985252" w:rsidP="00DB5E66">
      <w:pPr>
        <w:spacing w:after="0" w:line="240" w:lineRule="auto"/>
      </w:pPr>
      <w:r>
        <w:separator/>
      </w:r>
    </w:p>
  </w:endnote>
  <w:endnote w:type="continuationSeparator" w:id="0">
    <w:p w14:paraId="724CDEAC" w14:textId="77777777" w:rsidR="00985252" w:rsidRDefault="00985252" w:rsidP="00DB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541576"/>
      <w:docPartObj>
        <w:docPartGallery w:val="Page Numbers (Bottom of Page)"/>
        <w:docPartUnique/>
      </w:docPartObj>
    </w:sdtPr>
    <w:sdtEndPr>
      <w:rPr>
        <w:noProof/>
      </w:rPr>
    </w:sdtEndPr>
    <w:sdtContent>
      <w:p w14:paraId="16531B58" w14:textId="681922DB" w:rsidR="00DC70F3" w:rsidRDefault="00DC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2F42D7" w14:textId="77777777" w:rsidR="00DC70F3" w:rsidRDefault="00DC7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16236" w14:textId="77777777" w:rsidR="00985252" w:rsidRDefault="00985252" w:rsidP="00DB5E66">
      <w:pPr>
        <w:spacing w:after="0" w:line="240" w:lineRule="auto"/>
      </w:pPr>
      <w:r>
        <w:separator/>
      </w:r>
    </w:p>
  </w:footnote>
  <w:footnote w:type="continuationSeparator" w:id="0">
    <w:p w14:paraId="585B7E04" w14:textId="77777777" w:rsidR="00985252" w:rsidRDefault="00985252" w:rsidP="00DB5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02"/>
    <w:multiLevelType w:val="hybridMultilevel"/>
    <w:tmpl w:val="1D547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8F5189"/>
    <w:multiLevelType w:val="multilevel"/>
    <w:tmpl w:val="388834A4"/>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447CFC"/>
    <w:multiLevelType w:val="hybridMultilevel"/>
    <w:tmpl w:val="544EB1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3D5E23"/>
    <w:multiLevelType w:val="hybridMultilevel"/>
    <w:tmpl w:val="BCB02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0447B0"/>
    <w:multiLevelType w:val="hybridMultilevel"/>
    <w:tmpl w:val="B28A0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8730A1"/>
    <w:multiLevelType w:val="hybridMultilevel"/>
    <w:tmpl w:val="72662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526A25"/>
    <w:multiLevelType w:val="hybridMultilevel"/>
    <w:tmpl w:val="4590FF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CB22AB"/>
    <w:multiLevelType w:val="multilevel"/>
    <w:tmpl w:val="8A3C9D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136962"/>
    <w:multiLevelType w:val="hybridMultilevel"/>
    <w:tmpl w:val="77D814F6"/>
    <w:lvl w:ilvl="0" w:tplc="D27456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743855">
    <w:abstractNumId w:val="6"/>
  </w:num>
  <w:num w:numId="2" w16cid:durableId="901059953">
    <w:abstractNumId w:val="1"/>
  </w:num>
  <w:num w:numId="3" w16cid:durableId="1986472190">
    <w:abstractNumId w:val="7"/>
  </w:num>
  <w:num w:numId="4" w16cid:durableId="2143183923">
    <w:abstractNumId w:val="2"/>
  </w:num>
  <w:num w:numId="5" w16cid:durableId="397938814">
    <w:abstractNumId w:val="4"/>
  </w:num>
  <w:num w:numId="6" w16cid:durableId="34088266">
    <w:abstractNumId w:val="3"/>
  </w:num>
  <w:num w:numId="7" w16cid:durableId="1165240431">
    <w:abstractNumId w:val="5"/>
  </w:num>
  <w:num w:numId="8" w16cid:durableId="1267468510">
    <w:abstractNumId w:val="8"/>
  </w:num>
  <w:num w:numId="9" w16cid:durableId="149429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zQwsDQ1szQ0NjVW0lEKTi0uzszPAykwqwUA154DkCwAAAA="/>
  </w:docVars>
  <w:rsids>
    <w:rsidRoot w:val="00B90EBC"/>
    <w:rsid w:val="0000387C"/>
    <w:rsid w:val="0000661F"/>
    <w:rsid w:val="00010E72"/>
    <w:rsid w:val="00023A78"/>
    <w:rsid w:val="00040091"/>
    <w:rsid w:val="0004246E"/>
    <w:rsid w:val="0004338C"/>
    <w:rsid w:val="000715F1"/>
    <w:rsid w:val="000763A2"/>
    <w:rsid w:val="00081C13"/>
    <w:rsid w:val="00083129"/>
    <w:rsid w:val="00086A75"/>
    <w:rsid w:val="00092DB0"/>
    <w:rsid w:val="000932E2"/>
    <w:rsid w:val="000A5936"/>
    <w:rsid w:val="000A642E"/>
    <w:rsid w:val="000B1C78"/>
    <w:rsid w:val="000B4B9E"/>
    <w:rsid w:val="000C6DDE"/>
    <w:rsid w:val="000D0D5E"/>
    <w:rsid w:val="000D5EBC"/>
    <w:rsid w:val="000E5CAB"/>
    <w:rsid w:val="0010524E"/>
    <w:rsid w:val="0010657A"/>
    <w:rsid w:val="0011472B"/>
    <w:rsid w:val="00117E16"/>
    <w:rsid w:val="001210C1"/>
    <w:rsid w:val="0014002E"/>
    <w:rsid w:val="00156A1E"/>
    <w:rsid w:val="0017600F"/>
    <w:rsid w:val="0018085B"/>
    <w:rsid w:val="00192C5C"/>
    <w:rsid w:val="001A6E07"/>
    <w:rsid w:val="001B2525"/>
    <w:rsid w:val="001B4F53"/>
    <w:rsid w:val="001C1D0B"/>
    <w:rsid w:val="001C2723"/>
    <w:rsid w:val="001C4335"/>
    <w:rsid w:val="001E17B0"/>
    <w:rsid w:val="001E1D34"/>
    <w:rsid w:val="00206413"/>
    <w:rsid w:val="00223AAB"/>
    <w:rsid w:val="00243DAF"/>
    <w:rsid w:val="002535E9"/>
    <w:rsid w:val="00274CE4"/>
    <w:rsid w:val="00281BAF"/>
    <w:rsid w:val="00282E3A"/>
    <w:rsid w:val="002943AE"/>
    <w:rsid w:val="002948F6"/>
    <w:rsid w:val="00296E5C"/>
    <w:rsid w:val="002C79EC"/>
    <w:rsid w:val="002F3D11"/>
    <w:rsid w:val="0030177C"/>
    <w:rsid w:val="00302A69"/>
    <w:rsid w:val="00307122"/>
    <w:rsid w:val="00321E1E"/>
    <w:rsid w:val="00324CAC"/>
    <w:rsid w:val="00340DD8"/>
    <w:rsid w:val="00341845"/>
    <w:rsid w:val="00351A15"/>
    <w:rsid w:val="00352034"/>
    <w:rsid w:val="0035340C"/>
    <w:rsid w:val="0036508C"/>
    <w:rsid w:val="00370D41"/>
    <w:rsid w:val="00375904"/>
    <w:rsid w:val="00385121"/>
    <w:rsid w:val="00397E46"/>
    <w:rsid w:val="003B0E59"/>
    <w:rsid w:val="003B4816"/>
    <w:rsid w:val="003D04D8"/>
    <w:rsid w:val="003D1688"/>
    <w:rsid w:val="003D1A7A"/>
    <w:rsid w:val="003E2660"/>
    <w:rsid w:val="003E43C2"/>
    <w:rsid w:val="003F1AC1"/>
    <w:rsid w:val="00402122"/>
    <w:rsid w:val="00411688"/>
    <w:rsid w:val="004144E9"/>
    <w:rsid w:val="004216EF"/>
    <w:rsid w:val="00453DEA"/>
    <w:rsid w:val="004626D7"/>
    <w:rsid w:val="0046765E"/>
    <w:rsid w:val="00477AA7"/>
    <w:rsid w:val="00492C61"/>
    <w:rsid w:val="00496EEB"/>
    <w:rsid w:val="004A2626"/>
    <w:rsid w:val="004B29C6"/>
    <w:rsid w:val="004C143E"/>
    <w:rsid w:val="004D438B"/>
    <w:rsid w:val="004D60BC"/>
    <w:rsid w:val="004D7113"/>
    <w:rsid w:val="004E0871"/>
    <w:rsid w:val="004E18D1"/>
    <w:rsid w:val="004E7FA8"/>
    <w:rsid w:val="00512619"/>
    <w:rsid w:val="00512E73"/>
    <w:rsid w:val="005214C3"/>
    <w:rsid w:val="00542B0E"/>
    <w:rsid w:val="00553DC3"/>
    <w:rsid w:val="00573BEF"/>
    <w:rsid w:val="005861E7"/>
    <w:rsid w:val="00596FAF"/>
    <w:rsid w:val="005A0543"/>
    <w:rsid w:val="005A7FAD"/>
    <w:rsid w:val="005B4BE9"/>
    <w:rsid w:val="005C10A5"/>
    <w:rsid w:val="005C646B"/>
    <w:rsid w:val="005D0876"/>
    <w:rsid w:val="005D7A56"/>
    <w:rsid w:val="005D7AF8"/>
    <w:rsid w:val="005E77CF"/>
    <w:rsid w:val="005F32D1"/>
    <w:rsid w:val="005F5262"/>
    <w:rsid w:val="00603617"/>
    <w:rsid w:val="00611848"/>
    <w:rsid w:val="00613102"/>
    <w:rsid w:val="006131CA"/>
    <w:rsid w:val="0061629C"/>
    <w:rsid w:val="00621395"/>
    <w:rsid w:val="0062298E"/>
    <w:rsid w:val="00624E12"/>
    <w:rsid w:val="0063143A"/>
    <w:rsid w:val="0063245E"/>
    <w:rsid w:val="006443E4"/>
    <w:rsid w:val="0064598E"/>
    <w:rsid w:val="00650F4C"/>
    <w:rsid w:val="006568EE"/>
    <w:rsid w:val="00661F16"/>
    <w:rsid w:val="00671E3D"/>
    <w:rsid w:val="00677DDE"/>
    <w:rsid w:val="006B6D23"/>
    <w:rsid w:val="006B791B"/>
    <w:rsid w:val="006C2B47"/>
    <w:rsid w:val="006C3AEB"/>
    <w:rsid w:val="006C6CB6"/>
    <w:rsid w:val="006C6F9B"/>
    <w:rsid w:val="006E4D17"/>
    <w:rsid w:val="00701C2F"/>
    <w:rsid w:val="007036BA"/>
    <w:rsid w:val="00703E25"/>
    <w:rsid w:val="00705CA6"/>
    <w:rsid w:val="00714D87"/>
    <w:rsid w:val="00721399"/>
    <w:rsid w:val="00724945"/>
    <w:rsid w:val="00740159"/>
    <w:rsid w:val="00750F18"/>
    <w:rsid w:val="007517CA"/>
    <w:rsid w:val="0076119A"/>
    <w:rsid w:val="0078315D"/>
    <w:rsid w:val="007A043C"/>
    <w:rsid w:val="007A7601"/>
    <w:rsid w:val="007B154D"/>
    <w:rsid w:val="007B38F1"/>
    <w:rsid w:val="007C2481"/>
    <w:rsid w:val="007D18A8"/>
    <w:rsid w:val="007D1A39"/>
    <w:rsid w:val="007D1EF5"/>
    <w:rsid w:val="007D65BF"/>
    <w:rsid w:val="007E056C"/>
    <w:rsid w:val="007E0E1E"/>
    <w:rsid w:val="008014B9"/>
    <w:rsid w:val="00825351"/>
    <w:rsid w:val="00827773"/>
    <w:rsid w:val="008309DD"/>
    <w:rsid w:val="00836665"/>
    <w:rsid w:val="00841FA5"/>
    <w:rsid w:val="008528EE"/>
    <w:rsid w:val="00857D6E"/>
    <w:rsid w:val="00870F61"/>
    <w:rsid w:val="00886BF3"/>
    <w:rsid w:val="00890BF4"/>
    <w:rsid w:val="00897EAD"/>
    <w:rsid w:val="008A49BB"/>
    <w:rsid w:val="008B120B"/>
    <w:rsid w:val="008B38B9"/>
    <w:rsid w:val="008B7D12"/>
    <w:rsid w:val="008C54BB"/>
    <w:rsid w:val="008C616B"/>
    <w:rsid w:val="008D38BC"/>
    <w:rsid w:val="008E3C94"/>
    <w:rsid w:val="008E7269"/>
    <w:rsid w:val="00903604"/>
    <w:rsid w:val="00905BF5"/>
    <w:rsid w:val="009069E1"/>
    <w:rsid w:val="0090752C"/>
    <w:rsid w:val="00927A71"/>
    <w:rsid w:val="009304FF"/>
    <w:rsid w:val="00940EC4"/>
    <w:rsid w:val="009438FF"/>
    <w:rsid w:val="00951CF5"/>
    <w:rsid w:val="00952438"/>
    <w:rsid w:val="0097005A"/>
    <w:rsid w:val="00981C54"/>
    <w:rsid w:val="0098279F"/>
    <w:rsid w:val="00985252"/>
    <w:rsid w:val="009A5409"/>
    <w:rsid w:val="009B10B1"/>
    <w:rsid w:val="009D3ACC"/>
    <w:rsid w:val="009D3B5E"/>
    <w:rsid w:val="009D50E6"/>
    <w:rsid w:val="009E63E7"/>
    <w:rsid w:val="009F660B"/>
    <w:rsid w:val="009F79BF"/>
    <w:rsid w:val="00A01026"/>
    <w:rsid w:val="00A13BFA"/>
    <w:rsid w:val="00A151E3"/>
    <w:rsid w:val="00A36C0C"/>
    <w:rsid w:val="00A40BA8"/>
    <w:rsid w:val="00A447F5"/>
    <w:rsid w:val="00A55012"/>
    <w:rsid w:val="00A60531"/>
    <w:rsid w:val="00A653AA"/>
    <w:rsid w:val="00A95712"/>
    <w:rsid w:val="00AB2862"/>
    <w:rsid w:val="00AB73D4"/>
    <w:rsid w:val="00AD00B7"/>
    <w:rsid w:val="00AD0F56"/>
    <w:rsid w:val="00AD2652"/>
    <w:rsid w:val="00AE1C41"/>
    <w:rsid w:val="00AF052C"/>
    <w:rsid w:val="00B04034"/>
    <w:rsid w:val="00B05473"/>
    <w:rsid w:val="00B101AE"/>
    <w:rsid w:val="00B14197"/>
    <w:rsid w:val="00B27A02"/>
    <w:rsid w:val="00B34396"/>
    <w:rsid w:val="00B34B99"/>
    <w:rsid w:val="00B4671E"/>
    <w:rsid w:val="00B479AB"/>
    <w:rsid w:val="00B537FF"/>
    <w:rsid w:val="00B71143"/>
    <w:rsid w:val="00B7155D"/>
    <w:rsid w:val="00B90EBC"/>
    <w:rsid w:val="00B94F25"/>
    <w:rsid w:val="00B96185"/>
    <w:rsid w:val="00BB5E70"/>
    <w:rsid w:val="00BC5C8C"/>
    <w:rsid w:val="00BD4457"/>
    <w:rsid w:val="00BF249E"/>
    <w:rsid w:val="00C00701"/>
    <w:rsid w:val="00C03933"/>
    <w:rsid w:val="00C0722C"/>
    <w:rsid w:val="00C254F8"/>
    <w:rsid w:val="00C25A6F"/>
    <w:rsid w:val="00C46231"/>
    <w:rsid w:val="00C54875"/>
    <w:rsid w:val="00C70D55"/>
    <w:rsid w:val="00C72154"/>
    <w:rsid w:val="00C75B91"/>
    <w:rsid w:val="00C948D5"/>
    <w:rsid w:val="00C956DD"/>
    <w:rsid w:val="00CA5E96"/>
    <w:rsid w:val="00CC1076"/>
    <w:rsid w:val="00CC655A"/>
    <w:rsid w:val="00CD193A"/>
    <w:rsid w:val="00CE1AB8"/>
    <w:rsid w:val="00D01549"/>
    <w:rsid w:val="00D01A04"/>
    <w:rsid w:val="00D070F6"/>
    <w:rsid w:val="00D136C1"/>
    <w:rsid w:val="00D202FD"/>
    <w:rsid w:val="00D21254"/>
    <w:rsid w:val="00D22E17"/>
    <w:rsid w:val="00D2782E"/>
    <w:rsid w:val="00D3005A"/>
    <w:rsid w:val="00D31174"/>
    <w:rsid w:val="00D322CE"/>
    <w:rsid w:val="00D5510F"/>
    <w:rsid w:val="00D847D6"/>
    <w:rsid w:val="00DA009B"/>
    <w:rsid w:val="00DB12D7"/>
    <w:rsid w:val="00DB5C0F"/>
    <w:rsid w:val="00DB5E66"/>
    <w:rsid w:val="00DC70F3"/>
    <w:rsid w:val="00DE63B6"/>
    <w:rsid w:val="00E029B3"/>
    <w:rsid w:val="00E21DF4"/>
    <w:rsid w:val="00E25A65"/>
    <w:rsid w:val="00E3272F"/>
    <w:rsid w:val="00E33957"/>
    <w:rsid w:val="00E56E99"/>
    <w:rsid w:val="00E63EE9"/>
    <w:rsid w:val="00E6520C"/>
    <w:rsid w:val="00E66F2D"/>
    <w:rsid w:val="00E7031F"/>
    <w:rsid w:val="00E75D9A"/>
    <w:rsid w:val="00E80D2E"/>
    <w:rsid w:val="00E8331C"/>
    <w:rsid w:val="00E90D04"/>
    <w:rsid w:val="00E926B4"/>
    <w:rsid w:val="00E932D3"/>
    <w:rsid w:val="00EB350A"/>
    <w:rsid w:val="00ED17CD"/>
    <w:rsid w:val="00EF002C"/>
    <w:rsid w:val="00EF23FC"/>
    <w:rsid w:val="00F00808"/>
    <w:rsid w:val="00F05C1A"/>
    <w:rsid w:val="00F22CB3"/>
    <w:rsid w:val="00F264DB"/>
    <w:rsid w:val="00F31FCD"/>
    <w:rsid w:val="00F34EAD"/>
    <w:rsid w:val="00F45DE8"/>
    <w:rsid w:val="00F5138D"/>
    <w:rsid w:val="00F51E5B"/>
    <w:rsid w:val="00F53DCC"/>
    <w:rsid w:val="00F5529D"/>
    <w:rsid w:val="00F607E1"/>
    <w:rsid w:val="00F67F3E"/>
    <w:rsid w:val="00F804D5"/>
    <w:rsid w:val="00F82E59"/>
    <w:rsid w:val="00F86E54"/>
    <w:rsid w:val="00F9087C"/>
    <w:rsid w:val="00F92AEF"/>
    <w:rsid w:val="00F94BAE"/>
    <w:rsid w:val="00F97EE1"/>
    <w:rsid w:val="00FA5A23"/>
    <w:rsid w:val="00FC4121"/>
    <w:rsid w:val="00FC52B4"/>
    <w:rsid w:val="00FC71B8"/>
    <w:rsid w:val="00FC7E0C"/>
    <w:rsid w:val="00FD4AA5"/>
    <w:rsid w:val="00FE216F"/>
    <w:rsid w:val="00FE2AB1"/>
    <w:rsid w:val="00FE5E88"/>
    <w:rsid w:val="00FF27FA"/>
    <w:rsid w:val="00FF59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4D4BE"/>
  <w15:chartTrackingRefBased/>
  <w15:docId w15:val="{A2E6F75A-9B55-4F3F-BF07-03944427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4E9"/>
    <w:pPr>
      <w:spacing w:line="360" w:lineRule="auto"/>
      <w:jc w:val="both"/>
    </w:pPr>
  </w:style>
  <w:style w:type="paragraph" w:styleId="Heading1">
    <w:name w:val="heading 1"/>
    <w:basedOn w:val="Normal"/>
    <w:next w:val="Normal"/>
    <w:link w:val="Heading1Char"/>
    <w:uiPriority w:val="9"/>
    <w:qFormat/>
    <w:rsid w:val="004144E9"/>
    <w:pPr>
      <w:keepNext/>
      <w:keepLines/>
      <w:spacing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144E9"/>
    <w:pPr>
      <w:keepNext/>
      <w:keepLines/>
      <w:spacing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D2652"/>
    <w:pPr>
      <w:keepNext/>
      <w:keepLines/>
      <w:spacing w:after="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4E9"/>
    <w:rPr>
      <w:rFonts w:eastAsiaTheme="majorEastAsia" w:cstheme="majorBidi"/>
      <w:b/>
      <w:sz w:val="28"/>
      <w:szCs w:val="32"/>
    </w:rPr>
  </w:style>
  <w:style w:type="paragraph" w:styleId="ListParagraph">
    <w:name w:val="List Paragraph"/>
    <w:basedOn w:val="Normal"/>
    <w:uiPriority w:val="34"/>
    <w:qFormat/>
    <w:rsid w:val="00B90EBC"/>
    <w:pPr>
      <w:ind w:left="720"/>
      <w:contextualSpacing/>
    </w:pPr>
  </w:style>
  <w:style w:type="character" w:customStyle="1" w:styleId="Heading2Char">
    <w:name w:val="Heading 2 Char"/>
    <w:basedOn w:val="DefaultParagraphFont"/>
    <w:link w:val="Heading2"/>
    <w:uiPriority w:val="9"/>
    <w:rsid w:val="004144E9"/>
    <w:rPr>
      <w:rFonts w:eastAsiaTheme="majorEastAsia" w:cstheme="majorBidi"/>
      <w:b/>
      <w:color w:val="000000" w:themeColor="text1"/>
      <w:sz w:val="26"/>
      <w:szCs w:val="26"/>
    </w:rPr>
  </w:style>
  <w:style w:type="paragraph" w:styleId="Bibliography">
    <w:name w:val="Bibliography"/>
    <w:basedOn w:val="Normal"/>
    <w:next w:val="Normal"/>
    <w:uiPriority w:val="37"/>
    <w:unhideWhenUsed/>
    <w:rsid w:val="00FC7E0C"/>
    <w:pPr>
      <w:tabs>
        <w:tab w:val="left" w:pos="384"/>
      </w:tabs>
      <w:spacing w:after="0" w:line="240" w:lineRule="auto"/>
      <w:ind w:left="384" w:hanging="384"/>
    </w:pPr>
  </w:style>
  <w:style w:type="paragraph" w:styleId="Caption">
    <w:name w:val="caption"/>
    <w:basedOn w:val="Normal"/>
    <w:next w:val="Normal"/>
    <w:uiPriority w:val="35"/>
    <w:unhideWhenUsed/>
    <w:qFormat/>
    <w:rsid w:val="00542B0E"/>
    <w:pPr>
      <w:spacing w:after="200" w:line="240" w:lineRule="auto"/>
    </w:pPr>
    <w:rPr>
      <w:i/>
      <w:iCs/>
      <w:color w:val="44546A" w:themeColor="text2"/>
      <w:sz w:val="18"/>
      <w:szCs w:val="18"/>
    </w:rPr>
  </w:style>
  <w:style w:type="table" w:styleId="TableGrid">
    <w:name w:val="Table Grid"/>
    <w:basedOn w:val="TableNormal"/>
    <w:uiPriority w:val="39"/>
    <w:rsid w:val="00421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E66"/>
  </w:style>
  <w:style w:type="paragraph" w:styleId="Footer">
    <w:name w:val="footer"/>
    <w:basedOn w:val="Normal"/>
    <w:link w:val="FooterChar"/>
    <w:uiPriority w:val="99"/>
    <w:unhideWhenUsed/>
    <w:rsid w:val="00DB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E66"/>
  </w:style>
  <w:style w:type="character" w:styleId="PlaceholderText">
    <w:name w:val="Placeholder Text"/>
    <w:basedOn w:val="DefaultParagraphFont"/>
    <w:uiPriority w:val="99"/>
    <w:semiHidden/>
    <w:rsid w:val="00274CE4"/>
    <w:rPr>
      <w:color w:val="808080"/>
    </w:rPr>
  </w:style>
  <w:style w:type="character" w:customStyle="1" w:styleId="Heading3Char">
    <w:name w:val="Heading 3 Char"/>
    <w:basedOn w:val="DefaultParagraphFont"/>
    <w:link w:val="Heading3"/>
    <w:uiPriority w:val="9"/>
    <w:rsid w:val="00AD2652"/>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773E-F2C3-48B8-A986-3C5BE5DB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5100</TotalTime>
  <Pages>20</Pages>
  <Words>5428</Words>
  <Characters>30941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Yang</dc:creator>
  <cp:keywords/>
  <dc:description/>
  <cp:lastModifiedBy>Alexander  Jordan</cp:lastModifiedBy>
  <cp:revision>2628</cp:revision>
  <dcterms:created xsi:type="dcterms:W3CDTF">2022-11-27T22:16:00Z</dcterms:created>
  <dcterms:modified xsi:type="dcterms:W3CDTF">2022-12-08T07:17:00Z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zotero-version="6.0.19-beta.5+f33cf1cde"&gt;&lt;session id="kCYMTGRt"/&gt;&lt;style id="http://www.zotero.org/styles/building-and-environment" hasBibliography="1" bibliographyStyleHasBeenSet="1"/&gt;&lt;prefs&gt;&lt;pref name="fieldType" value="Field"/&gt;&lt;/p</vt:lpwstr>
  </property>
  <property fmtid="{D5CDD505-2E9C-101B-9397-08002B2CF9AE}" pid="3" name="ZOTERO_PREF_2">
    <vt:lpwstr>refs&gt;&lt;/data&gt;</vt:lpwstr>
  </property>
</Properties>
</file>