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37D" w:rsidRDefault="00D44632" w:rsidP="00D44632">
      <w:pPr>
        <w:jc w:val="center"/>
        <w:rPr>
          <w:rFonts w:ascii="Arial" w:eastAsia="Times New Roman" w:hAnsi="Arial" w:cs="Arial"/>
          <w:b/>
          <w:bCs/>
          <w:color w:val="202122"/>
          <w:sz w:val="28"/>
          <w:szCs w:val="28"/>
          <w:u w:val="single"/>
          <w:lang w:val="en"/>
        </w:rPr>
      </w:pPr>
      <w:r w:rsidRPr="00D44632">
        <w:rPr>
          <w:rFonts w:ascii="Arial" w:eastAsia="Times New Roman" w:hAnsi="Arial" w:cs="Arial"/>
          <w:b/>
          <w:bCs/>
          <w:color w:val="202122"/>
          <w:sz w:val="28"/>
          <w:szCs w:val="28"/>
          <w:u w:val="single"/>
          <w:lang w:val="en"/>
        </w:rPr>
        <w:t xml:space="preserve">Abdul </w:t>
      </w:r>
      <w:proofErr w:type="spellStart"/>
      <w:r w:rsidRPr="00D44632">
        <w:rPr>
          <w:rFonts w:ascii="Arial" w:eastAsia="Times New Roman" w:hAnsi="Arial" w:cs="Arial"/>
          <w:b/>
          <w:bCs/>
          <w:color w:val="202122"/>
          <w:sz w:val="28"/>
          <w:szCs w:val="28"/>
          <w:u w:val="single"/>
          <w:lang w:val="en"/>
        </w:rPr>
        <w:t>Sattar</w:t>
      </w:r>
      <w:proofErr w:type="spellEnd"/>
      <w:r w:rsidRPr="00D44632">
        <w:rPr>
          <w:rFonts w:ascii="Arial" w:eastAsia="Times New Roman" w:hAnsi="Arial" w:cs="Arial"/>
          <w:b/>
          <w:bCs/>
          <w:color w:val="202122"/>
          <w:sz w:val="28"/>
          <w:szCs w:val="28"/>
          <w:u w:val="single"/>
          <w:lang w:val="en"/>
        </w:rPr>
        <w:t xml:space="preserve"> </w:t>
      </w:r>
      <w:proofErr w:type="spellStart"/>
      <w:r w:rsidRPr="00D44632">
        <w:rPr>
          <w:rFonts w:ascii="Arial" w:eastAsia="Times New Roman" w:hAnsi="Arial" w:cs="Arial"/>
          <w:b/>
          <w:bCs/>
          <w:color w:val="202122"/>
          <w:sz w:val="28"/>
          <w:szCs w:val="28"/>
          <w:u w:val="single"/>
          <w:lang w:val="en"/>
        </w:rPr>
        <w:t>Ranjoor</w:t>
      </w:r>
      <w:proofErr w:type="spellEnd"/>
    </w:p>
    <w:p w:rsidR="009E5E10" w:rsidRDefault="009E5E10" w:rsidP="00D44632">
      <w:pPr>
        <w:jc w:val="center"/>
        <w:rPr>
          <w:sz w:val="28"/>
          <w:szCs w:val="28"/>
          <w:u w:val="single"/>
        </w:rPr>
      </w:pPr>
      <w:r>
        <w:rPr>
          <w:rFonts w:ascii="Tahoma" w:hAnsi="Tahoma" w:cs="Tahoma"/>
          <w:noProof/>
          <w:color w:val="868686"/>
          <w:sz w:val="21"/>
          <w:szCs w:val="21"/>
        </w:rPr>
        <w:drawing>
          <wp:inline distT="0" distB="0" distL="0" distR="0" wp14:anchorId="30385587" wp14:editId="7C35E193">
            <wp:extent cx="1800225" cy="1657350"/>
            <wp:effectExtent l="0" t="0" r="9525" b="0"/>
            <wp:docPr id="8" name="Picture 8"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1657350"/>
                    </a:xfrm>
                    <a:prstGeom prst="rect">
                      <a:avLst/>
                    </a:prstGeom>
                    <a:noFill/>
                    <a:ln>
                      <a:noFill/>
                    </a:ln>
                  </pic:spPr>
                </pic:pic>
              </a:graphicData>
            </a:graphic>
          </wp:inline>
        </w:drawing>
      </w:r>
    </w:p>
    <w:p w:rsidR="009E5E10" w:rsidRPr="00D44632" w:rsidRDefault="009E5E10" w:rsidP="00740AE9">
      <w:pPr>
        <w:jc w:val="both"/>
        <w:rPr>
          <w:sz w:val="28"/>
          <w:szCs w:val="28"/>
          <w:u w:val="single"/>
        </w:rPr>
      </w:pPr>
    </w:p>
    <w:p w:rsidR="00BE6289" w:rsidRPr="00392A2E" w:rsidRDefault="00D44632" w:rsidP="00740AE9">
      <w:pPr>
        <w:spacing w:before="120" w:after="120" w:line="240" w:lineRule="auto"/>
        <w:jc w:val="both"/>
        <w:rPr>
          <w:rFonts w:ascii="Arial" w:eastAsia="Times New Roman" w:hAnsi="Arial" w:cs="Arial"/>
          <w:color w:val="202122"/>
          <w:sz w:val="24"/>
          <w:szCs w:val="24"/>
          <w:lang w:val="en"/>
        </w:rPr>
      </w:pPr>
      <w:r w:rsidRPr="00D44632">
        <w:rPr>
          <w:rFonts w:ascii="Arial" w:hAnsi="Arial" w:cs="Arial"/>
          <w:b/>
          <w:sz w:val="24"/>
          <w:szCs w:val="24"/>
          <w:u w:val="single"/>
        </w:rPr>
        <w:t>About:</w:t>
      </w:r>
      <w:r>
        <w:rPr>
          <w:rFonts w:ascii="Arial" w:hAnsi="Arial" w:cs="Arial"/>
          <w:b/>
          <w:sz w:val="24"/>
          <w:szCs w:val="24"/>
          <w:u w:val="single"/>
        </w:rPr>
        <w:t xml:space="preserve"> </w:t>
      </w:r>
      <w:proofErr w:type="spellStart"/>
      <w:r w:rsidR="00BE6289" w:rsidRPr="00BE6289">
        <w:rPr>
          <w:rFonts w:ascii="Arial" w:eastAsia="Times New Roman" w:hAnsi="Arial" w:cs="Arial"/>
          <w:color w:val="202122"/>
          <w:sz w:val="24"/>
          <w:szCs w:val="24"/>
          <w:lang w:val="en"/>
        </w:rPr>
        <w:t>Ranjoor</w:t>
      </w:r>
      <w:proofErr w:type="spellEnd"/>
      <w:r w:rsidR="00BE6289" w:rsidRPr="00BE6289">
        <w:rPr>
          <w:rFonts w:ascii="Arial" w:eastAsia="Times New Roman" w:hAnsi="Arial" w:cs="Arial"/>
          <w:color w:val="202122"/>
          <w:sz w:val="24"/>
          <w:szCs w:val="24"/>
          <w:lang w:val="en"/>
        </w:rPr>
        <w:t xml:space="preserve"> was born on 12</w:t>
      </w:r>
      <w:r w:rsidR="00BE6289">
        <w:rPr>
          <w:rFonts w:ascii="Arial" w:eastAsia="Times New Roman" w:hAnsi="Arial" w:cs="Arial"/>
          <w:color w:val="202122"/>
          <w:sz w:val="24"/>
          <w:szCs w:val="24"/>
          <w:lang w:val="en"/>
        </w:rPr>
        <w:t xml:space="preserve"> October 1917 in </w:t>
      </w:r>
      <w:proofErr w:type="spellStart"/>
      <w:r w:rsidR="00BE6289">
        <w:rPr>
          <w:rFonts w:ascii="Arial" w:eastAsia="Times New Roman" w:hAnsi="Arial" w:cs="Arial"/>
          <w:color w:val="202122"/>
          <w:sz w:val="24"/>
          <w:szCs w:val="24"/>
          <w:lang w:val="en"/>
        </w:rPr>
        <w:t>Keegam</w:t>
      </w:r>
      <w:proofErr w:type="spellEnd"/>
      <w:r w:rsidR="00BE6289">
        <w:rPr>
          <w:rFonts w:ascii="Arial" w:eastAsia="Times New Roman" w:hAnsi="Arial" w:cs="Arial"/>
          <w:color w:val="202122"/>
          <w:sz w:val="24"/>
          <w:szCs w:val="24"/>
          <w:lang w:val="en"/>
        </w:rPr>
        <w:t xml:space="preserve"> </w:t>
      </w:r>
      <w:proofErr w:type="spellStart"/>
      <w:r w:rsidR="00BE6289">
        <w:rPr>
          <w:rFonts w:ascii="Arial" w:eastAsia="Times New Roman" w:hAnsi="Arial" w:cs="Arial"/>
          <w:color w:val="202122"/>
          <w:sz w:val="24"/>
          <w:szCs w:val="24"/>
          <w:lang w:val="en"/>
        </w:rPr>
        <w:t>Shopia</w:t>
      </w:r>
      <w:proofErr w:type="spellEnd"/>
      <w:r w:rsidR="00BE6289">
        <w:rPr>
          <w:rFonts w:ascii="Arial" w:eastAsia="Times New Roman" w:hAnsi="Arial" w:cs="Arial"/>
          <w:color w:val="0B0080"/>
          <w:sz w:val="17"/>
          <w:szCs w:val="17"/>
          <w:u w:val="single"/>
          <w:vertAlign w:val="superscript"/>
          <w:lang w:val="en"/>
        </w:rPr>
        <w:t xml:space="preserve"> </w:t>
      </w:r>
      <w:r w:rsidR="00BE6289" w:rsidRPr="00BE6289">
        <w:rPr>
          <w:rFonts w:ascii="Arial" w:eastAsia="Times New Roman" w:hAnsi="Arial" w:cs="Arial"/>
          <w:color w:val="202122"/>
          <w:sz w:val="24"/>
          <w:szCs w:val="24"/>
          <w:lang w:val="en"/>
        </w:rPr>
        <w:t xml:space="preserve">He took part in the struggle against Autocratic </w:t>
      </w:r>
      <w:proofErr w:type="spellStart"/>
      <w:r w:rsidR="00BE6289" w:rsidRPr="00BE6289">
        <w:rPr>
          <w:rFonts w:ascii="Arial" w:eastAsia="Times New Roman" w:hAnsi="Arial" w:cs="Arial"/>
          <w:color w:val="202122"/>
          <w:sz w:val="24"/>
          <w:szCs w:val="24"/>
          <w:lang w:val="en"/>
        </w:rPr>
        <w:t>Dogra</w:t>
      </w:r>
      <w:proofErr w:type="spellEnd"/>
      <w:r w:rsidR="00BE6289" w:rsidRPr="00BE6289">
        <w:rPr>
          <w:rFonts w:ascii="Arial" w:eastAsia="Times New Roman" w:hAnsi="Arial" w:cs="Arial"/>
          <w:color w:val="202122"/>
          <w:sz w:val="24"/>
          <w:szCs w:val="24"/>
          <w:lang w:val="en"/>
        </w:rPr>
        <w:t xml:space="preserve"> rule.</w:t>
      </w:r>
      <w:r w:rsidR="00BE6289">
        <w:rPr>
          <w:rFonts w:ascii="Arial" w:eastAsia="Times New Roman" w:hAnsi="Arial" w:cs="Arial"/>
          <w:color w:val="0B0080"/>
          <w:sz w:val="17"/>
          <w:szCs w:val="17"/>
          <w:u w:val="single"/>
          <w:vertAlign w:val="superscript"/>
          <w:lang w:val="en"/>
        </w:rPr>
        <w:t xml:space="preserve"> </w:t>
      </w:r>
      <w:r w:rsidR="00BE6289" w:rsidRPr="00BE6289">
        <w:rPr>
          <w:rFonts w:ascii="Arial" w:eastAsia="Times New Roman" w:hAnsi="Arial" w:cs="Arial"/>
          <w:color w:val="202122"/>
          <w:sz w:val="24"/>
          <w:szCs w:val="24"/>
          <w:lang w:val="en"/>
        </w:rPr>
        <w:t xml:space="preserve">He was active in the </w:t>
      </w:r>
      <w:proofErr w:type="spellStart"/>
      <w:r w:rsidR="00BE6289" w:rsidRPr="00BE6289">
        <w:rPr>
          <w:rFonts w:ascii="Arial" w:eastAsia="Times New Roman" w:hAnsi="Arial" w:cs="Arial"/>
          <w:color w:val="202122"/>
          <w:sz w:val="24"/>
          <w:szCs w:val="24"/>
          <w:lang w:val="en"/>
        </w:rPr>
        <w:t>Ahmadi</w:t>
      </w:r>
      <w:proofErr w:type="spellEnd"/>
      <w:r w:rsidR="00BE6289" w:rsidRPr="00BE6289">
        <w:rPr>
          <w:rFonts w:ascii="Arial" w:eastAsia="Times New Roman" w:hAnsi="Arial" w:cs="Arial"/>
          <w:color w:val="202122"/>
          <w:sz w:val="24"/>
          <w:szCs w:val="24"/>
          <w:lang w:val="en"/>
        </w:rPr>
        <w:t xml:space="preserve"> movement between 1934 and 1937. In 1939 he joined the </w:t>
      </w:r>
      <w:hyperlink r:id="rId6" w:tooltip="Jammu and Kashmir National Conference" w:history="1">
        <w:r w:rsidR="00BE6289" w:rsidRPr="00BE6289">
          <w:rPr>
            <w:rFonts w:ascii="Arial" w:eastAsia="Times New Roman" w:hAnsi="Arial" w:cs="Arial"/>
            <w:color w:val="1D1B11" w:themeColor="background2" w:themeShade="1A"/>
            <w:sz w:val="24"/>
            <w:szCs w:val="24"/>
            <w:lang w:val="en"/>
          </w:rPr>
          <w:t>Jammu and Kashmir National Conference</w:t>
        </w:r>
      </w:hyperlink>
      <w:r w:rsidR="00BE6289">
        <w:rPr>
          <w:rFonts w:ascii="Arial" w:eastAsia="Times New Roman" w:hAnsi="Arial" w:cs="Arial"/>
          <w:color w:val="1D1B11" w:themeColor="background2" w:themeShade="1A"/>
          <w:sz w:val="24"/>
          <w:szCs w:val="24"/>
          <w:lang w:val="en"/>
        </w:rPr>
        <w:t xml:space="preserve">. </w:t>
      </w:r>
      <w:proofErr w:type="spellStart"/>
      <w:r w:rsidR="00BE6289" w:rsidRPr="00BE6289">
        <w:rPr>
          <w:rFonts w:ascii="Arial" w:eastAsia="Times New Roman" w:hAnsi="Arial" w:cs="Arial"/>
          <w:color w:val="202122"/>
          <w:sz w:val="24"/>
          <w:szCs w:val="24"/>
          <w:lang w:val="en"/>
        </w:rPr>
        <w:t>Ranjoor</w:t>
      </w:r>
      <w:proofErr w:type="spellEnd"/>
      <w:r w:rsidR="00BE6289" w:rsidRPr="00BE6289">
        <w:rPr>
          <w:rFonts w:ascii="Arial" w:eastAsia="Times New Roman" w:hAnsi="Arial" w:cs="Arial"/>
          <w:color w:val="202122"/>
          <w:sz w:val="24"/>
          <w:szCs w:val="24"/>
          <w:lang w:val="en"/>
        </w:rPr>
        <w:t xml:space="preserve"> also played an important role in building up the peasant movement in the </w:t>
      </w:r>
      <w:hyperlink r:id="rId7" w:tooltip="Kashmir valley" w:history="1">
        <w:r w:rsidR="00BE6289" w:rsidRPr="00BE6289">
          <w:rPr>
            <w:rFonts w:ascii="Arial" w:eastAsia="Times New Roman" w:hAnsi="Arial" w:cs="Arial"/>
            <w:color w:val="1D1B11" w:themeColor="background2" w:themeShade="1A"/>
            <w:sz w:val="24"/>
            <w:szCs w:val="24"/>
            <w:lang w:val="en"/>
          </w:rPr>
          <w:t>Kashmir valley</w:t>
        </w:r>
      </w:hyperlink>
      <w:r w:rsidR="00BE6289">
        <w:rPr>
          <w:rFonts w:ascii="Arial" w:eastAsia="Times New Roman" w:hAnsi="Arial" w:cs="Arial"/>
          <w:color w:val="1D1B11" w:themeColor="background2" w:themeShade="1A"/>
          <w:sz w:val="24"/>
          <w:szCs w:val="24"/>
          <w:lang w:val="en"/>
        </w:rPr>
        <w:t>.</w:t>
      </w:r>
      <w:r w:rsidR="00BE6289">
        <w:rPr>
          <w:rFonts w:ascii="Arial" w:eastAsia="Times New Roman" w:hAnsi="Arial" w:cs="Arial"/>
          <w:color w:val="202122"/>
          <w:sz w:val="24"/>
          <w:szCs w:val="24"/>
          <w:lang w:val="en"/>
        </w:rPr>
        <w:t xml:space="preserve"> </w:t>
      </w:r>
      <w:r w:rsidR="00BE6289" w:rsidRPr="00BE6289">
        <w:rPr>
          <w:rFonts w:ascii="Arial" w:eastAsia="Times New Roman" w:hAnsi="Arial" w:cs="Arial"/>
          <w:color w:val="202122"/>
          <w:sz w:val="24"/>
          <w:szCs w:val="24"/>
          <w:lang w:val="en"/>
        </w:rPr>
        <w:t>He was jailed in 1942 for his role in the peasant movement</w:t>
      </w:r>
      <w:r w:rsidR="00740AE9">
        <w:rPr>
          <w:rFonts w:ascii="Arial" w:eastAsia="Times New Roman" w:hAnsi="Arial" w:cs="Arial"/>
          <w:color w:val="202122"/>
          <w:sz w:val="24"/>
          <w:szCs w:val="24"/>
          <w:lang w:val="en"/>
        </w:rPr>
        <w:t xml:space="preserve">. </w:t>
      </w:r>
      <w:r w:rsidR="00BE6289" w:rsidRPr="00BE6289">
        <w:rPr>
          <w:rFonts w:ascii="Arial" w:eastAsia="Times New Roman" w:hAnsi="Arial" w:cs="Arial"/>
          <w:color w:val="202122"/>
          <w:sz w:val="24"/>
          <w:szCs w:val="24"/>
          <w:lang w:val="en"/>
        </w:rPr>
        <w:t xml:space="preserve">He was accused in the </w:t>
      </w:r>
      <w:proofErr w:type="spellStart"/>
      <w:r w:rsidR="00BE6289" w:rsidRPr="00BE6289">
        <w:rPr>
          <w:rFonts w:ascii="Arial" w:eastAsia="Times New Roman" w:hAnsi="Arial" w:cs="Arial"/>
          <w:color w:val="202122"/>
          <w:sz w:val="24"/>
          <w:szCs w:val="24"/>
          <w:lang w:val="en"/>
        </w:rPr>
        <w:t>Pulwama</w:t>
      </w:r>
      <w:proofErr w:type="spellEnd"/>
      <w:r w:rsidR="00BE6289" w:rsidRPr="00BE6289">
        <w:rPr>
          <w:rFonts w:ascii="Arial" w:eastAsia="Times New Roman" w:hAnsi="Arial" w:cs="Arial"/>
          <w:color w:val="202122"/>
          <w:sz w:val="24"/>
          <w:szCs w:val="24"/>
          <w:lang w:val="en"/>
        </w:rPr>
        <w:t xml:space="preserve"> Conspiracy Case, and went underground for over a year during the Quit Kashmir movement.</w:t>
      </w:r>
      <w:r w:rsidR="00BE6289" w:rsidRPr="00BE6289">
        <w:rPr>
          <w:rFonts w:ascii="Arial" w:eastAsia="Times New Roman" w:hAnsi="Arial" w:cs="Arial"/>
          <w:color w:val="202122"/>
          <w:sz w:val="24"/>
          <w:szCs w:val="24"/>
          <w:lang w:val="en"/>
        </w:rPr>
        <w:t xml:space="preserve"> </w:t>
      </w:r>
      <w:r w:rsidR="00BE6289" w:rsidRPr="00BE6289">
        <w:rPr>
          <w:rFonts w:ascii="Arial" w:eastAsia="Times New Roman" w:hAnsi="Arial" w:cs="Arial"/>
          <w:color w:val="202122"/>
          <w:sz w:val="24"/>
          <w:szCs w:val="24"/>
          <w:lang w:val="en"/>
        </w:rPr>
        <w:t xml:space="preserve">During this time his home was frequently raided and looted by </w:t>
      </w:r>
      <w:proofErr w:type="spellStart"/>
      <w:r w:rsidR="00BE6289" w:rsidRPr="00BE6289">
        <w:rPr>
          <w:rFonts w:ascii="Arial" w:eastAsia="Times New Roman" w:hAnsi="Arial" w:cs="Arial"/>
          <w:color w:val="202122"/>
          <w:sz w:val="24"/>
          <w:szCs w:val="24"/>
          <w:lang w:val="en"/>
        </w:rPr>
        <w:t>Dogra</w:t>
      </w:r>
      <w:proofErr w:type="spellEnd"/>
      <w:r w:rsidR="00BE6289" w:rsidRPr="00BE6289">
        <w:rPr>
          <w:rFonts w:ascii="Arial" w:eastAsia="Times New Roman" w:hAnsi="Arial" w:cs="Arial"/>
          <w:color w:val="202122"/>
          <w:sz w:val="24"/>
          <w:szCs w:val="24"/>
          <w:lang w:val="en"/>
        </w:rPr>
        <w:t xml:space="preserve"> regime. </w:t>
      </w:r>
      <w:proofErr w:type="spellStart"/>
      <w:r w:rsidR="00BE6289" w:rsidRPr="00BE6289">
        <w:rPr>
          <w:rFonts w:ascii="Arial" w:eastAsia="Times New Roman" w:hAnsi="Arial" w:cs="Arial"/>
          <w:color w:val="202122"/>
          <w:sz w:val="24"/>
          <w:szCs w:val="24"/>
          <w:lang w:val="en"/>
        </w:rPr>
        <w:t>Ranjoor</w:t>
      </w:r>
      <w:proofErr w:type="spellEnd"/>
      <w:r w:rsidR="00BE6289" w:rsidRPr="00BE6289">
        <w:rPr>
          <w:rFonts w:ascii="Arial" w:eastAsia="Times New Roman" w:hAnsi="Arial" w:cs="Arial"/>
          <w:color w:val="202122"/>
          <w:sz w:val="24"/>
          <w:szCs w:val="24"/>
          <w:lang w:val="en"/>
        </w:rPr>
        <w:t xml:space="preserve"> was also a noted Urdu poet</w:t>
      </w:r>
      <w:r w:rsidR="00BE6289">
        <w:rPr>
          <w:rFonts w:ascii="Arial" w:eastAsia="Times New Roman" w:hAnsi="Arial" w:cs="Arial"/>
          <w:color w:val="202122"/>
          <w:sz w:val="24"/>
          <w:szCs w:val="24"/>
          <w:lang w:val="en"/>
        </w:rPr>
        <w:t>.</w:t>
      </w:r>
      <w:r w:rsidR="00BE6289" w:rsidRPr="00BE6289">
        <w:rPr>
          <w:rFonts w:ascii="Arial" w:eastAsia="Times New Roman" w:hAnsi="Arial" w:cs="Arial"/>
          <w:color w:val="202122"/>
          <w:sz w:val="24"/>
          <w:szCs w:val="24"/>
          <w:lang w:val="en"/>
        </w:rPr>
        <w:t> Whilst living in </w:t>
      </w:r>
      <w:hyperlink r:id="rId8" w:tooltip="Lahore" w:history="1">
        <w:r w:rsidR="00BE6289" w:rsidRPr="00BE6289">
          <w:rPr>
            <w:rFonts w:ascii="Arial" w:eastAsia="Times New Roman" w:hAnsi="Arial" w:cs="Arial"/>
            <w:color w:val="1D1B11" w:themeColor="background2" w:themeShade="1A"/>
            <w:sz w:val="24"/>
            <w:szCs w:val="24"/>
            <w:lang w:val="en"/>
          </w:rPr>
          <w:t>Lahore</w:t>
        </w:r>
      </w:hyperlink>
      <w:r w:rsidR="00BE6289" w:rsidRPr="00BE6289">
        <w:rPr>
          <w:rFonts w:ascii="Arial" w:eastAsia="Times New Roman" w:hAnsi="Arial" w:cs="Arial"/>
          <w:color w:val="1D1B11" w:themeColor="background2" w:themeShade="1A"/>
          <w:sz w:val="24"/>
          <w:szCs w:val="24"/>
          <w:lang w:val="en"/>
        </w:rPr>
        <w:t> </w:t>
      </w:r>
      <w:r w:rsidR="00BE6289" w:rsidRPr="00BE6289">
        <w:rPr>
          <w:rFonts w:ascii="Arial" w:eastAsia="Times New Roman" w:hAnsi="Arial" w:cs="Arial"/>
          <w:color w:val="202122"/>
          <w:sz w:val="24"/>
          <w:szCs w:val="24"/>
          <w:lang w:val="en"/>
        </w:rPr>
        <w:t>for a couple of years, he had been close to the renowned poet Sir </w:t>
      </w:r>
      <w:hyperlink r:id="rId9" w:tooltip="Muhammad Iqbal" w:history="1">
        <w:r w:rsidR="00BE6289" w:rsidRPr="00BE6289">
          <w:rPr>
            <w:rFonts w:ascii="Arial" w:eastAsia="Times New Roman" w:hAnsi="Arial" w:cs="Arial"/>
            <w:color w:val="1D1B11" w:themeColor="background2" w:themeShade="1A"/>
            <w:sz w:val="24"/>
            <w:szCs w:val="24"/>
            <w:lang w:val="en"/>
          </w:rPr>
          <w:t xml:space="preserve">Muhammad </w:t>
        </w:r>
        <w:proofErr w:type="spellStart"/>
        <w:r w:rsidR="00BE6289" w:rsidRPr="00BE6289">
          <w:rPr>
            <w:rFonts w:ascii="Arial" w:eastAsia="Times New Roman" w:hAnsi="Arial" w:cs="Arial"/>
            <w:color w:val="1D1B11" w:themeColor="background2" w:themeShade="1A"/>
            <w:sz w:val="24"/>
            <w:szCs w:val="24"/>
            <w:lang w:val="en"/>
          </w:rPr>
          <w:t>Iqbal</w:t>
        </w:r>
        <w:proofErr w:type="spellEnd"/>
      </w:hyperlink>
      <w:r w:rsidR="00BE6289">
        <w:rPr>
          <w:rFonts w:ascii="Arial" w:eastAsia="Times New Roman" w:hAnsi="Arial" w:cs="Arial"/>
          <w:color w:val="202122"/>
          <w:sz w:val="24"/>
          <w:szCs w:val="24"/>
          <w:lang w:val="en"/>
        </w:rPr>
        <w:t>. W</w:t>
      </w:r>
      <w:r w:rsidR="00BE6289" w:rsidRPr="00BE6289">
        <w:rPr>
          <w:rFonts w:ascii="Arial" w:eastAsia="Times New Roman" w:hAnsi="Arial" w:cs="Arial"/>
          <w:color w:val="202122"/>
          <w:sz w:val="24"/>
          <w:szCs w:val="24"/>
          <w:lang w:val="en"/>
        </w:rPr>
        <w:t>ho was instrumental in infusing social and political activism</w:t>
      </w:r>
      <w:r w:rsidR="00BE6289">
        <w:rPr>
          <w:rFonts w:ascii="Arial" w:eastAsia="Times New Roman" w:hAnsi="Arial" w:cs="Arial"/>
          <w:color w:val="202122"/>
          <w:sz w:val="24"/>
          <w:szCs w:val="24"/>
          <w:lang w:val="en"/>
        </w:rPr>
        <w:t xml:space="preserve"> into </w:t>
      </w:r>
      <w:proofErr w:type="spellStart"/>
      <w:r w:rsidR="00BE6289">
        <w:rPr>
          <w:rFonts w:ascii="Arial" w:eastAsia="Times New Roman" w:hAnsi="Arial" w:cs="Arial"/>
          <w:color w:val="202122"/>
          <w:sz w:val="24"/>
          <w:szCs w:val="24"/>
          <w:lang w:val="en"/>
        </w:rPr>
        <w:t>Ranjoor's</w:t>
      </w:r>
      <w:proofErr w:type="spellEnd"/>
      <w:r w:rsidR="00BE6289">
        <w:rPr>
          <w:rFonts w:ascii="Arial" w:eastAsia="Times New Roman" w:hAnsi="Arial" w:cs="Arial"/>
          <w:color w:val="202122"/>
          <w:sz w:val="24"/>
          <w:szCs w:val="24"/>
          <w:lang w:val="en"/>
        </w:rPr>
        <w:t xml:space="preserve"> life and </w:t>
      </w:r>
      <w:r w:rsidR="00740AE9">
        <w:rPr>
          <w:rFonts w:ascii="Arial" w:eastAsia="Times New Roman" w:hAnsi="Arial" w:cs="Arial"/>
          <w:color w:val="202122"/>
          <w:sz w:val="24"/>
          <w:szCs w:val="24"/>
          <w:lang w:val="en"/>
        </w:rPr>
        <w:t>poetry?</w:t>
      </w:r>
      <w:r w:rsidR="00740AE9" w:rsidRPr="00740AE9">
        <w:rPr>
          <w:rFonts w:ascii="Arial" w:eastAsia="Times New Roman" w:hAnsi="Arial" w:cs="Arial"/>
          <w:color w:val="202122"/>
          <w:sz w:val="24"/>
          <w:szCs w:val="24"/>
          <w:lang w:val="en"/>
        </w:rPr>
        <w:t xml:space="preserve"> He was a veteran leader of the </w:t>
      </w:r>
      <w:hyperlink r:id="rId10" w:tooltip="Communist Party of India" w:history="1">
        <w:r w:rsidR="00740AE9" w:rsidRPr="00740AE9">
          <w:rPr>
            <w:rFonts w:ascii="Arial" w:eastAsia="Times New Roman" w:hAnsi="Arial" w:cs="Arial"/>
            <w:color w:val="1D1B11" w:themeColor="background2" w:themeShade="1A"/>
            <w:sz w:val="24"/>
            <w:szCs w:val="24"/>
            <w:lang w:val="en"/>
          </w:rPr>
          <w:t>Communist Party of India</w:t>
        </w:r>
      </w:hyperlink>
      <w:r w:rsidR="00740AE9" w:rsidRPr="00740AE9">
        <w:rPr>
          <w:rFonts w:ascii="Arial" w:eastAsia="Times New Roman" w:hAnsi="Arial" w:cs="Arial"/>
          <w:color w:val="202122"/>
          <w:sz w:val="24"/>
          <w:szCs w:val="24"/>
          <w:lang w:val="en"/>
        </w:rPr>
        <w:t xml:space="preserve"> (CPI). </w:t>
      </w:r>
      <w:proofErr w:type="spellStart"/>
      <w:r w:rsidR="00740AE9" w:rsidRPr="00740AE9">
        <w:rPr>
          <w:rFonts w:ascii="Arial" w:eastAsia="Times New Roman" w:hAnsi="Arial" w:cs="Arial"/>
          <w:color w:val="202122"/>
          <w:sz w:val="24"/>
          <w:szCs w:val="24"/>
          <w:lang w:val="en"/>
        </w:rPr>
        <w:t>Ranjoor</w:t>
      </w:r>
      <w:proofErr w:type="spellEnd"/>
      <w:r w:rsidR="00740AE9" w:rsidRPr="00740AE9">
        <w:rPr>
          <w:rFonts w:ascii="Arial" w:eastAsia="Times New Roman" w:hAnsi="Arial" w:cs="Arial"/>
          <w:color w:val="202122"/>
          <w:sz w:val="24"/>
          <w:szCs w:val="24"/>
          <w:lang w:val="en"/>
        </w:rPr>
        <w:t xml:space="preserve"> was the founding state secretary of the party in </w:t>
      </w:r>
      <w:hyperlink r:id="rId11" w:tooltip="Jammu and Kashmir (princely state)" w:history="1">
        <w:r w:rsidR="00740AE9" w:rsidRPr="00740AE9">
          <w:rPr>
            <w:rFonts w:ascii="Arial" w:eastAsia="Times New Roman" w:hAnsi="Arial" w:cs="Arial"/>
            <w:color w:val="1D1B11" w:themeColor="background2" w:themeShade="1A"/>
            <w:sz w:val="24"/>
            <w:szCs w:val="24"/>
            <w:lang w:val="en"/>
          </w:rPr>
          <w:t>Jammu and Kashmir</w:t>
        </w:r>
      </w:hyperlink>
      <w:r w:rsidR="00740AE9" w:rsidRPr="00740AE9">
        <w:rPr>
          <w:rFonts w:ascii="Arial" w:eastAsia="Times New Roman" w:hAnsi="Arial" w:cs="Arial"/>
          <w:color w:val="202122"/>
          <w:sz w:val="24"/>
          <w:szCs w:val="24"/>
          <w:lang w:val="en"/>
        </w:rPr>
        <w:t>.</w:t>
      </w:r>
      <w:r w:rsidR="00740AE9" w:rsidRPr="00740AE9">
        <w:rPr>
          <w:rFonts w:ascii="Arial" w:eastAsia="Times New Roman" w:hAnsi="Arial" w:cs="Arial"/>
          <w:color w:val="202122"/>
          <w:sz w:val="24"/>
          <w:szCs w:val="24"/>
          <w:lang w:val="en"/>
        </w:rPr>
        <w:t xml:space="preserve"> </w:t>
      </w:r>
      <w:r w:rsidR="00740AE9" w:rsidRPr="00740AE9">
        <w:rPr>
          <w:rFonts w:ascii="Arial" w:eastAsia="Times New Roman" w:hAnsi="Arial" w:cs="Arial"/>
          <w:color w:val="202122"/>
          <w:sz w:val="24"/>
          <w:szCs w:val="24"/>
          <w:lang w:val="en"/>
        </w:rPr>
        <w:t>He served as a National Council member of the party</w:t>
      </w:r>
      <w:r w:rsidR="00740AE9">
        <w:rPr>
          <w:rFonts w:ascii="Arial" w:eastAsia="Times New Roman" w:hAnsi="Arial" w:cs="Arial"/>
          <w:color w:val="202122"/>
          <w:sz w:val="24"/>
          <w:szCs w:val="24"/>
          <w:lang w:val="en"/>
        </w:rPr>
        <w:t>.</w:t>
      </w:r>
    </w:p>
    <w:p w:rsidR="00740AE9" w:rsidRDefault="00740AE9" w:rsidP="00740AE9">
      <w:pPr>
        <w:spacing w:before="120" w:after="120" w:line="240" w:lineRule="auto"/>
        <w:jc w:val="both"/>
        <w:rPr>
          <w:rFonts w:ascii="Arial" w:eastAsia="Times New Roman" w:hAnsi="Arial" w:cs="Arial"/>
          <w:color w:val="202122"/>
          <w:sz w:val="24"/>
          <w:szCs w:val="24"/>
          <w:lang w:val="en"/>
        </w:rPr>
      </w:pPr>
      <w:r w:rsidRPr="00740AE9">
        <w:rPr>
          <w:rFonts w:ascii="Arial" w:eastAsia="Times New Roman" w:hAnsi="Arial" w:cs="Arial"/>
          <w:color w:val="202122"/>
          <w:sz w:val="24"/>
          <w:szCs w:val="24"/>
          <w:lang w:val="en"/>
        </w:rPr>
        <w:t xml:space="preserve"> In 1962 he became the vice president of the Jammu and Kashmir </w:t>
      </w:r>
      <w:proofErr w:type="spellStart"/>
      <w:r w:rsidRPr="00740AE9">
        <w:rPr>
          <w:rFonts w:ascii="Arial" w:eastAsia="Times New Roman" w:hAnsi="Arial" w:cs="Arial"/>
          <w:color w:val="202122"/>
          <w:sz w:val="24"/>
          <w:szCs w:val="24"/>
          <w:lang w:val="en"/>
        </w:rPr>
        <w:t>Kisan</w:t>
      </w:r>
      <w:proofErr w:type="spellEnd"/>
      <w:r w:rsidRPr="00740AE9">
        <w:rPr>
          <w:rFonts w:ascii="Arial" w:eastAsia="Times New Roman" w:hAnsi="Arial" w:cs="Arial"/>
          <w:color w:val="202122"/>
          <w:sz w:val="24"/>
          <w:szCs w:val="24"/>
          <w:lang w:val="en"/>
        </w:rPr>
        <w:t xml:space="preserve"> </w:t>
      </w:r>
      <w:proofErr w:type="spellStart"/>
      <w:r w:rsidRPr="00740AE9">
        <w:rPr>
          <w:rFonts w:ascii="Arial" w:eastAsia="Times New Roman" w:hAnsi="Arial" w:cs="Arial"/>
          <w:color w:val="202122"/>
          <w:sz w:val="24"/>
          <w:szCs w:val="24"/>
          <w:lang w:val="en"/>
        </w:rPr>
        <w:t>Sabha</w:t>
      </w:r>
      <w:proofErr w:type="spellEnd"/>
      <w:r>
        <w:rPr>
          <w:rFonts w:ascii="Arial" w:eastAsia="Times New Roman" w:hAnsi="Arial" w:cs="Arial"/>
          <w:color w:val="202122"/>
          <w:sz w:val="24"/>
          <w:szCs w:val="24"/>
          <w:lang w:val="en"/>
        </w:rPr>
        <w:t>.</w:t>
      </w:r>
      <w:r w:rsidRPr="00740AE9">
        <w:rPr>
          <w:rFonts w:ascii="Arial" w:eastAsia="Times New Roman" w:hAnsi="Arial" w:cs="Arial"/>
          <w:color w:val="202122"/>
          <w:sz w:val="24"/>
          <w:szCs w:val="24"/>
          <w:highlight w:val="yellow"/>
          <w:lang w:val="en"/>
        </w:rPr>
        <w:t xml:space="preserve"> </w:t>
      </w:r>
      <w:proofErr w:type="spellStart"/>
      <w:r w:rsidRPr="00740AE9">
        <w:rPr>
          <w:rFonts w:ascii="Arial" w:eastAsia="Times New Roman" w:hAnsi="Arial" w:cs="Arial"/>
          <w:color w:val="202122"/>
          <w:sz w:val="24"/>
          <w:szCs w:val="24"/>
          <w:lang w:val="en"/>
        </w:rPr>
        <w:t>Ranjoor</w:t>
      </w:r>
      <w:proofErr w:type="spellEnd"/>
      <w:r w:rsidRPr="00740AE9">
        <w:rPr>
          <w:rFonts w:ascii="Arial" w:eastAsia="Times New Roman" w:hAnsi="Arial" w:cs="Arial"/>
          <w:color w:val="202122"/>
          <w:sz w:val="24"/>
          <w:szCs w:val="24"/>
          <w:lang w:val="en"/>
        </w:rPr>
        <w:t xml:space="preserve"> contested the 1962 Jammu and Kashmir Legislative Assembly election, standing as a Democratic National Conference candidate in the </w:t>
      </w:r>
      <w:proofErr w:type="spellStart"/>
      <w:r w:rsidRPr="00740AE9">
        <w:rPr>
          <w:rFonts w:ascii="Arial" w:eastAsia="Times New Roman" w:hAnsi="Arial" w:cs="Arial"/>
          <w:color w:val="202122"/>
          <w:sz w:val="24"/>
          <w:szCs w:val="24"/>
          <w:lang w:val="en"/>
        </w:rPr>
        <w:t>Rajpora</w:t>
      </w:r>
      <w:proofErr w:type="spellEnd"/>
      <w:r w:rsidRPr="00740AE9">
        <w:rPr>
          <w:rFonts w:ascii="Arial" w:eastAsia="Times New Roman" w:hAnsi="Arial" w:cs="Arial"/>
          <w:color w:val="202122"/>
          <w:sz w:val="24"/>
          <w:szCs w:val="24"/>
          <w:lang w:val="en"/>
        </w:rPr>
        <w:t xml:space="preserve"> seat</w:t>
      </w:r>
      <w:r>
        <w:rPr>
          <w:rFonts w:ascii="Arial" w:eastAsia="Times New Roman" w:hAnsi="Arial" w:cs="Arial"/>
          <w:color w:val="202122"/>
          <w:sz w:val="24"/>
          <w:szCs w:val="24"/>
          <w:lang w:val="en"/>
        </w:rPr>
        <w:t>.</w:t>
      </w:r>
    </w:p>
    <w:p w:rsidR="00740AE9" w:rsidRDefault="00740AE9" w:rsidP="00740AE9">
      <w:pPr>
        <w:spacing w:before="120" w:after="120" w:line="240" w:lineRule="auto"/>
        <w:jc w:val="both"/>
        <w:rPr>
          <w:rFonts w:ascii="Arial" w:hAnsi="Arial" w:cs="Arial"/>
          <w:color w:val="1D1B11" w:themeColor="background2" w:themeShade="1A"/>
          <w:sz w:val="24"/>
          <w:szCs w:val="24"/>
          <w:shd w:val="clear" w:color="auto" w:fill="FFFFFF"/>
          <w:lang w:val="en-IN"/>
        </w:rPr>
      </w:pPr>
      <w:proofErr w:type="spellStart"/>
      <w:r>
        <w:rPr>
          <w:rFonts w:ascii="Arial" w:hAnsi="Arial" w:cs="Arial"/>
          <w:color w:val="1D1B11" w:themeColor="background2" w:themeShade="1A"/>
          <w:sz w:val="24"/>
          <w:szCs w:val="24"/>
          <w:shd w:val="clear" w:color="auto" w:fill="FFFFFF"/>
          <w:lang w:val="en-IN"/>
        </w:rPr>
        <w:t>Ranjoor</w:t>
      </w:r>
      <w:proofErr w:type="spellEnd"/>
      <w:r>
        <w:rPr>
          <w:rFonts w:ascii="Arial" w:hAnsi="Arial" w:cs="Arial"/>
          <w:color w:val="1D1B11" w:themeColor="background2" w:themeShade="1A"/>
          <w:sz w:val="24"/>
          <w:szCs w:val="24"/>
          <w:shd w:val="clear" w:color="auto" w:fill="FFFFFF"/>
          <w:lang w:val="en-IN"/>
        </w:rPr>
        <w:t xml:space="preserve"> </w:t>
      </w:r>
      <w:proofErr w:type="spellStart"/>
      <w:r>
        <w:rPr>
          <w:rFonts w:ascii="Arial" w:hAnsi="Arial" w:cs="Arial"/>
          <w:color w:val="1D1B11" w:themeColor="background2" w:themeShade="1A"/>
          <w:sz w:val="24"/>
          <w:szCs w:val="24"/>
          <w:shd w:val="clear" w:color="auto" w:fill="FFFFFF"/>
          <w:lang w:val="en-IN"/>
        </w:rPr>
        <w:t>Saheb</w:t>
      </w:r>
      <w:proofErr w:type="spellEnd"/>
      <w:r>
        <w:rPr>
          <w:rFonts w:ascii="Arial" w:hAnsi="Arial" w:cs="Arial"/>
          <w:color w:val="1D1B11" w:themeColor="background2" w:themeShade="1A"/>
          <w:sz w:val="24"/>
          <w:szCs w:val="24"/>
          <w:shd w:val="clear" w:color="auto" w:fill="FFFFFF"/>
          <w:lang w:val="en-IN"/>
        </w:rPr>
        <w:t xml:space="preserve"> practiced his th</w:t>
      </w:r>
      <w:r w:rsidRPr="00740AE9">
        <w:rPr>
          <w:rFonts w:ascii="Arial" w:hAnsi="Arial" w:cs="Arial"/>
          <w:color w:val="1D1B11" w:themeColor="background2" w:themeShade="1A"/>
          <w:sz w:val="24"/>
          <w:szCs w:val="24"/>
          <w:shd w:val="clear" w:color="auto" w:fill="FFFFFF"/>
          <w:lang w:val="en-IN"/>
        </w:rPr>
        <w:t>oughts throughout his life. He adopted Marxist ideology to fight for the rights of downtrodden. He organized farmers, educating them through structured study circles. He would go to remote villages to understand their problems and help find solutions. He fought for workers causes. He was always anti-establishment and ready to challenge government for policies detrimental to interest of poor, farmers and workers.</w:t>
      </w:r>
    </w:p>
    <w:p w:rsidR="00740AE9" w:rsidRDefault="00740AE9" w:rsidP="00740AE9">
      <w:pPr>
        <w:spacing w:before="120" w:after="120" w:line="240" w:lineRule="auto"/>
        <w:jc w:val="both"/>
        <w:rPr>
          <w:rFonts w:ascii="Arial" w:eastAsia="Times New Roman" w:hAnsi="Arial" w:cs="Arial"/>
          <w:color w:val="202122"/>
          <w:sz w:val="24"/>
          <w:szCs w:val="24"/>
          <w:lang w:val="en"/>
        </w:rPr>
      </w:pPr>
      <w:r w:rsidRPr="00740AE9">
        <w:rPr>
          <w:rFonts w:ascii="Arial" w:hAnsi="Arial" w:cs="Arial"/>
          <w:b/>
          <w:color w:val="1D1B11" w:themeColor="background2" w:themeShade="1A"/>
          <w:sz w:val="24"/>
          <w:szCs w:val="24"/>
          <w:u w:val="single"/>
          <w:shd w:val="clear" w:color="auto" w:fill="FFFFFF"/>
          <w:lang w:val="en-IN"/>
        </w:rPr>
        <w:t>Murdered on:</w:t>
      </w:r>
      <w:r>
        <w:rPr>
          <w:rFonts w:ascii="Arial" w:hAnsi="Arial" w:cs="Arial"/>
          <w:color w:val="1D1B11" w:themeColor="background2" w:themeShade="1A"/>
          <w:sz w:val="24"/>
          <w:szCs w:val="24"/>
          <w:shd w:val="clear" w:color="auto" w:fill="FFFFFF"/>
          <w:lang w:val="en-IN"/>
        </w:rPr>
        <w:t xml:space="preserve">  </w:t>
      </w:r>
      <w:r>
        <w:rPr>
          <w:rFonts w:ascii="Arial" w:eastAsia="Times New Roman" w:hAnsi="Arial" w:cs="Arial"/>
          <w:color w:val="202122"/>
          <w:sz w:val="24"/>
          <w:szCs w:val="24"/>
          <w:lang w:val="en"/>
        </w:rPr>
        <w:t xml:space="preserve">March </w:t>
      </w:r>
      <w:r w:rsidRPr="00740AE9">
        <w:rPr>
          <w:rFonts w:ascii="Arial" w:eastAsia="Times New Roman" w:hAnsi="Arial" w:cs="Arial"/>
          <w:color w:val="202122"/>
          <w:sz w:val="24"/>
          <w:szCs w:val="24"/>
          <w:lang w:val="en"/>
        </w:rPr>
        <w:t>23</w:t>
      </w:r>
      <w:proofErr w:type="gramStart"/>
      <w:r>
        <w:rPr>
          <w:rFonts w:ascii="Arial" w:eastAsia="Times New Roman" w:hAnsi="Arial" w:cs="Arial"/>
          <w:color w:val="202122"/>
          <w:sz w:val="24"/>
          <w:szCs w:val="24"/>
          <w:lang w:val="en"/>
        </w:rPr>
        <w:t>,</w:t>
      </w:r>
      <w:r w:rsidRPr="00740AE9">
        <w:rPr>
          <w:rFonts w:ascii="Arial" w:eastAsia="Times New Roman" w:hAnsi="Arial" w:cs="Arial"/>
          <w:color w:val="202122"/>
          <w:sz w:val="24"/>
          <w:szCs w:val="24"/>
          <w:lang w:val="en"/>
        </w:rPr>
        <w:t>1990</w:t>
      </w:r>
      <w:proofErr w:type="gramEnd"/>
      <w:r>
        <w:rPr>
          <w:rFonts w:ascii="Arial" w:eastAsia="Times New Roman" w:hAnsi="Arial" w:cs="Arial"/>
          <w:color w:val="202122"/>
          <w:sz w:val="24"/>
          <w:szCs w:val="24"/>
          <w:lang w:val="en"/>
        </w:rPr>
        <w:t>.</w:t>
      </w:r>
    </w:p>
    <w:p w:rsidR="0008212F" w:rsidRDefault="0008212F" w:rsidP="00740AE9">
      <w:pPr>
        <w:spacing w:before="120" w:after="120" w:line="240" w:lineRule="auto"/>
        <w:jc w:val="both"/>
        <w:rPr>
          <w:rFonts w:ascii="Arial" w:eastAsia="Times New Roman" w:hAnsi="Arial" w:cs="Arial"/>
          <w:color w:val="202122"/>
          <w:sz w:val="24"/>
          <w:szCs w:val="24"/>
          <w:lang w:val="en"/>
        </w:rPr>
      </w:pPr>
      <w:r w:rsidRPr="0008212F">
        <w:rPr>
          <w:rFonts w:ascii="Arial" w:eastAsia="Times New Roman" w:hAnsi="Arial" w:cs="Arial"/>
          <w:b/>
          <w:color w:val="202122"/>
          <w:sz w:val="24"/>
          <w:szCs w:val="24"/>
          <w:u w:val="single"/>
          <w:lang w:val="en"/>
        </w:rPr>
        <w:t>Attack details:</w:t>
      </w:r>
      <w:r>
        <w:rPr>
          <w:rFonts w:ascii="Arial" w:eastAsia="Times New Roman" w:hAnsi="Arial" w:cs="Arial"/>
          <w:b/>
          <w:color w:val="202122"/>
          <w:sz w:val="24"/>
          <w:szCs w:val="24"/>
          <w:u w:val="single"/>
          <w:lang w:val="en"/>
        </w:rPr>
        <w:t xml:space="preserve"> </w:t>
      </w:r>
      <w:r w:rsidRPr="0008212F">
        <w:rPr>
          <w:rFonts w:ascii="Arial" w:eastAsia="Times New Roman" w:hAnsi="Arial" w:cs="Arial"/>
          <w:color w:val="202122"/>
          <w:sz w:val="24"/>
          <w:szCs w:val="24"/>
          <w:lang w:val="en"/>
        </w:rPr>
        <w:t xml:space="preserve">On 23 March 1990 militants barged into his house in </w:t>
      </w:r>
      <w:proofErr w:type="spellStart"/>
      <w:r w:rsidRPr="0008212F">
        <w:rPr>
          <w:rFonts w:ascii="Arial" w:eastAsia="Times New Roman" w:hAnsi="Arial" w:cs="Arial"/>
          <w:color w:val="202122"/>
          <w:sz w:val="24"/>
          <w:szCs w:val="24"/>
          <w:lang w:val="en"/>
        </w:rPr>
        <w:t>Keegam</w:t>
      </w:r>
      <w:proofErr w:type="spellEnd"/>
      <w:r w:rsidRPr="0008212F">
        <w:rPr>
          <w:rFonts w:ascii="Arial" w:eastAsia="Times New Roman" w:hAnsi="Arial" w:cs="Arial"/>
          <w:color w:val="202122"/>
          <w:sz w:val="24"/>
          <w:szCs w:val="24"/>
          <w:lang w:val="en"/>
        </w:rPr>
        <w:t xml:space="preserve"> </w:t>
      </w:r>
      <w:proofErr w:type="spellStart"/>
      <w:r w:rsidRPr="0008212F">
        <w:rPr>
          <w:rFonts w:ascii="Arial" w:eastAsia="Times New Roman" w:hAnsi="Arial" w:cs="Arial"/>
          <w:color w:val="202122"/>
          <w:sz w:val="24"/>
          <w:szCs w:val="24"/>
          <w:lang w:val="en"/>
        </w:rPr>
        <w:t>Shopian</w:t>
      </w:r>
      <w:proofErr w:type="spellEnd"/>
      <w:r w:rsidRPr="0008212F">
        <w:rPr>
          <w:rFonts w:ascii="Arial" w:eastAsia="Times New Roman" w:hAnsi="Arial" w:cs="Arial"/>
          <w:color w:val="202122"/>
          <w:sz w:val="24"/>
          <w:szCs w:val="24"/>
          <w:lang w:val="en"/>
        </w:rPr>
        <w:t xml:space="preserve">. </w:t>
      </w:r>
      <w:proofErr w:type="spellStart"/>
      <w:r w:rsidRPr="0008212F">
        <w:rPr>
          <w:rFonts w:ascii="Arial" w:eastAsia="Times New Roman" w:hAnsi="Arial" w:cs="Arial"/>
          <w:color w:val="202122"/>
          <w:sz w:val="24"/>
          <w:szCs w:val="24"/>
          <w:lang w:val="en"/>
        </w:rPr>
        <w:t>Ranjoor</w:t>
      </w:r>
      <w:proofErr w:type="spellEnd"/>
      <w:r w:rsidRPr="0008212F">
        <w:rPr>
          <w:rFonts w:ascii="Arial" w:eastAsia="Times New Roman" w:hAnsi="Arial" w:cs="Arial"/>
          <w:color w:val="202122"/>
          <w:sz w:val="24"/>
          <w:szCs w:val="24"/>
          <w:lang w:val="en"/>
        </w:rPr>
        <w:t xml:space="preserve"> was shot and died instantly</w:t>
      </w:r>
      <w:r>
        <w:rPr>
          <w:rFonts w:ascii="Arial" w:eastAsia="Times New Roman" w:hAnsi="Arial" w:cs="Arial"/>
          <w:color w:val="202122"/>
          <w:sz w:val="24"/>
          <w:szCs w:val="24"/>
          <w:lang w:val="en"/>
        </w:rPr>
        <w:t>.</w:t>
      </w:r>
    </w:p>
    <w:p w:rsidR="0008212F" w:rsidRDefault="0008212F" w:rsidP="00740AE9">
      <w:pPr>
        <w:spacing w:before="120" w:after="120" w:line="240" w:lineRule="auto"/>
        <w:jc w:val="both"/>
        <w:rPr>
          <w:rFonts w:ascii="Arial" w:hAnsi="Arial" w:cs="Arial"/>
          <w:color w:val="20124D"/>
          <w:sz w:val="24"/>
          <w:szCs w:val="24"/>
          <w:shd w:val="clear" w:color="auto" w:fill="FFFFFF"/>
          <w:lang w:val="en-IN"/>
        </w:rPr>
      </w:pPr>
      <w:proofErr w:type="gramStart"/>
      <w:r w:rsidRPr="0008212F">
        <w:rPr>
          <w:rFonts w:ascii="Arial" w:eastAsia="Times New Roman" w:hAnsi="Arial" w:cs="Arial"/>
          <w:b/>
          <w:color w:val="202122"/>
          <w:sz w:val="24"/>
          <w:szCs w:val="24"/>
          <w:u w:val="single"/>
          <w:lang w:val="en"/>
        </w:rPr>
        <w:t>Reason to him target:</w:t>
      </w:r>
      <w:r>
        <w:rPr>
          <w:rFonts w:ascii="Arial" w:eastAsia="Times New Roman" w:hAnsi="Arial" w:cs="Arial"/>
          <w:b/>
          <w:color w:val="202122"/>
          <w:sz w:val="24"/>
          <w:szCs w:val="24"/>
          <w:u w:val="single"/>
          <w:lang w:val="en"/>
        </w:rPr>
        <w:t xml:space="preserve"> </w:t>
      </w:r>
      <w:r>
        <w:rPr>
          <w:rFonts w:ascii="Arial" w:eastAsia="Times New Roman" w:hAnsi="Arial" w:cs="Arial"/>
          <w:color w:val="202122"/>
          <w:sz w:val="24"/>
          <w:szCs w:val="24"/>
          <w:lang w:val="en"/>
        </w:rPr>
        <w:t xml:space="preserve"> </w:t>
      </w:r>
      <w:proofErr w:type="spellStart"/>
      <w:r>
        <w:rPr>
          <w:rFonts w:ascii="Arial" w:hAnsi="Arial" w:cs="Arial"/>
          <w:color w:val="1D1B11" w:themeColor="background2" w:themeShade="1A"/>
          <w:sz w:val="24"/>
          <w:szCs w:val="24"/>
        </w:rPr>
        <w:t>Ranjoor</w:t>
      </w:r>
      <w:proofErr w:type="spellEnd"/>
      <w:r>
        <w:rPr>
          <w:rFonts w:ascii="Arial" w:hAnsi="Arial" w:cs="Arial"/>
          <w:color w:val="1D1B11" w:themeColor="background2" w:themeShade="1A"/>
          <w:sz w:val="24"/>
          <w:szCs w:val="24"/>
        </w:rPr>
        <w:t xml:space="preserve"> </w:t>
      </w:r>
      <w:r w:rsidRPr="0008212F">
        <w:rPr>
          <w:rFonts w:ascii="Arial" w:hAnsi="Arial" w:cs="Arial"/>
          <w:color w:val="1D1B11" w:themeColor="background2" w:themeShade="1A"/>
          <w:sz w:val="24"/>
          <w:szCs w:val="24"/>
        </w:rPr>
        <w:t>was active in the National Conference's Quit Kashmir movement, became exposed to Marxist ideas while in Lahore, and was a key figure in the Communist Party in Kashmir</w:t>
      </w:r>
      <w:r w:rsidRPr="0008212F">
        <w:rPr>
          <w:rFonts w:ascii="Arial" w:hAnsi="Arial" w:cs="Arial"/>
          <w:color w:val="1D1B11" w:themeColor="background2" w:themeShade="1A"/>
          <w:sz w:val="24"/>
          <w:szCs w:val="24"/>
        </w:rPr>
        <w:t>.</w:t>
      </w:r>
      <w:proofErr w:type="gramEnd"/>
      <w:r w:rsidRPr="0008212F">
        <w:rPr>
          <w:rFonts w:ascii="Georgia" w:hAnsi="Georgia"/>
          <w:color w:val="20124D"/>
          <w:shd w:val="clear" w:color="auto" w:fill="FFFFFF"/>
          <w:lang w:val="en-IN"/>
        </w:rPr>
        <w:t xml:space="preserve"> </w:t>
      </w:r>
      <w:r w:rsidRPr="0008212F">
        <w:rPr>
          <w:rFonts w:ascii="Georgia" w:hAnsi="Georgia"/>
          <w:color w:val="20124D"/>
          <w:shd w:val="clear" w:color="auto" w:fill="FFFFFF"/>
          <w:lang w:val="en-IN"/>
        </w:rPr>
        <w:t xml:space="preserve"> </w:t>
      </w:r>
      <w:r w:rsidRPr="0008212F">
        <w:rPr>
          <w:rFonts w:ascii="Arial" w:hAnsi="Arial" w:cs="Arial"/>
          <w:color w:val="20124D"/>
          <w:sz w:val="24"/>
          <w:szCs w:val="24"/>
          <w:shd w:val="clear" w:color="auto" w:fill="FFFFFF"/>
          <w:lang w:val="en-IN"/>
        </w:rPr>
        <w:t>The fact is he was killed for his political and ideological beliefs and for being known as a crusader for upholding genuine rights of ordinary Kashmiris, mainly rural folk</w:t>
      </w:r>
      <w:r>
        <w:rPr>
          <w:rFonts w:ascii="Arial" w:hAnsi="Arial" w:cs="Arial"/>
          <w:color w:val="20124D"/>
          <w:sz w:val="24"/>
          <w:szCs w:val="24"/>
          <w:shd w:val="clear" w:color="auto" w:fill="FFFFFF"/>
          <w:lang w:val="en-IN"/>
        </w:rPr>
        <w:t>.</w:t>
      </w:r>
    </w:p>
    <w:p w:rsidR="0008212F" w:rsidRDefault="0008212F" w:rsidP="00740AE9">
      <w:pPr>
        <w:spacing w:before="120" w:after="120" w:line="240" w:lineRule="auto"/>
        <w:jc w:val="both"/>
        <w:rPr>
          <w:rFonts w:ascii="Arial" w:eastAsia="Times New Roman" w:hAnsi="Arial" w:cs="Arial"/>
          <w:color w:val="202122"/>
          <w:sz w:val="24"/>
          <w:szCs w:val="24"/>
          <w:lang w:val="en"/>
        </w:rPr>
      </w:pPr>
      <w:r w:rsidRPr="0008212F">
        <w:rPr>
          <w:rFonts w:ascii="Arial" w:hAnsi="Arial" w:cs="Arial"/>
          <w:b/>
          <w:color w:val="20124D"/>
          <w:sz w:val="24"/>
          <w:szCs w:val="24"/>
          <w:u w:val="single"/>
          <w:shd w:val="clear" w:color="auto" w:fill="FFFFFF"/>
          <w:lang w:val="en-IN"/>
        </w:rPr>
        <w:lastRenderedPageBreak/>
        <w:t>Occupation:</w:t>
      </w:r>
      <w:r w:rsidRPr="0008212F">
        <w:rPr>
          <w:rFonts w:ascii="Arial" w:hAnsi="Arial" w:cs="Arial"/>
          <w:color w:val="20124D"/>
          <w:sz w:val="24"/>
          <w:szCs w:val="24"/>
          <w:shd w:val="clear" w:color="auto" w:fill="FFFFFF"/>
          <w:lang w:val="en-IN"/>
        </w:rPr>
        <w:t xml:space="preserve"> </w:t>
      </w:r>
      <w:r w:rsidRPr="0008212F">
        <w:rPr>
          <w:rFonts w:ascii="Arial" w:eastAsia="Times New Roman" w:hAnsi="Arial" w:cs="Arial"/>
          <w:bCs/>
          <w:color w:val="202122"/>
          <w:sz w:val="24"/>
          <w:szCs w:val="24"/>
          <w:lang w:val="en"/>
        </w:rPr>
        <w:t xml:space="preserve">Abdul </w:t>
      </w:r>
      <w:proofErr w:type="spellStart"/>
      <w:r w:rsidRPr="0008212F">
        <w:rPr>
          <w:rFonts w:ascii="Arial" w:eastAsia="Times New Roman" w:hAnsi="Arial" w:cs="Arial"/>
          <w:bCs/>
          <w:color w:val="202122"/>
          <w:sz w:val="24"/>
          <w:szCs w:val="24"/>
          <w:lang w:val="en"/>
        </w:rPr>
        <w:t>Sattar</w:t>
      </w:r>
      <w:proofErr w:type="spellEnd"/>
      <w:r w:rsidRPr="0008212F">
        <w:rPr>
          <w:rFonts w:ascii="Arial" w:eastAsia="Times New Roman" w:hAnsi="Arial" w:cs="Arial"/>
          <w:bCs/>
          <w:color w:val="202122"/>
          <w:sz w:val="24"/>
          <w:szCs w:val="24"/>
          <w:lang w:val="en"/>
        </w:rPr>
        <w:t xml:space="preserve"> </w:t>
      </w:r>
      <w:proofErr w:type="spellStart"/>
      <w:r w:rsidRPr="0008212F">
        <w:rPr>
          <w:rFonts w:ascii="Arial" w:eastAsia="Times New Roman" w:hAnsi="Arial" w:cs="Arial"/>
          <w:bCs/>
          <w:color w:val="202122"/>
          <w:sz w:val="24"/>
          <w:szCs w:val="24"/>
          <w:lang w:val="en"/>
        </w:rPr>
        <w:t>Ranjoor</w:t>
      </w:r>
      <w:proofErr w:type="spellEnd"/>
      <w:r w:rsidRPr="0008212F">
        <w:rPr>
          <w:rFonts w:ascii="Arial" w:eastAsia="Times New Roman" w:hAnsi="Arial" w:cs="Arial"/>
          <w:color w:val="202122"/>
          <w:sz w:val="24"/>
          <w:szCs w:val="24"/>
          <w:lang w:val="en"/>
        </w:rPr>
        <w:t> </w:t>
      </w:r>
      <w:r w:rsidRPr="0008212F">
        <w:rPr>
          <w:rFonts w:ascii="Arial" w:eastAsia="Times New Roman" w:hAnsi="Arial" w:cs="Arial"/>
          <w:color w:val="202122"/>
          <w:sz w:val="24"/>
          <w:szCs w:val="24"/>
          <w:lang w:val="en"/>
        </w:rPr>
        <w:t>was a </w:t>
      </w:r>
      <w:hyperlink r:id="rId12" w:tooltip="Kashmir" w:history="1">
        <w:r w:rsidRPr="0008212F">
          <w:rPr>
            <w:rFonts w:ascii="Arial" w:eastAsia="Times New Roman" w:hAnsi="Arial" w:cs="Arial"/>
            <w:color w:val="0B0080"/>
            <w:sz w:val="24"/>
            <w:szCs w:val="24"/>
            <w:lang w:val="en"/>
          </w:rPr>
          <w:t>Kashmiri</w:t>
        </w:r>
      </w:hyperlink>
      <w:r w:rsidRPr="0008212F">
        <w:rPr>
          <w:rFonts w:ascii="Arial" w:eastAsia="Times New Roman" w:hAnsi="Arial" w:cs="Arial"/>
          <w:color w:val="202122"/>
          <w:sz w:val="24"/>
          <w:szCs w:val="24"/>
          <w:lang w:val="en"/>
        </w:rPr>
        <w:t xml:space="preserve"> politician, and a renowned revolutionary poet and </w:t>
      </w:r>
      <w:proofErr w:type="spellStart"/>
      <w:r w:rsidRPr="0008212F">
        <w:rPr>
          <w:rFonts w:ascii="Arial" w:eastAsia="Times New Roman" w:hAnsi="Arial" w:cs="Arial"/>
          <w:color w:val="202122"/>
          <w:sz w:val="24"/>
          <w:szCs w:val="24"/>
          <w:lang w:val="en"/>
        </w:rPr>
        <w:t>writer</w:t>
      </w:r>
      <w:r>
        <w:rPr>
          <w:rFonts w:ascii="Arial" w:eastAsia="Times New Roman" w:hAnsi="Arial" w:cs="Arial"/>
          <w:color w:val="202122"/>
          <w:sz w:val="24"/>
          <w:szCs w:val="24"/>
          <w:lang w:val="en"/>
        </w:rPr>
        <w:t>.</w:t>
      </w:r>
      <w:r w:rsidRPr="0008212F">
        <w:rPr>
          <w:rFonts w:ascii="Arial" w:eastAsia="Times New Roman" w:hAnsi="Arial" w:cs="Arial"/>
          <w:color w:val="202122"/>
          <w:sz w:val="24"/>
          <w:szCs w:val="24"/>
          <w:lang w:val="en"/>
        </w:rPr>
        <w:t>In</w:t>
      </w:r>
      <w:proofErr w:type="spellEnd"/>
      <w:r w:rsidRPr="0008212F">
        <w:rPr>
          <w:rFonts w:ascii="Arial" w:eastAsia="Times New Roman" w:hAnsi="Arial" w:cs="Arial"/>
          <w:color w:val="202122"/>
          <w:sz w:val="24"/>
          <w:szCs w:val="24"/>
          <w:lang w:val="en"/>
        </w:rPr>
        <w:t xml:space="preserve"> 1966 he became the president of the Jammu and Kashmir </w:t>
      </w:r>
      <w:proofErr w:type="spellStart"/>
      <w:r w:rsidRPr="0008212F">
        <w:rPr>
          <w:rFonts w:ascii="Arial" w:eastAsia="Times New Roman" w:hAnsi="Arial" w:cs="Arial"/>
          <w:color w:val="202122"/>
          <w:sz w:val="24"/>
          <w:szCs w:val="24"/>
          <w:lang w:val="en"/>
        </w:rPr>
        <w:t>Kisan</w:t>
      </w:r>
      <w:proofErr w:type="spellEnd"/>
      <w:r w:rsidRPr="0008212F">
        <w:rPr>
          <w:rFonts w:ascii="Arial" w:eastAsia="Times New Roman" w:hAnsi="Arial" w:cs="Arial"/>
          <w:color w:val="202122"/>
          <w:sz w:val="24"/>
          <w:szCs w:val="24"/>
          <w:lang w:val="en"/>
        </w:rPr>
        <w:t xml:space="preserve"> </w:t>
      </w:r>
      <w:proofErr w:type="spellStart"/>
      <w:r w:rsidRPr="0008212F">
        <w:rPr>
          <w:rFonts w:ascii="Arial" w:eastAsia="Times New Roman" w:hAnsi="Arial" w:cs="Arial"/>
          <w:color w:val="202122"/>
          <w:sz w:val="24"/>
          <w:szCs w:val="24"/>
          <w:lang w:val="en"/>
        </w:rPr>
        <w:t>Sabha</w:t>
      </w:r>
      <w:proofErr w:type="spellEnd"/>
      <w:r w:rsidRPr="0008212F">
        <w:rPr>
          <w:rFonts w:ascii="Arial" w:eastAsia="Times New Roman" w:hAnsi="Arial" w:cs="Arial"/>
          <w:color w:val="202122"/>
          <w:sz w:val="24"/>
          <w:szCs w:val="24"/>
          <w:lang w:val="en"/>
        </w:rPr>
        <w:t>.</w:t>
      </w:r>
    </w:p>
    <w:p w:rsidR="00D24EF2" w:rsidRDefault="00D24EF2" w:rsidP="00740AE9">
      <w:pPr>
        <w:spacing w:before="120" w:after="120" w:line="240" w:lineRule="auto"/>
        <w:jc w:val="both"/>
        <w:rPr>
          <w:rFonts w:ascii="Arial" w:hAnsi="Arial" w:cs="Arial"/>
          <w:color w:val="20124D"/>
          <w:sz w:val="24"/>
          <w:szCs w:val="24"/>
          <w:shd w:val="clear" w:color="auto" w:fill="FFFFFF"/>
          <w:lang w:val="en-IN"/>
        </w:rPr>
      </w:pPr>
      <w:r w:rsidRPr="00D24EF2">
        <w:rPr>
          <w:rFonts w:ascii="Arial" w:eastAsia="Times New Roman" w:hAnsi="Arial" w:cs="Arial"/>
          <w:b/>
          <w:color w:val="202122"/>
          <w:sz w:val="24"/>
          <w:szCs w:val="24"/>
          <w:u w:val="single"/>
          <w:lang w:val="en"/>
        </w:rPr>
        <w:t xml:space="preserve">Belief: </w:t>
      </w:r>
      <w:proofErr w:type="spellStart"/>
      <w:r w:rsidRPr="00D24EF2">
        <w:rPr>
          <w:rFonts w:ascii="Arial" w:hAnsi="Arial" w:cs="Arial"/>
          <w:color w:val="20124D"/>
          <w:sz w:val="24"/>
          <w:szCs w:val="24"/>
          <w:shd w:val="clear" w:color="auto" w:fill="FFFFFF"/>
          <w:lang w:val="en-IN"/>
        </w:rPr>
        <w:t>Ranjoor</w:t>
      </w:r>
      <w:proofErr w:type="spellEnd"/>
      <w:r w:rsidRPr="00D24EF2">
        <w:rPr>
          <w:rFonts w:ascii="Arial" w:hAnsi="Arial" w:cs="Arial"/>
          <w:color w:val="20124D"/>
          <w:sz w:val="24"/>
          <w:szCs w:val="24"/>
          <w:shd w:val="clear" w:color="auto" w:fill="FFFFFF"/>
          <w:lang w:val="en-IN"/>
        </w:rPr>
        <w:t xml:space="preserve"> </w:t>
      </w:r>
      <w:proofErr w:type="spellStart"/>
      <w:r w:rsidRPr="00D24EF2">
        <w:rPr>
          <w:rFonts w:ascii="Arial" w:hAnsi="Arial" w:cs="Arial"/>
          <w:color w:val="20124D"/>
          <w:sz w:val="24"/>
          <w:szCs w:val="24"/>
          <w:shd w:val="clear" w:color="auto" w:fill="FFFFFF"/>
          <w:lang w:val="en-IN"/>
        </w:rPr>
        <w:t>Saheb</w:t>
      </w:r>
      <w:proofErr w:type="spellEnd"/>
      <w:r w:rsidRPr="00D24EF2">
        <w:rPr>
          <w:rFonts w:ascii="Arial" w:hAnsi="Arial" w:cs="Arial"/>
          <w:color w:val="20124D"/>
          <w:sz w:val="24"/>
          <w:szCs w:val="24"/>
          <w:shd w:val="clear" w:color="auto" w:fill="FFFFFF"/>
          <w:lang w:val="en-IN"/>
        </w:rPr>
        <w:t xml:space="preserve"> was simply in love with Kashmir and </w:t>
      </w:r>
      <w:proofErr w:type="gramStart"/>
      <w:r w:rsidRPr="00D24EF2">
        <w:rPr>
          <w:rFonts w:ascii="Arial" w:hAnsi="Arial" w:cs="Arial"/>
          <w:color w:val="20124D"/>
          <w:sz w:val="24"/>
          <w:szCs w:val="24"/>
          <w:shd w:val="clear" w:color="auto" w:fill="FFFFFF"/>
          <w:lang w:val="en-IN"/>
        </w:rPr>
        <w:t>it's</w:t>
      </w:r>
      <w:proofErr w:type="gramEnd"/>
      <w:r w:rsidRPr="00D24EF2">
        <w:rPr>
          <w:rFonts w:ascii="Arial" w:hAnsi="Arial" w:cs="Arial"/>
          <w:color w:val="20124D"/>
          <w:sz w:val="24"/>
          <w:szCs w:val="24"/>
          <w:shd w:val="clear" w:color="auto" w:fill="FFFFFF"/>
          <w:lang w:val="en-IN"/>
        </w:rPr>
        <w:t xml:space="preserve"> people irrespective of their faith and belief. He dedicated his entire life to this cause</w:t>
      </w:r>
      <w:r w:rsidRPr="00D24EF2">
        <w:rPr>
          <w:rFonts w:ascii="Arial" w:hAnsi="Arial" w:cs="Arial"/>
          <w:color w:val="20124D"/>
          <w:sz w:val="24"/>
          <w:szCs w:val="24"/>
          <w:shd w:val="clear" w:color="auto" w:fill="FFFFFF"/>
          <w:lang w:val="en-IN"/>
        </w:rPr>
        <w:t xml:space="preserve">. </w:t>
      </w:r>
      <w:r w:rsidRPr="00D24EF2">
        <w:rPr>
          <w:rFonts w:ascii="Arial" w:hAnsi="Arial" w:cs="Arial"/>
          <w:color w:val="20124D"/>
          <w:sz w:val="24"/>
          <w:szCs w:val="24"/>
          <w:shd w:val="clear" w:color="auto" w:fill="FFFFFF"/>
          <w:lang w:val="en-IN"/>
        </w:rPr>
        <w:t xml:space="preserve">He was secular and anti- communal. He took on fundamentalist of all faiths with equal disdain. He has written a lot against the sectarian and communal views of RSS and </w:t>
      </w:r>
      <w:proofErr w:type="spellStart"/>
      <w:r w:rsidRPr="00D24EF2">
        <w:rPr>
          <w:rFonts w:ascii="Arial" w:hAnsi="Arial" w:cs="Arial"/>
          <w:color w:val="20124D"/>
          <w:sz w:val="24"/>
          <w:szCs w:val="24"/>
          <w:shd w:val="clear" w:color="auto" w:fill="FFFFFF"/>
          <w:lang w:val="en-IN"/>
        </w:rPr>
        <w:t>Jamaat</w:t>
      </w:r>
      <w:proofErr w:type="spellEnd"/>
      <w:r w:rsidRPr="00D24EF2">
        <w:rPr>
          <w:rFonts w:ascii="Arial" w:hAnsi="Arial" w:cs="Arial"/>
          <w:color w:val="20124D"/>
          <w:sz w:val="24"/>
          <w:szCs w:val="24"/>
          <w:shd w:val="clear" w:color="auto" w:fill="FFFFFF"/>
          <w:lang w:val="en-IN"/>
        </w:rPr>
        <w:t xml:space="preserve"> e </w:t>
      </w:r>
      <w:proofErr w:type="spellStart"/>
      <w:r w:rsidRPr="00D24EF2">
        <w:rPr>
          <w:rFonts w:ascii="Arial" w:hAnsi="Arial" w:cs="Arial"/>
          <w:color w:val="20124D"/>
          <w:sz w:val="24"/>
          <w:szCs w:val="24"/>
          <w:shd w:val="clear" w:color="auto" w:fill="FFFFFF"/>
          <w:lang w:val="en-IN"/>
        </w:rPr>
        <w:t>Islami</w:t>
      </w:r>
      <w:proofErr w:type="spellEnd"/>
      <w:r>
        <w:rPr>
          <w:rFonts w:ascii="Arial" w:hAnsi="Arial" w:cs="Arial"/>
          <w:color w:val="20124D"/>
          <w:sz w:val="24"/>
          <w:szCs w:val="24"/>
          <w:shd w:val="clear" w:color="auto" w:fill="FFFFFF"/>
          <w:lang w:val="en-IN"/>
        </w:rPr>
        <w:t>.</w:t>
      </w:r>
    </w:p>
    <w:p w:rsidR="00D24EF2" w:rsidRDefault="00D24EF2" w:rsidP="00740AE9">
      <w:pPr>
        <w:spacing w:before="120" w:after="120" w:line="240" w:lineRule="auto"/>
        <w:jc w:val="both"/>
        <w:rPr>
          <w:rFonts w:ascii="Arial" w:hAnsi="Arial" w:cs="Arial"/>
          <w:color w:val="20124D"/>
          <w:sz w:val="24"/>
          <w:szCs w:val="24"/>
          <w:shd w:val="clear" w:color="auto" w:fill="FFFFFF"/>
          <w:lang w:val="en-IN"/>
        </w:rPr>
      </w:pPr>
      <w:r w:rsidRPr="00D24EF2">
        <w:rPr>
          <w:rFonts w:ascii="Arial" w:eastAsia="Times New Roman" w:hAnsi="Arial" w:cs="Arial"/>
          <w:b/>
          <w:color w:val="202122"/>
          <w:sz w:val="24"/>
          <w:szCs w:val="24"/>
          <w:u w:val="single"/>
          <w:lang w:val="en"/>
        </w:rPr>
        <w:t>Reaction of local population:</w:t>
      </w:r>
      <w:r>
        <w:rPr>
          <w:rFonts w:ascii="Arial" w:eastAsia="Times New Roman" w:hAnsi="Arial" w:cs="Arial"/>
          <w:b/>
          <w:color w:val="202122"/>
          <w:sz w:val="24"/>
          <w:szCs w:val="24"/>
          <w:u w:val="single"/>
          <w:lang w:val="en"/>
        </w:rPr>
        <w:t xml:space="preserve"> </w:t>
      </w:r>
      <w:proofErr w:type="spellStart"/>
      <w:r w:rsidRPr="00D24EF2">
        <w:rPr>
          <w:rFonts w:ascii="Arial" w:hAnsi="Arial" w:cs="Arial"/>
          <w:color w:val="20124D"/>
          <w:sz w:val="24"/>
          <w:szCs w:val="24"/>
          <w:shd w:val="clear" w:color="auto" w:fill="FFFFFF"/>
          <w:lang w:val="en-IN"/>
        </w:rPr>
        <w:t>Ranjoor</w:t>
      </w:r>
      <w:proofErr w:type="spellEnd"/>
      <w:r w:rsidRPr="00D24EF2">
        <w:rPr>
          <w:rFonts w:ascii="Arial" w:hAnsi="Arial" w:cs="Arial"/>
          <w:color w:val="20124D"/>
          <w:sz w:val="24"/>
          <w:szCs w:val="24"/>
          <w:shd w:val="clear" w:color="auto" w:fill="FFFFFF"/>
          <w:lang w:val="en-IN"/>
        </w:rPr>
        <w:t xml:space="preserve"> </w:t>
      </w:r>
      <w:proofErr w:type="spellStart"/>
      <w:r w:rsidRPr="00D24EF2">
        <w:rPr>
          <w:rFonts w:ascii="Arial" w:hAnsi="Arial" w:cs="Arial"/>
          <w:color w:val="20124D"/>
          <w:sz w:val="24"/>
          <w:szCs w:val="24"/>
          <w:shd w:val="clear" w:color="auto" w:fill="FFFFFF"/>
          <w:lang w:val="en-IN"/>
        </w:rPr>
        <w:t>Saheb</w:t>
      </w:r>
      <w:proofErr w:type="spellEnd"/>
      <w:r w:rsidRPr="00D24EF2">
        <w:rPr>
          <w:rFonts w:ascii="Arial" w:hAnsi="Arial" w:cs="Arial"/>
          <w:color w:val="20124D"/>
          <w:sz w:val="24"/>
          <w:szCs w:val="24"/>
          <w:shd w:val="clear" w:color="auto" w:fill="FFFFFF"/>
          <w:lang w:val="en-IN"/>
        </w:rPr>
        <w:t xml:space="preserve"> practiced his thoughts throughout his life. He adopted Marxist ideology to fight for the rights of downtrodden. He organized farmers, educating them through structured study circles. He would go to remote villages to understand their problems and help find solutions. He fought for workers causes. He was always anti-establishment and ready to challenge government for policies detrimental to interest of poor, farmers and workers.</w:t>
      </w:r>
    </w:p>
    <w:p w:rsidR="00D24EF2" w:rsidRDefault="00D24EF2" w:rsidP="00740AE9">
      <w:pPr>
        <w:spacing w:before="120" w:after="120" w:line="240" w:lineRule="auto"/>
        <w:jc w:val="both"/>
        <w:rPr>
          <w:rFonts w:ascii="Arial" w:hAnsi="Arial" w:cs="Arial"/>
          <w:color w:val="20124D"/>
          <w:sz w:val="24"/>
          <w:szCs w:val="24"/>
          <w:shd w:val="clear" w:color="auto" w:fill="FFFFFF"/>
          <w:lang w:val="en-IN"/>
        </w:rPr>
      </w:pPr>
      <w:r w:rsidRPr="00D24EF2">
        <w:rPr>
          <w:rFonts w:ascii="Arial" w:hAnsi="Arial" w:cs="Arial"/>
          <w:b/>
          <w:color w:val="20124D"/>
          <w:sz w:val="24"/>
          <w:szCs w:val="24"/>
          <w:u w:val="single"/>
          <w:shd w:val="clear" w:color="auto" w:fill="FFFFFF"/>
          <w:lang w:val="en-IN"/>
        </w:rPr>
        <w:t xml:space="preserve">Inputs on good deeds: </w:t>
      </w:r>
      <w:r w:rsidRPr="00D24EF2">
        <w:rPr>
          <w:rFonts w:ascii="Arial" w:hAnsi="Arial" w:cs="Arial"/>
          <w:color w:val="20124D"/>
          <w:sz w:val="24"/>
          <w:szCs w:val="24"/>
          <w:shd w:val="clear" w:color="auto" w:fill="FFFFFF"/>
          <w:lang w:val="en-IN"/>
        </w:rPr>
        <w:t>There was a running duel between 2 newspapers, "</w:t>
      </w:r>
      <w:proofErr w:type="spellStart"/>
      <w:r w:rsidRPr="00D24EF2">
        <w:rPr>
          <w:rFonts w:ascii="Arial" w:hAnsi="Arial" w:cs="Arial"/>
          <w:color w:val="20124D"/>
          <w:sz w:val="24"/>
          <w:szCs w:val="24"/>
          <w:shd w:val="clear" w:color="auto" w:fill="FFFFFF"/>
          <w:lang w:val="en-IN"/>
        </w:rPr>
        <w:t>Hamara</w:t>
      </w:r>
      <w:proofErr w:type="spellEnd"/>
      <w:r w:rsidRPr="00D24EF2">
        <w:rPr>
          <w:rFonts w:ascii="Arial" w:hAnsi="Arial" w:cs="Arial"/>
          <w:color w:val="20124D"/>
          <w:sz w:val="24"/>
          <w:szCs w:val="24"/>
          <w:shd w:val="clear" w:color="auto" w:fill="FFFFFF"/>
          <w:lang w:val="en-IN"/>
        </w:rPr>
        <w:t xml:space="preserve"> Kashmir" edited by him and "</w:t>
      </w:r>
      <w:proofErr w:type="spellStart"/>
      <w:r w:rsidRPr="00D24EF2">
        <w:rPr>
          <w:rFonts w:ascii="Arial" w:hAnsi="Arial" w:cs="Arial"/>
          <w:color w:val="20124D"/>
          <w:sz w:val="24"/>
          <w:szCs w:val="24"/>
          <w:shd w:val="clear" w:color="auto" w:fill="FFFFFF"/>
          <w:lang w:val="en-IN"/>
        </w:rPr>
        <w:t>Azaan</w:t>
      </w:r>
      <w:proofErr w:type="spellEnd"/>
      <w:r w:rsidRPr="00D24EF2">
        <w:rPr>
          <w:rFonts w:ascii="Arial" w:hAnsi="Arial" w:cs="Arial"/>
          <w:color w:val="20124D"/>
          <w:sz w:val="24"/>
          <w:szCs w:val="24"/>
          <w:shd w:val="clear" w:color="auto" w:fill="FFFFFF"/>
          <w:lang w:val="en-IN"/>
        </w:rPr>
        <w:t xml:space="preserve">" mouthpiece of </w:t>
      </w:r>
      <w:proofErr w:type="spellStart"/>
      <w:r w:rsidRPr="00D24EF2">
        <w:rPr>
          <w:rFonts w:ascii="Arial" w:hAnsi="Arial" w:cs="Arial"/>
          <w:color w:val="20124D"/>
          <w:sz w:val="24"/>
          <w:szCs w:val="24"/>
          <w:shd w:val="clear" w:color="auto" w:fill="FFFFFF"/>
          <w:lang w:val="en-IN"/>
        </w:rPr>
        <w:t>Jamaat</w:t>
      </w:r>
      <w:proofErr w:type="spellEnd"/>
      <w:r w:rsidRPr="00D24EF2">
        <w:rPr>
          <w:rFonts w:ascii="Arial" w:hAnsi="Arial" w:cs="Arial"/>
          <w:color w:val="20124D"/>
          <w:sz w:val="24"/>
          <w:szCs w:val="24"/>
          <w:shd w:val="clear" w:color="auto" w:fill="FFFFFF"/>
          <w:lang w:val="en-IN"/>
        </w:rPr>
        <w:t xml:space="preserve"> e </w:t>
      </w:r>
      <w:proofErr w:type="spellStart"/>
      <w:r w:rsidRPr="00D24EF2">
        <w:rPr>
          <w:rFonts w:ascii="Arial" w:hAnsi="Arial" w:cs="Arial"/>
          <w:color w:val="20124D"/>
          <w:sz w:val="24"/>
          <w:szCs w:val="24"/>
          <w:shd w:val="clear" w:color="auto" w:fill="FFFFFF"/>
          <w:lang w:val="en-IN"/>
        </w:rPr>
        <w:t>Islami</w:t>
      </w:r>
      <w:proofErr w:type="spellEnd"/>
      <w:r w:rsidRPr="00D24EF2">
        <w:rPr>
          <w:rFonts w:ascii="Arial" w:hAnsi="Arial" w:cs="Arial"/>
          <w:color w:val="20124D"/>
          <w:sz w:val="24"/>
          <w:szCs w:val="24"/>
          <w:shd w:val="clear" w:color="auto" w:fill="FFFFFF"/>
          <w:lang w:val="en-IN"/>
        </w:rPr>
        <w:t>. He was against hate politics and polarization on the basis of religious considerations.</w:t>
      </w:r>
    </w:p>
    <w:p w:rsidR="0085638B" w:rsidRDefault="00D24EF2" w:rsidP="0085638B">
      <w:pPr>
        <w:rPr>
          <w:sz w:val="24"/>
          <w:szCs w:val="24"/>
        </w:rPr>
      </w:pPr>
      <w:r w:rsidRPr="00D24EF2">
        <w:rPr>
          <w:rFonts w:ascii="Arial" w:hAnsi="Arial" w:cs="Arial"/>
          <w:color w:val="20124D"/>
          <w:sz w:val="24"/>
          <w:szCs w:val="24"/>
          <w:shd w:val="clear" w:color="auto" w:fill="FFFFFF"/>
          <w:lang w:val="en-IN"/>
        </w:rPr>
        <w:br/>
      </w:r>
      <w:r>
        <w:rPr>
          <w:rFonts w:ascii="Arial" w:eastAsia="Times New Roman" w:hAnsi="Arial" w:cs="Arial"/>
          <w:b/>
          <w:color w:val="202122"/>
          <w:sz w:val="24"/>
          <w:szCs w:val="24"/>
          <w:lang w:val="en"/>
        </w:rPr>
        <w:t>Link:</w:t>
      </w:r>
      <w:r w:rsidR="0085638B">
        <w:rPr>
          <w:sz w:val="24"/>
          <w:szCs w:val="24"/>
        </w:rPr>
        <w:t xml:space="preserve">  </w:t>
      </w:r>
      <w:hyperlink r:id="rId13" w:history="1">
        <w:r w:rsidR="0085638B" w:rsidRPr="00C745DF">
          <w:rPr>
            <w:rStyle w:val="Hyperlink"/>
            <w:sz w:val="24"/>
            <w:szCs w:val="24"/>
          </w:rPr>
          <w:t>https://en.wikipedia.org/wiki/Abdul_Sattar_Ranjoor</w:t>
        </w:r>
      </w:hyperlink>
    </w:p>
    <w:p w:rsidR="00D24EF2" w:rsidRPr="00D24EF2" w:rsidRDefault="00D24EF2" w:rsidP="00740AE9">
      <w:pPr>
        <w:spacing w:before="120" w:after="120" w:line="240" w:lineRule="auto"/>
        <w:jc w:val="both"/>
        <w:rPr>
          <w:rFonts w:ascii="Arial" w:eastAsia="Times New Roman" w:hAnsi="Arial" w:cs="Arial"/>
          <w:b/>
          <w:color w:val="202122"/>
          <w:sz w:val="24"/>
          <w:szCs w:val="24"/>
          <w:lang w:val="en"/>
        </w:rPr>
      </w:pPr>
      <w:bookmarkStart w:id="0" w:name="_GoBack"/>
      <w:bookmarkEnd w:id="0"/>
    </w:p>
    <w:p w:rsidR="00740AE9" w:rsidRPr="0008212F" w:rsidRDefault="00740AE9" w:rsidP="00740AE9">
      <w:pPr>
        <w:spacing w:before="120" w:after="120" w:line="240" w:lineRule="auto"/>
        <w:jc w:val="both"/>
        <w:rPr>
          <w:rFonts w:ascii="Arial" w:eastAsia="Times New Roman" w:hAnsi="Arial" w:cs="Arial"/>
          <w:color w:val="202122"/>
          <w:sz w:val="24"/>
          <w:szCs w:val="24"/>
          <w:lang w:val="en"/>
        </w:rPr>
      </w:pPr>
    </w:p>
    <w:p w:rsidR="00740AE9" w:rsidRDefault="0008212F" w:rsidP="00740AE9">
      <w:pPr>
        <w:spacing w:before="120" w:after="120" w:line="240" w:lineRule="auto"/>
        <w:jc w:val="both"/>
        <w:rPr>
          <w:rFonts w:ascii="Arial" w:eastAsia="Times New Roman" w:hAnsi="Arial" w:cs="Arial"/>
          <w:color w:val="202122"/>
          <w:sz w:val="24"/>
          <w:szCs w:val="24"/>
          <w:lang w:val="en"/>
        </w:rPr>
      </w:pPr>
      <w:r>
        <w:rPr>
          <w:rFonts w:ascii="Arial" w:eastAsia="Times New Roman" w:hAnsi="Arial" w:cs="Arial"/>
          <w:color w:val="202122"/>
          <w:sz w:val="24"/>
          <w:szCs w:val="24"/>
          <w:lang w:val="en"/>
        </w:rPr>
        <w:t xml:space="preserve"> </w:t>
      </w:r>
    </w:p>
    <w:p w:rsidR="00740AE9" w:rsidRPr="00740AE9" w:rsidRDefault="00740AE9" w:rsidP="00740AE9">
      <w:pPr>
        <w:spacing w:before="120" w:after="120" w:line="240" w:lineRule="auto"/>
        <w:jc w:val="both"/>
        <w:rPr>
          <w:rFonts w:ascii="Arial" w:eastAsia="Times New Roman" w:hAnsi="Arial" w:cs="Arial"/>
          <w:color w:val="1D1B11" w:themeColor="background2" w:themeShade="1A"/>
          <w:sz w:val="24"/>
          <w:szCs w:val="24"/>
          <w:lang w:val="en"/>
        </w:rPr>
      </w:pPr>
    </w:p>
    <w:p w:rsidR="00D44632" w:rsidRPr="00D44632" w:rsidRDefault="00D44632" w:rsidP="00D44632">
      <w:pPr>
        <w:jc w:val="both"/>
        <w:rPr>
          <w:rFonts w:ascii="Arial" w:hAnsi="Arial" w:cs="Arial"/>
          <w:sz w:val="24"/>
          <w:szCs w:val="24"/>
        </w:rPr>
      </w:pPr>
    </w:p>
    <w:sectPr w:rsidR="00D44632" w:rsidRPr="00D44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404"/>
    <w:rsid w:val="0008212F"/>
    <w:rsid w:val="00327404"/>
    <w:rsid w:val="005F037D"/>
    <w:rsid w:val="00740AE9"/>
    <w:rsid w:val="0085638B"/>
    <w:rsid w:val="009E5E10"/>
    <w:rsid w:val="00BE6289"/>
    <w:rsid w:val="00D24EF2"/>
    <w:rsid w:val="00D44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E10"/>
    <w:rPr>
      <w:rFonts w:ascii="Tahoma" w:hAnsi="Tahoma" w:cs="Tahoma"/>
      <w:sz w:val="16"/>
      <w:szCs w:val="16"/>
    </w:rPr>
  </w:style>
  <w:style w:type="character" w:styleId="Hyperlink">
    <w:name w:val="Hyperlink"/>
    <w:basedOn w:val="DefaultParagraphFont"/>
    <w:uiPriority w:val="99"/>
    <w:unhideWhenUsed/>
    <w:rsid w:val="0085638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E10"/>
    <w:rPr>
      <w:rFonts w:ascii="Tahoma" w:hAnsi="Tahoma" w:cs="Tahoma"/>
      <w:sz w:val="16"/>
      <w:szCs w:val="16"/>
    </w:rPr>
  </w:style>
  <w:style w:type="character" w:styleId="Hyperlink">
    <w:name w:val="Hyperlink"/>
    <w:basedOn w:val="DefaultParagraphFont"/>
    <w:uiPriority w:val="99"/>
    <w:unhideWhenUsed/>
    <w:rsid w:val="008563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hore" TargetMode="External"/><Relationship Id="rId13" Type="http://schemas.openxmlformats.org/officeDocument/2006/relationships/hyperlink" Target="https://en.wikipedia.org/wiki/Abdul_Sattar_Ranjoor" TargetMode="External"/><Relationship Id="rId3" Type="http://schemas.openxmlformats.org/officeDocument/2006/relationships/settings" Target="settings.xml"/><Relationship Id="rId7" Type="http://schemas.openxmlformats.org/officeDocument/2006/relationships/hyperlink" Target="https://en.wikipedia.org/wiki/Kashmir_valley" TargetMode="External"/><Relationship Id="rId12" Type="http://schemas.openxmlformats.org/officeDocument/2006/relationships/hyperlink" Target="https://en.wikipedia.org/wiki/Kashmi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Jammu_and_Kashmir_National_Conference" TargetMode="External"/><Relationship Id="rId11" Type="http://schemas.openxmlformats.org/officeDocument/2006/relationships/hyperlink" Target="https://en.wikipedia.org/wiki/Jammu_and_Kashmir_(princely_state)"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en.wikipedia.org/wiki/Communist_Party_of_India" TargetMode="External"/><Relationship Id="rId4" Type="http://schemas.openxmlformats.org/officeDocument/2006/relationships/webSettings" Target="webSettings.xml"/><Relationship Id="rId9" Type="http://schemas.openxmlformats.org/officeDocument/2006/relationships/hyperlink" Target="https://en.wikipedia.org/wiki/Muhammad_Iqb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iwbr</dc:creator>
  <cp:keywords/>
  <dc:description/>
  <cp:lastModifiedBy>iwbr</cp:lastModifiedBy>
  <cp:revision>3</cp:revision>
  <dcterms:created xsi:type="dcterms:W3CDTF">2020-11-20T07:12:00Z</dcterms:created>
  <dcterms:modified xsi:type="dcterms:W3CDTF">2020-11-20T08:23:00Z</dcterms:modified>
</cp:coreProperties>
</file>