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color="000000" w:space="1" w:sz="4" w:val="single"/>
        </w:pBdr>
        <w:rPr/>
      </w:pPr>
      <w:r w:rsidDel="00000000" w:rsidR="00000000" w:rsidRPr="00000000">
        <w:rPr>
          <w:b w:val="1"/>
          <w:rtl w:val="0"/>
        </w:rPr>
        <w:t xml:space="preserve">ACTIVITAT NO AVALUABLE AC1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Mòdul:</w:t>
      </w:r>
      <w:r w:rsidDel="00000000" w:rsidR="00000000" w:rsidRPr="00000000">
        <w:rPr>
          <w:rtl w:val="0"/>
        </w:rPr>
        <w:t xml:space="preserve"> MP03B - Programació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UF: </w:t>
      </w:r>
      <w:r w:rsidDel="00000000" w:rsidR="00000000" w:rsidRPr="00000000">
        <w:rPr>
          <w:rtl w:val="0"/>
        </w:rPr>
        <w:t xml:space="preserve">UF6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Marc Callejón</w:t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Data d’entrega:</w:t>
      </w:r>
      <w:r w:rsidDel="00000000" w:rsidR="00000000" w:rsidRPr="00000000">
        <w:rPr>
          <w:rtl w:val="0"/>
        </w:rPr>
        <w:t xml:space="preserve"> 10/04/2025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b w:val="1"/>
          <w:rtl w:val="0"/>
        </w:rPr>
        <w:t xml:space="preserve">Mètode d’entrega: </w:t>
      </w:r>
      <w:r w:rsidDel="00000000" w:rsidR="00000000" w:rsidRPr="00000000">
        <w:rPr>
          <w:rtl w:val="0"/>
        </w:rPr>
        <w:t xml:space="preserve">clickEdu / 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Codifica una aplicación de consola en C# que permita realizar operaciones CRUD (Crear, Leer, Actualizar, Borrar) sobre una tabla de objetos almacenados en una base de datos SQLite.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aplicación debe permitir al usuario realizar las siguientes operaciones: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Crear Producto: El usuario podrá agregar un nuevo producto proporcionando un nombre, precio y cantidad.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Listar Productos: El usuario podrá ver una lista de todos los productos almacenados en la base de datos, mostrando el nombre, precio y cantidad de cada uno.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Buscar Producto por Nombre: El usuario podrá buscar un producto por su nombre y se mostrará el nombre, precio y cantidad de cada uno.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Actualizar Producto: El usuario podrá actualizar los detalles de un producto existente, incluido el nombre, precio y cantidad.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Eliminar Producto: El usuario podrá eliminar un producto existente de la base de datos.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 aplicación debe cumplir con los siguientes requisitos: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debe generar la clase producto con  Nombre, Precio y Cantidad.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 aplicación debe utilizar una base de datos SQLite para almacenar los datos de los productos.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Debe haber un menú que permita al usuario seleccionar la operación que desea realizar.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Recuerda nstalar el paquete System.Data.SQLite, con la extensión Visual Nuget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284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4828540</wp:posOffset>
          </wp:positionH>
          <wp:positionV relativeFrom="paragraph">
            <wp:posOffset>15875</wp:posOffset>
          </wp:positionV>
          <wp:extent cx="567690" cy="567690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7690" cy="56769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  <w:sz w:val="24"/>
        <w:szCs w:val="24"/>
      </w:rPr>
    </w:pPr>
    <w:r w:rsidDel="00000000" w:rsidR="00000000" w:rsidRPr="00000000">
      <w:rPr>
        <w:b w:val="1"/>
        <w:color w:val="000000"/>
        <w:sz w:val="24"/>
        <w:szCs w:val="24"/>
        <w:rtl w:val="0"/>
      </w:rPr>
      <w:t xml:space="preserve">CFGS DESENVOLUPAMENT D’APLICACIONS WEB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N4YxhS96hrsH9wWrQBO5epoYpw==">CgMxLjA4AHIhMUFtR0daTU81b1U5V3hTcDJxYklKNXJqUTc4LXlOaTRy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2024-02-20T15:06:00Z</dcterms:created>
</cp:coreProperties>
</file>