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619E0" w14:textId="77777777" w:rsidR="00306BFB" w:rsidRPr="00306BFB" w:rsidRDefault="00306BFB" w:rsidP="00306BFB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06BFB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( 30 ) لسنة 1999</w:t>
      </w:r>
    </w:p>
    <w:p w14:paraId="6F7B6B88" w14:textId="77777777" w:rsidR="00306BFB" w:rsidRPr="00306BFB" w:rsidRDefault="00306BFB" w:rsidP="00306BFB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بتعيين مدراء في وزارة العمل والشئون الاجتماعية</w:t>
      </w:r>
    </w:p>
    <w:p w14:paraId="6CD93358" w14:textId="77777777" w:rsidR="00306BFB" w:rsidRPr="00306BFB" w:rsidRDefault="00306BFB" w:rsidP="00306BFB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 </w:t>
      </w:r>
    </w:p>
    <w:p w14:paraId="6393A962" w14:textId="77777777" w:rsidR="00306BFB" w:rsidRPr="00306BFB" w:rsidRDefault="00306BFB" w:rsidP="00306BF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306BFB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الوزراء:</w:t>
      </w:r>
    </w:p>
    <w:p w14:paraId="32D5FC87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color w:val="000000"/>
          <w:sz w:val="28"/>
          <w:szCs w:val="28"/>
          <w:rtl/>
        </w:rPr>
        <w:t>بعد الإطلاع على المرسوم رقم ( 20 ) لسنة 1999 بإعادة تنظيم وزارة العمل والشئون الاجتماعية،</w:t>
      </w:r>
    </w:p>
    <w:p w14:paraId="56459E69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القرار رقم (8) لسنة 1993 بتعيين مدراء في وزارة العمل والشئون الاجتماعية،</w:t>
      </w:r>
    </w:p>
    <w:p w14:paraId="47DAF40A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color w:val="000000"/>
          <w:sz w:val="28"/>
          <w:szCs w:val="28"/>
          <w:rtl/>
        </w:rPr>
        <w:t>وبناءً على عرض وزير العمل والشئون الاجتماعية،</w:t>
      </w:r>
    </w:p>
    <w:p w14:paraId="35D111EE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color w:val="000000"/>
          <w:sz w:val="28"/>
          <w:szCs w:val="28"/>
          <w:rtl/>
        </w:rPr>
        <w:t>وبعد موافقة مجلس الوزراء،</w:t>
      </w:r>
    </w:p>
    <w:p w14:paraId="30A99953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756BD207" w14:textId="77777777" w:rsidR="00306BFB" w:rsidRPr="00306BFB" w:rsidRDefault="00306BFB" w:rsidP="00306BFB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قرر الآتي:</w:t>
      </w:r>
    </w:p>
    <w:p w14:paraId="44653E52" w14:textId="77777777" w:rsidR="00306BFB" w:rsidRPr="00306BFB" w:rsidRDefault="00306BFB" w:rsidP="00306BFB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المادة الأولى</w:t>
      </w:r>
    </w:p>
    <w:p w14:paraId="7B14994A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color w:val="000000"/>
          <w:sz w:val="28"/>
          <w:szCs w:val="28"/>
          <w:rtl/>
        </w:rPr>
        <w:t>يعين في وزارة العمل والشئون الاجتماعية كل من:</w:t>
      </w:r>
    </w:p>
    <w:tbl>
      <w:tblPr>
        <w:bidiVisual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3"/>
      </w:tblGrid>
      <w:tr w:rsidR="00306BFB" w:rsidRPr="00306BFB" w14:paraId="6ED1078A" w14:textId="77777777" w:rsidTr="00306BFB">
        <w:trPr>
          <w:jc w:val="center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9B35A" w14:textId="77777777" w:rsidR="00306BFB" w:rsidRPr="00306BFB" w:rsidRDefault="00306BFB" w:rsidP="00306BFB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306BFB">
              <w:rPr>
                <w:rFonts w:ascii="Arial" w:eastAsia="Times New Roman" w:hAnsi="Arial" w:cs="Arial" w:hint="cs"/>
                <w:sz w:val="28"/>
                <w:szCs w:val="28"/>
                <w:rtl/>
              </w:rPr>
              <w:t>1- السيدة هيا حسين الشوملي</w:t>
            </w:r>
          </w:p>
        </w:tc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26D20" w14:textId="77777777" w:rsidR="00306BFB" w:rsidRPr="00306BFB" w:rsidRDefault="00306BFB" w:rsidP="00306BFB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306BFB">
              <w:rPr>
                <w:rFonts w:ascii="Arial" w:eastAsia="Times New Roman" w:hAnsi="Arial" w:cs="Arial" w:hint="cs"/>
                <w:sz w:val="28"/>
                <w:szCs w:val="28"/>
                <w:rtl/>
              </w:rPr>
              <w:t>مديراً لإدارة تنمية المجتمعات المحلية.</w:t>
            </w:r>
          </w:p>
        </w:tc>
      </w:tr>
      <w:tr w:rsidR="00306BFB" w:rsidRPr="00306BFB" w14:paraId="17A6A72C" w14:textId="77777777" w:rsidTr="00306BFB">
        <w:trPr>
          <w:jc w:val="center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B2BB2" w14:textId="77777777" w:rsidR="00306BFB" w:rsidRPr="00306BFB" w:rsidRDefault="00306BFB" w:rsidP="00306BFB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306BFB">
              <w:rPr>
                <w:rFonts w:ascii="Arial" w:eastAsia="Times New Roman" w:hAnsi="Arial" w:cs="Arial" w:hint="cs"/>
                <w:sz w:val="28"/>
                <w:szCs w:val="28"/>
                <w:rtl/>
              </w:rPr>
              <w:t>2- السيدة فائزة ابراهيم الزياني </w:t>
            </w:r>
          </w:p>
        </w:tc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84188" w14:textId="77777777" w:rsidR="00306BFB" w:rsidRPr="00306BFB" w:rsidRDefault="00306BFB" w:rsidP="00306BFB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306BFB">
              <w:rPr>
                <w:rFonts w:ascii="Arial" w:eastAsia="Times New Roman" w:hAnsi="Arial" w:cs="Arial" w:hint="cs"/>
                <w:sz w:val="28"/>
                <w:szCs w:val="28"/>
                <w:rtl/>
              </w:rPr>
              <w:t>مديراً لإدارة الرعاية والتأهيل الاجتماعي.</w:t>
            </w:r>
          </w:p>
        </w:tc>
      </w:tr>
      <w:tr w:rsidR="00306BFB" w:rsidRPr="00306BFB" w14:paraId="66C5B434" w14:textId="77777777" w:rsidTr="00306BFB">
        <w:trPr>
          <w:jc w:val="center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7EF44" w14:textId="77777777" w:rsidR="00306BFB" w:rsidRPr="00306BFB" w:rsidRDefault="00306BFB" w:rsidP="00306BFB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306BFB">
              <w:rPr>
                <w:rFonts w:ascii="Arial" w:eastAsia="Times New Roman" w:hAnsi="Arial" w:cs="Arial" w:hint="cs"/>
                <w:sz w:val="28"/>
                <w:szCs w:val="28"/>
                <w:rtl/>
              </w:rPr>
              <w:t>3- السيدة حنان محمد سلمان كمال</w:t>
            </w:r>
          </w:p>
        </w:tc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2F676" w14:textId="77777777" w:rsidR="00306BFB" w:rsidRPr="00306BFB" w:rsidRDefault="00306BFB" w:rsidP="00306BFB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306BFB">
              <w:rPr>
                <w:rFonts w:ascii="Arial" w:eastAsia="Times New Roman" w:hAnsi="Arial" w:cs="Arial" w:hint="cs"/>
                <w:sz w:val="28"/>
                <w:szCs w:val="28"/>
                <w:rtl/>
              </w:rPr>
              <w:t>مديراً لإدارة المساعدات الاجتماعية.</w:t>
            </w:r>
          </w:p>
        </w:tc>
      </w:tr>
    </w:tbl>
    <w:p w14:paraId="499F1698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color w:val="000000"/>
          <w:sz w:val="28"/>
          <w:szCs w:val="28"/>
          <w:rtl/>
        </w:rPr>
        <w:t>         </w:t>
      </w:r>
    </w:p>
    <w:p w14:paraId="77329324" w14:textId="77777777" w:rsidR="00306BFB" w:rsidRPr="00306BFB" w:rsidRDefault="00306BFB" w:rsidP="00306BFB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306BFB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الثانية</w:t>
      </w:r>
    </w:p>
    <w:p w14:paraId="6A43C8AE" w14:textId="77777777" w:rsidR="00306BFB" w:rsidRPr="00306BFB" w:rsidRDefault="00306BFB" w:rsidP="00306BFB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306BFB">
        <w:rPr>
          <w:rFonts w:ascii="Arial" w:eastAsia="Times New Roman" w:hAnsi="Arial" w:cs="Arial"/>
          <w:color w:val="000000"/>
          <w:sz w:val="28"/>
          <w:szCs w:val="28"/>
          <w:rtl/>
        </w:rPr>
        <w:t>على وزير العمل والشئون الاجتماعية تنفيذ هذا القرار، ويعمل به من تاريخ صدوره، وينشر في الجريدة الرسمية.</w:t>
      </w:r>
    </w:p>
    <w:p w14:paraId="4576BE1C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77681E85" w14:textId="77777777" w:rsidR="00306BFB" w:rsidRPr="00306BFB" w:rsidRDefault="00306BFB" w:rsidP="00306BFB">
      <w:pPr>
        <w:bidi/>
        <w:spacing w:after="0" w:line="480" w:lineRule="atLeast"/>
        <w:jc w:val="right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306BFB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رئيس مجلس الوزراء</w:t>
      </w:r>
    </w:p>
    <w:p w14:paraId="7067D929" w14:textId="77777777" w:rsidR="00306BFB" w:rsidRPr="00306BFB" w:rsidRDefault="00306BFB" w:rsidP="00306BFB">
      <w:pPr>
        <w:bidi/>
        <w:spacing w:after="0" w:line="560" w:lineRule="atLeast"/>
        <w:jc w:val="right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خليفة بن سلمان آل خليفة</w:t>
      </w:r>
    </w:p>
    <w:p w14:paraId="5B02FC0B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صدر بتاريخ: 12 رمضان 1420هـ</w:t>
      </w:r>
    </w:p>
    <w:p w14:paraId="1C8C1F78" w14:textId="77777777" w:rsidR="00306BFB" w:rsidRPr="00306BFB" w:rsidRDefault="00306BFB" w:rsidP="00306BFB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الموافق: 20 ديسمبر 1999م</w:t>
      </w:r>
    </w:p>
    <w:p w14:paraId="46A00088" w14:textId="77777777" w:rsidR="00306BFB" w:rsidRPr="00306BFB" w:rsidRDefault="00306BFB" w:rsidP="00306BFB">
      <w:pPr>
        <w:bidi/>
        <w:spacing w:after="0" w:line="560" w:lineRule="atLeast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306BFB">
        <w:rPr>
          <w:rFonts w:ascii="Arial" w:eastAsia="Times New Roman" w:hAnsi="Arial" w:cs="Arial" w:hint="cs"/>
          <w:color w:val="000000"/>
          <w:sz w:val="28"/>
          <w:szCs w:val="28"/>
          <w:rtl/>
        </w:rPr>
        <w:lastRenderedPageBreak/>
        <w:t> </w:t>
      </w:r>
    </w:p>
    <w:p w14:paraId="65BBFDA7" w14:textId="77777777" w:rsidR="0017387F" w:rsidRDefault="0017387F"/>
    <w:sectPr w:rsidR="0017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FB"/>
    <w:rsid w:val="0017387F"/>
    <w:rsid w:val="0030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6292"/>
  <w15:chartTrackingRefBased/>
  <w15:docId w15:val="{0FC1D463-8A98-4319-AD62-5FEB6021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6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6B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6B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6B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odyText">
    <w:name w:val="Body Text"/>
    <w:basedOn w:val="Normal"/>
    <w:link w:val="BodyTextChar"/>
    <w:uiPriority w:val="99"/>
    <w:semiHidden/>
    <w:unhideWhenUsed/>
    <w:rsid w:val="00306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06BF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2026-08-31T13:18:00Z</dcterms:created>
  <dcterms:modified xsi:type="dcterms:W3CDTF">2026-08-31T13:18:00Z</dcterms:modified>
</cp:coreProperties>
</file>