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1A552" w14:textId="77777777" w:rsidR="006E11FB" w:rsidRPr="006E11FB" w:rsidRDefault="006E11FB" w:rsidP="006E11FB">
      <w:pPr>
        <w:bidi/>
        <w:spacing w:after="0" w:line="560" w:lineRule="atLeast"/>
        <w:jc w:val="center"/>
        <w:rPr>
          <w:rFonts w:ascii="Times New Roman" w:eastAsia="Times New Roman" w:hAnsi="Times New Roman" w:cs="Times New Roman"/>
          <w:b/>
          <w:bCs/>
          <w:color w:val="000000"/>
          <w:sz w:val="28"/>
          <w:szCs w:val="28"/>
        </w:rPr>
      </w:pPr>
      <w:r w:rsidRPr="006E11FB">
        <w:rPr>
          <w:rFonts w:ascii="Arial" w:eastAsia="Times New Roman" w:hAnsi="Arial" w:cs="Arial"/>
          <w:b/>
          <w:bCs/>
          <w:color w:val="000000"/>
          <w:sz w:val="28"/>
          <w:szCs w:val="28"/>
          <w:rtl/>
        </w:rPr>
        <w:t>قرار رقم (1) لسنة 1982</w:t>
      </w:r>
    </w:p>
    <w:p w14:paraId="1030045F" w14:textId="77777777" w:rsidR="006E11FB" w:rsidRPr="006E11FB" w:rsidRDefault="006E11FB" w:rsidP="006E11FB">
      <w:pPr>
        <w:bidi/>
        <w:spacing w:after="0" w:line="560" w:lineRule="atLeast"/>
        <w:jc w:val="center"/>
        <w:outlineLvl w:val="0"/>
        <w:rPr>
          <w:rFonts w:ascii="Times New Roman" w:eastAsia="Times New Roman" w:hAnsi="Times New Roman" w:cs="Times New Roman"/>
          <w:b/>
          <w:bCs/>
          <w:color w:val="000000"/>
          <w:kern w:val="36"/>
          <w:sz w:val="28"/>
          <w:szCs w:val="28"/>
          <w:rtl/>
        </w:rPr>
      </w:pPr>
      <w:r w:rsidRPr="006E11FB">
        <w:rPr>
          <w:rFonts w:ascii="Arial" w:eastAsia="Times New Roman" w:hAnsi="Arial" w:cs="Arial"/>
          <w:b/>
          <w:bCs/>
          <w:color w:val="000000"/>
          <w:kern w:val="36"/>
          <w:sz w:val="28"/>
          <w:szCs w:val="28"/>
          <w:rtl/>
        </w:rPr>
        <w:t>باللائحة الداخلية للجنة التراخيص الطبية</w:t>
      </w:r>
    </w:p>
    <w:p w14:paraId="1D24723A" w14:textId="77777777" w:rsidR="006E11FB" w:rsidRPr="006E11FB" w:rsidRDefault="006E11FB" w:rsidP="006E11FB">
      <w:pPr>
        <w:bidi/>
        <w:spacing w:after="0" w:line="480" w:lineRule="atLeast"/>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 </w:t>
      </w:r>
    </w:p>
    <w:p w14:paraId="1A3EDA03" w14:textId="77777777" w:rsidR="006E11FB" w:rsidRPr="006E11FB" w:rsidRDefault="006E11FB" w:rsidP="006E11FB">
      <w:pPr>
        <w:bidi/>
        <w:spacing w:after="0" w:line="560" w:lineRule="atLeast"/>
        <w:jc w:val="both"/>
        <w:rPr>
          <w:rFonts w:ascii="Times New Roman" w:eastAsia="Times New Roman" w:hAnsi="Times New Roman" w:cs="Times New Roman"/>
          <w:b/>
          <w:bCs/>
          <w:color w:val="000000"/>
          <w:sz w:val="28"/>
          <w:szCs w:val="28"/>
          <w:rtl/>
        </w:rPr>
      </w:pPr>
      <w:r w:rsidRPr="006E11FB">
        <w:rPr>
          <w:rFonts w:ascii="Arial" w:eastAsia="Times New Roman" w:hAnsi="Arial" w:cs="Arial"/>
          <w:color w:val="000000"/>
          <w:sz w:val="28"/>
          <w:szCs w:val="28"/>
          <w:rtl/>
        </w:rPr>
        <w:t>وزارة الصحة:</w:t>
      </w:r>
    </w:p>
    <w:p w14:paraId="783E6EBE"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          بعد الاطلاع المرسوم بقانون رقم (6) لسنة 1971 بشأن مزاولة مهنة الطب البشرى وطب الاسنان,</w:t>
      </w:r>
    </w:p>
    <w:p w14:paraId="0E2B5E12"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 </w:t>
      </w:r>
    </w:p>
    <w:p w14:paraId="30C49382" w14:textId="77777777" w:rsidR="006E11FB" w:rsidRPr="006E11FB" w:rsidRDefault="006E11FB" w:rsidP="006E11FB">
      <w:pPr>
        <w:bidi/>
        <w:spacing w:after="0" w:line="480" w:lineRule="atLeast"/>
        <w:jc w:val="center"/>
        <w:rPr>
          <w:rFonts w:ascii="Times New Roman" w:eastAsia="Times New Roman" w:hAnsi="Times New Roman" w:cs="Times New Roman"/>
          <w:color w:val="000000"/>
          <w:sz w:val="27"/>
          <w:szCs w:val="27"/>
          <w:rtl/>
        </w:rPr>
      </w:pPr>
      <w:r w:rsidRPr="006E11FB">
        <w:rPr>
          <w:rFonts w:ascii="Arial" w:eastAsia="Times New Roman" w:hAnsi="Arial" w:cs="Arial"/>
          <w:b/>
          <w:bCs/>
          <w:color w:val="000000"/>
          <w:sz w:val="28"/>
          <w:szCs w:val="28"/>
          <w:rtl/>
        </w:rPr>
        <w:t>قرر الآتي:</w:t>
      </w:r>
    </w:p>
    <w:p w14:paraId="005BBA32" w14:textId="77777777" w:rsidR="006E11FB" w:rsidRPr="006E11FB" w:rsidRDefault="006E11FB" w:rsidP="006E11FB">
      <w:pPr>
        <w:bidi/>
        <w:spacing w:after="0" w:line="560" w:lineRule="atLeast"/>
        <w:jc w:val="center"/>
        <w:outlineLvl w:val="0"/>
        <w:rPr>
          <w:rFonts w:ascii="Times New Roman" w:eastAsia="Times New Roman" w:hAnsi="Times New Roman" w:cs="Times New Roman"/>
          <w:b/>
          <w:bCs/>
          <w:color w:val="000000"/>
          <w:kern w:val="36"/>
          <w:sz w:val="28"/>
          <w:szCs w:val="28"/>
          <w:rtl/>
        </w:rPr>
      </w:pPr>
      <w:r w:rsidRPr="006E11FB">
        <w:rPr>
          <w:rFonts w:ascii="Arial" w:eastAsia="Times New Roman" w:hAnsi="Arial" w:cs="Arial"/>
          <w:b/>
          <w:bCs/>
          <w:color w:val="000000"/>
          <w:kern w:val="36"/>
          <w:sz w:val="28"/>
          <w:szCs w:val="28"/>
          <w:rtl/>
        </w:rPr>
        <w:t>مادة (1)</w:t>
      </w:r>
    </w:p>
    <w:p w14:paraId="5A02CD14" w14:textId="77777777" w:rsidR="006E11FB" w:rsidRPr="006E11FB" w:rsidRDefault="006E11FB" w:rsidP="006E11FB">
      <w:pPr>
        <w:bidi/>
        <w:spacing w:after="0" w:line="480" w:lineRule="atLeast"/>
        <w:ind w:firstLine="720"/>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تشكل في وزارة الصحة لجنة تسمى (لجنة التراخيص الطبية) على الوجه التالي:</w:t>
      </w:r>
    </w:p>
    <w:p w14:paraId="38826BF5"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إبراهيم يعقوب وكيل الوزارة المساعدة لشئون الصحة الأولية والوقائية              رئيساً</w:t>
      </w:r>
    </w:p>
    <w:p w14:paraId="7E74693F"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رمزي فايز رئيس قسم التراخيص الطبية                                                نائباُ للرئيس</w:t>
      </w:r>
    </w:p>
    <w:p w14:paraId="52F68E85"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عبدالوهاب محمد عبدالوهاب                                                              عضواً</w:t>
      </w:r>
    </w:p>
    <w:p w14:paraId="57C66F3D"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حسن العريض                                                                               عضواً</w:t>
      </w:r>
    </w:p>
    <w:p w14:paraId="72A658B7"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علي مطر                                                                                    عضواً</w:t>
      </w:r>
    </w:p>
    <w:p w14:paraId="72A65159"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 حمد شمس                                                                                    عضواً</w:t>
      </w:r>
    </w:p>
    <w:p w14:paraId="718BC0AF"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الدكتورة فوزية كمال                                                                                  عضواً</w:t>
      </w:r>
    </w:p>
    <w:p w14:paraId="196BF56F" w14:textId="77777777" w:rsidR="006E11FB" w:rsidRPr="006E11FB" w:rsidRDefault="006E11FB" w:rsidP="006E11FB">
      <w:pPr>
        <w:bidi/>
        <w:spacing w:after="0" w:line="480" w:lineRule="atLeast"/>
        <w:ind w:firstLine="720"/>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 </w:t>
      </w:r>
    </w:p>
    <w:p w14:paraId="5DB3608A" w14:textId="77777777" w:rsidR="006E11FB" w:rsidRPr="006E11FB" w:rsidRDefault="006E11FB" w:rsidP="006E11FB">
      <w:pPr>
        <w:bidi/>
        <w:spacing w:after="0" w:line="560" w:lineRule="atLeast"/>
        <w:jc w:val="center"/>
        <w:outlineLvl w:val="0"/>
        <w:rPr>
          <w:rFonts w:ascii="Times New Roman" w:eastAsia="Times New Roman" w:hAnsi="Times New Roman" w:cs="Times New Roman"/>
          <w:b/>
          <w:bCs/>
          <w:color w:val="000000"/>
          <w:kern w:val="36"/>
          <w:sz w:val="28"/>
          <w:szCs w:val="28"/>
          <w:rtl/>
        </w:rPr>
      </w:pPr>
      <w:r w:rsidRPr="006E11FB">
        <w:rPr>
          <w:rFonts w:ascii="Arial" w:eastAsia="Times New Roman" w:hAnsi="Arial" w:cs="Arial"/>
          <w:b/>
          <w:bCs/>
          <w:color w:val="000000"/>
          <w:kern w:val="36"/>
          <w:sz w:val="28"/>
          <w:szCs w:val="28"/>
          <w:rtl/>
        </w:rPr>
        <w:t>مادة (‌2)</w:t>
      </w:r>
    </w:p>
    <w:p w14:paraId="458B7755"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126DD29F"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تختص لجنة التراخيص الطبية بالنظر في طلبات مزاولة مهنة الطب البشرى بجميع فروعه وكذلك طب الأسنان وبتقييم الشهادات العلمية والتحقق من مؤهلات المتقدم وكفايته المهنية سواء كان طبيباً أو فنياً. وكذلك النظر فيما يرتكبه الأطباء أو معاونوهم من مخالفات لحكام مزاولة مهنة الطب البشرى وطب الأسنان, وعلى العموم تباشر هذه اللجنة جميع الاختصاصات المنصوص عليها في القانون المذكور.</w:t>
      </w:r>
    </w:p>
    <w:p w14:paraId="1A35CFF7" w14:textId="77777777" w:rsidR="006E11FB" w:rsidRPr="006E11FB" w:rsidRDefault="006E11FB" w:rsidP="006E11FB">
      <w:pPr>
        <w:bidi/>
        <w:spacing w:after="0" w:line="560" w:lineRule="atLeast"/>
        <w:jc w:val="center"/>
        <w:outlineLvl w:val="0"/>
        <w:rPr>
          <w:rFonts w:ascii="Times New Roman" w:eastAsia="Times New Roman" w:hAnsi="Times New Roman" w:cs="Times New Roman"/>
          <w:b/>
          <w:bCs/>
          <w:color w:val="000000"/>
          <w:kern w:val="36"/>
          <w:sz w:val="28"/>
          <w:szCs w:val="28"/>
          <w:rtl/>
        </w:rPr>
      </w:pPr>
      <w:r w:rsidRPr="006E11FB">
        <w:rPr>
          <w:rFonts w:ascii="Arial" w:eastAsia="Times New Roman" w:hAnsi="Arial" w:cs="Arial"/>
          <w:b/>
          <w:bCs/>
          <w:color w:val="000000"/>
          <w:kern w:val="36"/>
          <w:sz w:val="28"/>
          <w:szCs w:val="28"/>
          <w:rtl/>
        </w:rPr>
        <w:t>مادة (3)</w:t>
      </w:r>
    </w:p>
    <w:p w14:paraId="1D780508"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lastRenderedPageBreak/>
        <w:t>          تجتمع اللجنة في ديوان الوزارة بدعوة من رئيسها أو نائية مرة واحدة على الأقل كل شهر, ويرفق بالدعوة جدول الأعمال. ولا تكون قرارات اللجنة صحيحة إلا بحضور رئيسها أو نائبه وأربعة من أعضائها على الأقل وتصدر القرارات بالأغلبية المطلقة للأعضاء الحاضرين وعند تساوى الأصوات يرجح الجانب الذي منه الرئيس. ولا تكون قرارات اللجنة نافدة إلا بعد التصديق عليها من وزير الصحة.</w:t>
      </w:r>
    </w:p>
    <w:p w14:paraId="2065D6A1" w14:textId="77777777" w:rsidR="006E11FB" w:rsidRPr="006E11FB" w:rsidRDefault="006E11FB" w:rsidP="006E11FB">
      <w:pPr>
        <w:bidi/>
        <w:spacing w:after="0" w:line="560" w:lineRule="atLeast"/>
        <w:jc w:val="center"/>
        <w:outlineLvl w:val="0"/>
        <w:rPr>
          <w:rFonts w:ascii="Times New Roman" w:eastAsia="Times New Roman" w:hAnsi="Times New Roman" w:cs="Times New Roman"/>
          <w:b/>
          <w:bCs/>
          <w:color w:val="000000"/>
          <w:kern w:val="36"/>
          <w:sz w:val="28"/>
          <w:szCs w:val="28"/>
          <w:rtl/>
        </w:rPr>
      </w:pPr>
      <w:r w:rsidRPr="006E11FB">
        <w:rPr>
          <w:rFonts w:ascii="Arial" w:eastAsia="Times New Roman" w:hAnsi="Arial" w:cs="Arial"/>
          <w:b/>
          <w:bCs/>
          <w:color w:val="000000"/>
          <w:kern w:val="36"/>
          <w:sz w:val="28"/>
          <w:szCs w:val="28"/>
          <w:rtl/>
        </w:rPr>
        <w:t>مادة (4)</w:t>
      </w:r>
    </w:p>
    <w:p w14:paraId="7DE7A657"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3AE55F3A"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للجنة أن تطلب عن طريق وزير الصحة من الوزارات والمؤسسات الحكومية والجهات المختصة المعلومات والبيانات التي تحتاجها والتي تساعدها في أتجاز المهام الموكولة إليها.</w:t>
      </w:r>
    </w:p>
    <w:p w14:paraId="0C830539"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196C0452" w14:textId="77777777" w:rsidR="006E11FB" w:rsidRPr="006E11FB" w:rsidRDefault="006E11FB" w:rsidP="006E11FB">
      <w:pPr>
        <w:bidi/>
        <w:spacing w:after="0" w:line="560" w:lineRule="atLeast"/>
        <w:ind w:firstLine="360"/>
        <w:jc w:val="center"/>
        <w:rPr>
          <w:rFonts w:ascii="Times New Roman" w:eastAsia="Times New Roman" w:hAnsi="Times New Roman" w:cs="Times New Roman"/>
          <w:color w:val="000000"/>
          <w:sz w:val="28"/>
          <w:szCs w:val="28"/>
          <w:rtl/>
        </w:rPr>
      </w:pPr>
      <w:r w:rsidRPr="006E11FB">
        <w:rPr>
          <w:rFonts w:ascii="Arial" w:eastAsia="Times New Roman" w:hAnsi="Arial" w:cs="Arial"/>
          <w:b/>
          <w:bCs/>
          <w:color w:val="000000"/>
          <w:sz w:val="28"/>
          <w:szCs w:val="28"/>
          <w:rtl/>
        </w:rPr>
        <w:t>مادة (5)</w:t>
      </w:r>
    </w:p>
    <w:p w14:paraId="5FEE827F"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5C1131A1"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تحل التراخيص الطبية المشكلة قبل صدور هذا القرار.</w:t>
      </w:r>
    </w:p>
    <w:p w14:paraId="1AA9D21F"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7FEEA090" w14:textId="77777777" w:rsidR="006E11FB" w:rsidRPr="006E11FB" w:rsidRDefault="006E11FB" w:rsidP="006E11FB">
      <w:pPr>
        <w:bidi/>
        <w:spacing w:after="0" w:line="560" w:lineRule="atLeast"/>
        <w:ind w:firstLine="360"/>
        <w:jc w:val="center"/>
        <w:rPr>
          <w:rFonts w:ascii="Times New Roman" w:eastAsia="Times New Roman" w:hAnsi="Times New Roman" w:cs="Times New Roman"/>
          <w:color w:val="000000"/>
          <w:sz w:val="28"/>
          <w:szCs w:val="28"/>
          <w:rtl/>
        </w:rPr>
      </w:pPr>
      <w:r w:rsidRPr="006E11FB">
        <w:rPr>
          <w:rFonts w:ascii="Arial" w:eastAsia="Times New Roman" w:hAnsi="Arial" w:cs="Arial"/>
          <w:b/>
          <w:bCs/>
          <w:color w:val="000000"/>
          <w:sz w:val="28"/>
          <w:szCs w:val="28"/>
          <w:rtl/>
        </w:rPr>
        <w:t>مادة (6)</w:t>
      </w:r>
    </w:p>
    <w:p w14:paraId="0092A216"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1460DD84"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على وكيلي وزارة الصحة المساعدين هذا القرار ويعمل من تاريخ ينشره في الجريدة الرسمية.</w:t>
      </w:r>
    </w:p>
    <w:p w14:paraId="631EDB48" w14:textId="77777777" w:rsidR="006E11FB" w:rsidRPr="006E11FB" w:rsidRDefault="006E11FB" w:rsidP="006E11FB">
      <w:pPr>
        <w:bidi/>
        <w:spacing w:after="0" w:line="560" w:lineRule="atLeast"/>
        <w:ind w:firstLine="360"/>
        <w:jc w:val="both"/>
        <w:rPr>
          <w:rFonts w:ascii="Times New Roman" w:eastAsia="Times New Roman" w:hAnsi="Times New Roman" w:cs="Times New Roman"/>
          <w:color w:val="000000"/>
          <w:sz w:val="28"/>
          <w:szCs w:val="28"/>
          <w:rtl/>
        </w:rPr>
      </w:pPr>
      <w:r w:rsidRPr="006E11FB">
        <w:rPr>
          <w:rFonts w:ascii="Arial" w:eastAsia="Times New Roman" w:hAnsi="Arial" w:cs="Arial"/>
          <w:color w:val="000000"/>
          <w:sz w:val="28"/>
          <w:szCs w:val="28"/>
          <w:rtl/>
        </w:rPr>
        <w:t> </w:t>
      </w:r>
    </w:p>
    <w:p w14:paraId="31CF45B1" w14:textId="77777777" w:rsidR="006E11FB" w:rsidRPr="006E11FB" w:rsidRDefault="006E11FB" w:rsidP="006E11FB">
      <w:pPr>
        <w:bidi/>
        <w:spacing w:after="0" w:line="560" w:lineRule="atLeast"/>
        <w:ind w:left="360"/>
        <w:jc w:val="both"/>
        <w:outlineLvl w:val="1"/>
        <w:rPr>
          <w:rFonts w:ascii="Times New Roman" w:eastAsia="Times New Roman" w:hAnsi="Times New Roman" w:cs="Times New Roman"/>
          <w:b/>
          <w:bCs/>
          <w:color w:val="000000"/>
          <w:sz w:val="28"/>
          <w:szCs w:val="28"/>
          <w:rtl/>
        </w:rPr>
      </w:pPr>
      <w:r w:rsidRPr="006E11FB">
        <w:rPr>
          <w:rFonts w:ascii="Arial" w:eastAsia="Times New Roman" w:hAnsi="Arial" w:cs="Arial"/>
          <w:b/>
          <w:bCs/>
          <w:color w:val="000000"/>
          <w:sz w:val="28"/>
          <w:szCs w:val="28"/>
          <w:rtl/>
        </w:rPr>
        <w:t>                                                                                   وزير الصحة</w:t>
      </w:r>
    </w:p>
    <w:p w14:paraId="77B16213" w14:textId="77777777" w:rsidR="006E11FB" w:rsidRPr="006E11FB" w:rsidRDefault="006E11FB" w:rsidP="006E11FB">
      <w:pPr>
        <w:bidi/>
        <w:spacing w:after="0" w:line="480" w:lineRule="atLeast"/>
        <w:ind w:left="360"/>
        <w:jc w:val="both"/>
        <w:rPr>
          <w:rFonts w:ascii="Times New Roman" w:eastAsia="Times New Roman" w:hAnsi="Times New Roman" w:cs="Times New Roman"/>
          <w:color w:val="000000"/>
          <w:sz w:val="27"/>
          <w:szCs w:val="27"/>
          <w:rtl/>
        </w:rPr>
      </w:pPr>
      <w:r w:rsidRPr="006E11FB">
        <w:rPr>
          <w:rFonts w:ascii="Arial" w:eastAsia="Times New Roman" w:hAnsi="Arial" w:cs="Arial"/>
          <w:b/>
          <w:bCs/>
          <w:color w:val="000000"/>
          <w:sz w:val="28"/>
          <w:szCs w:val="28"/>
          <w:rtl/>
        </w:rPr>
        <w:t>                                                                                جواد سالم العريض</w:t>
      </w:r>
    </w:p>
    <w:p w14:paraId="6B0C7DBE" w14:textId="77777777" w:rsidR="006E11FB" w:rsidRPr="006E11FB" w:rsidRDefault="006E11FB" w:rsidP="006E11FB">
      <w:pPr>
        <w:bidi/>
        <w:spacing w:after="0" w:line="480" w:lineRule="atLeast"/>
        <w:ind w:left="360"/>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 </w:t>
      </w:r>
    </w:p>
    <w:p w14:paraId="5940D231" w14:textId="77777777" w:rsidR="006E11FB" w:rsidRPr="006E11FB" w:rsidRDefault="006E11FB" w:rsidP="006E11FB">
      <w:pPr>
        <w:bidi/>
        <w:spacing w:after="0" w:line="480" w:lineRule="atLeast"/>
        <w:ind w:left="360"/>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صدر بتاريخ 20 جمادى الآخرة 1402 هـ</w:t>
      </w:r>
    </w:p>
    <w:p w14:paraId="26CC787F" w14:textId="77777777" w:rsidR="006E11FB" w:rsidRPr="006E11FB" w:rsidRDefault="006E11FB" w:rsidP="006E11FB">
      <w:pPr>
        <w:bidi/>
        <w:spacing w:after="0" w:line="480" w:lineRule="atLeast"/>
        <w:ind w:left="360"/>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t>الموافق 14 أبريـــــــل 1982م</w:t>
      </w:r>
    </w:p>
    <w:p w14:paraId="0D3759AF" w14:textId="21B9BABE" w:rsidR="006E11FB" w:rsidRPr="006E11FB" w:rsidRDefault="006E11FB" w:rsidP="006E11FB">
      <w:pPr>
        <w:bidi/>
        <w:spacing w:after="0" w:line="480" w:lineRule="atLeast"/>
        <w:ind w:left="360"/>
        <w:rPr>
          <w:rFonts w:ascii="Times New Roman" w:eastAsia="Times New Roman" w:hAnsi="Times New Roman" w:cs="Times New Roman"/>
          <w:color w:val="000000"/>
          <w:sz w:val="27"/>
          <w:szCs w:val="27"/>
          <w:rtl/>
        </w:rPr>
      </w:pPr>
      <w:r w:rsidRPr="006E11FB">
        <w:rPr>
          <w:rFonts w:ascii="Times New Roman" w:eastAsia="Times New Roman" w:hAnsi="Times New Roman" w:cs="Times New Roman"/>
          <w:noProof/>
          <w:color w:val="000000"/>
          <w:sz w:val="27"/>
          <w:szCs w:val="27"/>
        </w:rPr>
        <w:drawing>
          <wp:inline distT="0" distB="0" distL="0" distR="0" wp14:anchorId="7151633E" wp14:editId="1429C6BB">
            <wp:extent cx="5814060" cy="26035"/>
            <wp:effectExtent l="0" t="0" r="0" b="0"/>
            <wp:docPr id="2" name="Picture 2" descr="قرار وزير الصحة رقم (1) لسنة 1982 باللائحة الداخلية للجنة التراخيص الطبي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قرار وزير الصحة رقم (1) لسنة 1982 باللائحة الداخلية للجنة التراخيص الطبية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14060" cy="26035"/>
                    </a:xfrm>
                    <a:prstGeom prst="rect">
                      <a:avLst/>
                    </a:prstGeom>
                    <a:noFill/>
                    <a:ln>
                      <a:noFill/>
                    </a:ln>
                  </pic:spPr>
                </pic:pic>
              </a:graphicData>
            </a:graphic>
          </wp:inline>
        </w:drawing>
      </w:r>
      <w:r w:rsidRPr="006E11FB">
        <w:rPr>
          <w:rFonts w:ascii="Times New Roman" w:eastAsia="Times New Roman" w:hAnsi="Times New Roman" w:cs="Times New Roman"/>
          <w:noProof/>
          <w:color w:val="000000"/>
          <w:sz w:val="27"/>
          <w:szCs w:val="27"/>
        </w:rPr>
        <w:drawing>
          <wp:inline distT="0" distB="0" distL="0" distR="0" wp14:anchorId="5A5946E5" wp14:editId="550CD4C6">
            <wp:extent cx="5831205" cy="34290"/>
            <wp:effectExtent l="0" t="0" r="0" b="3810"/>
            <wp:docPr id="1" name="Picture 1" descr="قرار وزير الصحة رقم (1) لسنة 1982 باللائحة الداخلية للجنة التراخيص الطبي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قرار وزير الصحة رقم (1) لسنة 1982 باللائحة الداخلية للجنة التراخيص الطبية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1205" cy="34290"/>
                    </a:xfrm>
                    <a:prstGeom prst="rect">
                      <a:avLst/>
                    </a:prstGeom>
                    <a:noFill/>
                    <a:ln>
                      <a:noFill/>
                    </a:ln>
                  </pic:spPr>
                </pic:pic>
              </a:graphicData>
            </a:graphic>
          </wp:inline>
        </w:drawing>
      </w:r>
    </w:p>
    <w:p w14:paraId="1F78553C" w14:textId="77777777" w:rsidR="006E11FB" w:rsidRPr="006E11FB" w:rsidRDefault="006E11FB" w:rsidP="006E11FB">
      <w:pPr>
        <w:bidi/>
        <w:spacing w:after="0" w:line="480" w:lineRule="atLeast"/>
        <w:jc w:val="both"/>
        <w:rPr>
          <w:rFonts w:ascii="Times New Roman" w:eastAsia="Times New Roman" w:hAnsi="Times New Roman" w:cs="Times New Roman"/>
          <w:color w:val="000000"/>
          <w:sz w:val="27"/>
          <w:szCs w:val="27"/>
          <w:rtl/>
        </w:rPr>
      </w:pPr>
      <w:r w:rsidRPr="006E11FB">
        <w:rPr>
          <w:rFonts w:ascii="Arial" w:eastAsia="Times New Roman" w:hAnsi="Arial" w:cs="Arial"/>
          <w:color w:val="000000"/>
          <w:sz w:val="28"/>
          <w:szCs w:val="28"/>
          <w:rtl/>
        </w:rPr>
        <w:lastRenderedPageBreak/>
        <w:t> </w:t>
      </w:r>
    </w:p>
    <w:p w14:paraId="0A63B7E7" w14:textId="77777777" w:rsidR="001141EF" w:rsidRDefault="001141EF"/>
    <w:sectPr w:rsidR="00114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FB"/>
    <w:rsid w:val="001141EF"/>
    <w:rsid w:val="006E11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D85A"/>
  <w15:chartTrackingRefBased/>
  <w15:docId w15:val="{A8C182AC-10A1-4702-BA30-ABC8AA36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1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1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1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11FB"/>
    <w:rPr>
      <w:rFonts w:ascii="Times New Roman" w:eastAsia="Times New Roman" w:hAnsi="Times New Roman" w:cs="Times New Roman"/>
      <w:b/>
      <w:bCs/>
      <w:sz w:val="36"/>
      <w:szCs w:val="36"/>
    </w:rPr>
  </w:style>
  <w:style w:type="paragraph" w:styleId="Subtitle">
    <w:name w:val="Subtitle"/>
    <w:basedOn w:val="Normal"/>
    <w:link w:val="SubtitleChar"/>
    <w:uiPriority w:val="11"/>
    <w:qFormat/>
    <w:rsid w:val="006E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6E11FB"/>
    <w:rPr>
      <w:rFonts w:ascii="Times New Roman" w:eastAsia="Times New Roman" w:hAnsi="Times New Roman" w:cs="Times New Roman"/>
      <w:sz w:val="24"/>
      <w:szCs w:val="24"/>
    </w:rPr>
  </w:style>
  <w:style w:type="paragraph" w:styleId="Title">
    <w:name w:val="Title"/>
    <w:basedOn w:val="Normal"/>
    <w:link w:val="TitleChar"/>
    <w:uiPriority w:val="10"/>
    <w:qFormat/>
    <w:rsid w:val="006E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6E11FB"/>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6E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6E11F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1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2026-08-31T13:48:00Z</dcterms:created>
  <dcterms:modified xsi:type="dcterms:W3CDTF">2026-08-31T13:50:00Z</dcterms:modified>
</cp:coreProperties>
</file>