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8168C" w14:textId="77777777" w:rsidR="00D526A1" w:rsidRPr="00D526A1" w:rsidRDefault="00D526A1" w:rsidP="00D526A1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26A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قرار رقم (5) لسنة 1991</w:t>
      </w:r>
    </w:p>
    <w:p w14:paraId="0225D8EC" w14:textId="77777777" w:rsidR="00D526A1" w:rsidRPr="00D526A1" w:rsidRDefault="00D526A1" w:rsidP="00D526A1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D526A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بتعيين مديرة بالوكالة لإدارة التدريب</w:t>
      </w:r>
    </w:p>
    <w:p w14:paraId="00FF83F8" w14:textId="77777777" w:rsidR="00D526A1" w:rsidRPr="00D526A1" w:rsidRDefault="00D526A1" w:rsidP="00D526A1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D526A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في وزارة الصحة</w:t>
      </w:r>
    </w:p>
    <w:p w14:paraId="65767758" w14:textId="77777777" w:rsidR="00D526A1" w:rsidRPr="00D526A1" w:rsidRDefault="00D526A1" w:rsidP="00D526A1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D526A1">
        <w:rPr>
          <w:rFonts w:ascii="Arial" w:eastAsia="Times New Roman" w:hAnsi="Arial" w:cs="Arial"/>
          <w:color w:val="000000"/>
          <w:sz w:val="28"/>
          <w:szCs w:val="28"/>
          <w:rtl/>
        </w:rPr>
        <w:t>رئيس مجلس الوزراء:</w:t>
      </w:r>
    </w:p>
    <w:p w14:paraId="0CCD48ED" w14:textId="77777777" w:rsidR="00D526A1" w:rsidRPr="00D526A1" w:rsidRDefault="00D526A1" w:rsidP="00D526A1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D526A1">
        <w:rPr>
          <w:rFonts w:ascii="Arial" w:eastAsia="Times New Roman" w:hAnsi="Arial" w:cs="Arial"/>
          <w:color w:val="000000"/>
          <w:sz w:val="28"/>
          <w:szCs w:val="28"/>
          <w:rtl/>
        </w:rPr>
        <w:t>بعد الاطلاع على المرسوم الأميرى رقم (18) لسنة 1975 بإعادة التنظيم الادارى للدولة وتعديلاته،</w:t>
      </w:r>
    </w:p>
    <w:p w14:paraId="3A736A4A" w14:textId="77777777" w:rsidR="00D526A1" w:rsidRPr="00D526A1" w:rsidRDefault="00D526A1" w:rsidP="00D526A1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D526A1">
        <w:rPr>
          <w:rFonts w:ascii="Arial" w:eastAsia="Times New Roman" w:hAnsi="Arial" w:cs="Arial"/>
          <w:color w:val="000000"/>
          <w:sz w:val="28"/>
          <w:szCs w:val="28"/>
          <w:rtl/>
        </w:rPr>
        <w:t>وعلى المرسوم الأميرى رقم (5) لسنة 1985 بإعادة تنظيم وزارة الصحة،</w:t>
      </w:r>
    </w:p>
    <w:p w14:paraId="78C16994" w14:textId="77777777" w:rsidR="00D526A1" w:rsidRPr="00D526A1" w:rsidRDefault="00D526A1" w:rsidP="00D526A1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D526A1">
        <w:rPr>
          <w:rFonts w:ascii="Arial" w:eastAsia="Times New Roman" w:hAnsi="Arial" w:cs="Arial"/>
          <w:color w:val="000000"/>
          <w:sz w:val="28"/>
          <w:szCs w:val="28"/>
          <w:rtl/>
        </w:rPr>
        <w:t>وعلى قرار ديوان الموظفين رقم (1) لسنة 1983 بشأن إجراءات التعيين فى وظائف المدراء والمدراء بالوكالة،</w:t>
      </w:r>
    </w:p>
    <w:p w14:paraId="2EFC44A8" w14:textId="77777777" w:rsidR="00D526A1" w:rsidRPr="00D526A1" w:rsidRDefault="00D526A1" w:rsidP="00D526A1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D526A1">
        <w:rPr>
          <w:rFonts w:ascii="Arial" w:eastAsia="Times New Roman" w:hAnsi="Arial" w:cs="Arial"/>
          <w:color w:val="000000"/>
          <w:sz w:val="28"/>
          <w:szCs w:val="28"/>
          <w:rtl/>
        </w:rPr>
        <w:t>وبناءً على عرض وزير الصحة،</w:t>
      </w:r>
    </w:p>
    <w:p w14:paraId="1EE2BE78" w14:textId="77777777" w:rsidR="00D526A1" w:rsidRPr="00D526A1" w:rsidRDefault="00D526A1" w:rsidP="00D526A1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D526A1">
        <w:rPr>
          <w:rFonts w:ascii="Arial" w:eastAsia="Times New Roman" w:hAnsi="Arial" w:cs="Arial"/>
          <w:color w:val="000000"/>
          <w:sz w:val="28"/>
          <w:szCs w:val="28"/>
          <w:rtl/>
        </w:rPr>
        <w:t>وبعد موافقة مجلس الوزراء،</w:t>
      </w:r>
    </w:p>
    <w:p w14:paraId="7BB1C879" w14:textId="77777777" w:rsidR="00D526A1" w:rsidRPr="00D526A1" w:rsidRDefault="00D526A1" w:rsidP="00D526A1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D526A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قرر الآتي:</w:t>
      </w:r>
    </w:p>
    <w:p w14:paraId="6E64C3B7" w14:textId="77777777" w:rsidR="00D526A1" w:rsidRPr="00D526A1" w:rsidRDefault="00D526A1" w:rsidP="00D526A1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D526A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الاولى</w:t>
      </w:r>
    </w:p>
    <w:p w14:paraId="2AB523C4" w14:textId="77777777" w:rsidR="00D526A1" w:rsidRPr="00D526A1" w:rsidRDefault="00D526A1" w:rsidP="00D526A1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D526A1">
        <w:rPr>
          <w:rFonts w:ascii="Arial" w:eastAsia="Times New Roman" w:hAnsi="Arial" w:cs="Arial"/>
          <w:color w:val="000000"/>
          <w:sz w:val="28"/>
          <w:szCs w:val="28"/>
          <w:rtl/>
        </w:rPr>
        <w:t>تعين الدكتورة فريبا عبدالوهاب أحمد مديرة بالوكالة لإدارة التدريب فى وزارة الصحة.</w:t>
      </w:r>
    </w:p>
    <w:p w14:paraId="0229D96B" w14:textId="77777777" w:rsidR="00D526A1" w:rsidRPr="00D526A1" w:rsidRDefault="00D526A1" w:rsidP="00D526A1">
      <w:pPr>
        <w:bidi/>
        <w:spacing w:after="0" w:line="560" w:lineRule="atLeast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rtl/>
        </w:rPr>
      </w:pPr>
      <w:r w:rsidRPr="00D526A1">
        <w:rPr>
          <w:rFonts w:ascii="Arial" w:eastAsia="Times New Roman" w:hAnsi="Arial" w:cs="Arial" w:hint="cs"/>
          <w:b/>
          <w:bCs/>
          <w:color w:val="000000"/>
          <w:kern w:val="36"/>
          <w:sz w:val="28"/>
          <w:szCs w:val="28"/>
          <w:rtl/>
        </w:rPr>
        <w:t>المادة الثانية</w:t>
      </w:r>
    </w:p>
    <w:p w14:paraId="1A868EBA" w14:textId="77777777" w:rsidR="00D526A1" w:rsidRPr="00D526A1" w:rsidRDefault="00D526A1" w:rsidP="00D526A1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D526A1">
        <w:rPr>
          <w:rFonts w:ascii="Arial" w:eastAsia="Times New Roman" w:hAnsi="Arial" w:cs="Arial"/>
          <w:color w:val="000000"/>
          <w:sz w:val="28"/>
          <w:szCs w:val="28"/>
          <w:rtl/>
        </w:rPr>
        <w:t>على وزير الصحة تنفيذ هذا القرار، ويعمل به من تاريخ صدوره، وينشر فى الجريدة الرسمية.</w:t>
      </w:r>
    </w:p>
    <w:p w14:paraId="371E3989" w14:textId="77777777" w:rsidR="00D526A1" w:rsidRPr="00D526A1" w:rsidRDefault="00D526A1" w:rsidP="00D526A1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D526A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</w:t>
      </w:r>
    </w:p>
    <w:p w14:paraId="1D91FD96" w14:textId="77777777" w:rsidR="00D526A1" w:rsidRPr="00D526A1" w:rsidRDefault="00D526A1" w:rsidP="00D526A1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D526A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</w:t>
      </w:r>
    </w:p>
    <w:p w14:paraId="04BA1B8B" w14:textId="77777777" w:rsidR="00D526A1" w:rsidRPr="00D526A1" w:rsidRDefault="00D526A1" w:rsidP="00D526A1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D526A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</w:t>
      </w:r>
    </w:p>
    <w:p w14:paraId="72BF51E0" w14:textId="77777777" w:rsidR="00D526A1" w:rsidRPr="00D526A1" w:rsidRDefault="00D526A1" w:rsidP="00D526A1">
      <w:pPr>
        <w:bidi/>
        <w:spacing w:after="0" w:line="560" w:lineRule="atLeast"/>
        <w:jc w:val="right"/>
        <w:outlineLvl w:val="2"/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</w:pPr>
      <w:r w:rsidRPr="00D526A1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رئيس مجلس الوزراء</w:t>
      </w:r>
    </w:p>
    <w:p w14:paraId="30B4E8ED" w14:textId="77777777" w:rsidR="00D526A1" w:rsidRPr="00D526A1" w:rsidRDefault="00D526A1" w:rsidP="00D526A1">
      <w:pPr>
        <w:bidi/>
        <w:spacing w:after="0" w:line="560" w:lineRule="atLeast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D526A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خليفة بن سلمان آل خليفة</w:t>
      </w:r>
    </w:p>
    <w:p w14:paraId="27588AF7" w14:textId="77777777" w:rsidR="00D526A1" w:rsidRPr="00D526A1" w:rsidRDefault="00D526A1" w:rsidP="00D526A1">
      <w:pPr>
        <w:bidi/>
        <w:spacing w:after="0" w:line="560" w:lineRule="atLeast"/>
        <w:jc w:val="both"/>
        <w:outlineLvl w:val="1"/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</w:pPr>
      <w:r w:rsidRPr="00D526A1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صدر بتاريخ: 24 رجب 1411 هـ</w:t>
      </w:r>
    </w:p>
    <w:p w14:paraId="0AD7E86C" w14:textId="77777777" w:rsidR="00D526A1" w:rsidRPr="00D526A1" w:rsidRDefault="00D526A1" w:rsidP="00D526A1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D526A1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الموافق: 9 فبراير 1991 م</w:t>
      </w:r>
    </w:p>
    <w:p w14:paraId="2D52CF25" w14:textId="77777777" w:rsidR="00007E5B" w:rsidRDefault="00007E5B"/>
    <w:sectPr w:rsidR="00007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A1"/>
    <w:rsid w:val="00007E5B"/>
    <w:rsid w:val="00D5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B891C"/>
  <w15:chartTrackingRefBased/>
  <w15:docId w15:val="{99EB9054-EF50-4BF5-99DE-96DCBD814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26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526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526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6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26A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526A1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9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2026-08-31T13:38:00Z</dcterms:created>
  <dcterms:modified xsi:type="dcterms:W3CDTF">2026-08-31T13:40:00Z</dcterms:modified>
</cp:coreProperties>
</file>