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4F" w:rsidRDefault="002A284F" w:rsidP="00D84AA4">
      <w:pPr>
        <w:pStyle w:val="a3"/>
        <w:numPr>
          <w:ilvl w:val="0"/>
          <w:numId w:val="1"/>
        </w:numPr>
        <w:ind w:firstLineChars="0"/>
      </w:pPr>
      <w:r>
        <w:rPr>
          <w:rFonts w:hint="eastAsia"/>
        </w:rPr>
        <w:t>解决死机和断电问题</w:t>
      </w:r>
    </w:p>
    <w:p w:rsidR="001C4CE2" w:rsidRDefault="00E0784A" w:rsidP="00D84AA4">
      <w:pPr>
        <w:pStyle w:val="a3"/>
        <w:numPr>
          <w:ilvl w:val="0"/>
          <w:numId w:val="2"/>
        </w:numPr>
        <w:ind w:firstLineChars="0"/>
      </w:pPr>
      <w:r>
        <w:rPr>
          <w:rFonts w:hint="eastAsia"/>
        </w:rPr>
        <w:t>方法</w:t>
      </w:r>
      <w:proofErr w:type="gramStart"/>
      <w:r>
        <w:rPr>
          <w:rFonts w:hint="eastAsia"/>
        </w:rPr>
        <w:t>一</w:t>
      </w:r>
      <w:proofErr w:type="gramEnd"/>
      <w:r>
        <w:rPr>
          <w:rFonts w:hint="eastAsia"/>
        </w:rPr>
        <w:t>：</w:t>
      </w:r>
      <w:r w:rsidR="002A284F">
        <w:rPr>
          <w:rFonts w:hint="eastAsia"/>
        </w:rPr>
        <w:t>使用GSM手动控制的断电开关器</w:t>
      </w:r>
    </w:p>
    <w:p w:rsidR="00E0784A" w:rsidRDefault="002A284F" w:rsidP="00D84AA4">
      <w:pPr>
        <w:pStyle w:val="a3"/>
        <w:numPr>
          <w:ilvl w:val="0"/>
          <w:numId w:val="3"/>
        </w:numPr>
        <w:ind w:firstLineChars="0"/>
      </w:pPr>
      <w:r w:rsidRPr="00D84AA4">
        <w:rPr>
          <w:rFonts w:hint="eastAsia"/>
          <w:b/>
        </w:rPr>
        <w:t>如果节点死机</w:t>
      </w:r>
      <w:r>
        <w:rPr>
          <w:rFonts w:hint="eastAsia"/>
        </w:rPr>
        <w:t>，</w:t>
      </w:r>
      <w:r w:rsidR="00E0784A" w:rsidRPr="00D84AA4">
        <w:rPr>
          <w:rFonts w:hint="eastAsia"/>
          <w:highlight w:val="yellow"/>
        </w:rPr>
        <w:t>那么远程控制系统中该节点的颜色会标记为灰色（暂且当作是这样）</w:t>
      </w:r>
      <w:r w:rsidR="00E0784A">
        <w:rPr>
          <w:rFonts w:hint="eastAsia"/>
        </w:rPr>
        <w:t>。对于这样的节点，因为节点是有电的，所以GSM手动控制开关器不会电话提醒，所以我们可以利用GSM去进行设备关机，再启动开机。（但是经常这样可能会对节点的硬件造成性能损坏，所以如果产生死机情况，我们也可以记录下来，经常死机可能说明该节点的性能不足或者处理的数据量超过本身能力承受范围，所以需要人员去现场进行调研后，确定原因再进行处理，处理方式可以在附近增加节点帮助解决性能不足问题或者更换性能更强的设备。）</w:t>
      </w:r>
    </w:p>
    <w:p w:rsidR="00D84AA4" w:rsidRDefault="00D84AA4" w:rsidP="00D84AA4">
      <w:pPr>
        <w:pStyle w:val="a3"/>
        <w:numPr>
          <w:ilvl w:val="0"/>
          <w:numId w:val="3"/>
        </w:numPr>
        <w:ind w:firstLineChars="0"/>
        <w:rPr>
          <w:rFonts w:hint="eastAsia"/>
        </w:rPr>
      </w:pPr>
      <w:r w:rsidRPr="00A96E9C">
        <w:rPr>
          <w:rFonts w:hint="eastAsia"/>
          <w:highlight w:val="cyan"/>
        </w:rPr>
        <w:t>但是有个问题，这里远程怎样主动去提醒用户，</w:t>
      </w:r>
      <w:r w:rsidR="00D71DC8" w:rsidRPr="00A96E9C">
        <w:rPr>
          <w:rFonts w:hint="eastAsia"/>
          <w:highlight w:val="cyan"/>
        </w:rPr>
        <w:t>利用前端自动提醒用户功能</w:t>
      </w:r>
      <w:r w:rsidRPr="00A96E9C">
        <w:rPr>
          <w:rFonts w:hint="eastAsia"/>
          <w:highlight w:val="cyan"/>
        </w:rPr>
        <w:t>？</w:t>
      </w:r>
    </w:p>
    <w:p w:rsidR="002A284F" w:rsidRDefault="002A284F" w:rsidP="00D84AA4">
      <w:pPr>
        <w:pStyle w:val="a3"/>
        <w:numPr>
          <w:ilvl w:val="0"/>
          <w:numId w:val="3"/>
        </w:numPr>
        <w:ind w:firstLineChars="0"/>
      </w:pPr>
      <w:r w:rsidRPr="00D84AA4">
        <w:rPr>
          <w:rFonts w:hint="eastAsia"/>
          <w:b/>
        </w:rPr>
        <w:t>如果节点没电</w:t>
      </w:r>
      <w:r>
        <w:rPr>
          <w:rFonts w:hint="eastAsia"/>
        </w:rPr>
        <w:t>，那么GSM会打电话给用户进行提醒。用户可以等到太阳能电板充电用GSM开关或者到现场处理。因为没电的话，GSM会打电话提醒用户（发短信），所以我们可以把</w:t>
      </w:r>
      <w:r w:rsidRPr="002A284F">
        <w:rPr>
          <w:rFonts w:hint="eastAsia"/>
        </w:rPr>
        <w:t>断电的次数做记录</w:t>
      </w:r>
      <w:r>
        <w:rPr>
          <w:rFonts w:hint="eastAsia"/>
        </w:rPr>
        <w:t>，如果短期内多次接收到断电提醒，那么代表</w:t>
      </w:r>
      <w:r w:rsidRPr="002A284F">
        <w:rPr>
          <w:rFonts w:hint="eastAsia"/>
        </w:rPr>
        <w:t>该节点的供电系统是存在巨大隐患的</w:t>
      </w:r>
      <w:r>
        <w:rPr>
          <w:rFonts w:hint="eastAsia"/>
        </w:rPr>
        <w:t>。为了解决该节点的供电问题，我们可以为其</w:t>
      </w:r>
      <w:r w:rsidRPr="002A284F">
        <w:rPr>
          <w:rFonts w:hint="eastAsia"/>
        </w:rPr>
        <w:t>多增加几块太阳能</w:t>
      </w:r>
      <w:proofErr w:type="gramStart"/>
      <w:r w:rsidRPr="002A284F">
        <w:rPr>
          <w:rFonts w:hint="eastAsia"/>
        </w:rPr>
        <w:t>板或者</w:t>
      </w:r>
      <w:proofErr w:type="gramEnd"/>
      <w:r w:rsidRPr="002A284F">
        <w:rPr>
          <w:rFonts w:hint="eastAsia"/>
        </w:rPr>
        <w:t>更换该节点的电池。</w:t>
      </w:r>
    </w:p>
    <w:p w:rsidR="00A96E9C" w:rsidRDefault="00914FD0" w:rsidP="005928D9">
      <w:pPr>
        <w:pStyle w:val="a3"/>
        <w:numPr>
          <w:ilvl w:val="0"/>
          <w:numId w:val="2"/>
        </w:numPr>
        <w:ind w:firstLineChars="0"/>
        <w:rPr>
          <w:rFonts w:hint="eastAsia"/>
        </w:rPr>
      </w:pPr>
      <w:r>
        <w:rPr>
          <w:rFonts w:hint="eastAsia"/>
        </w:rPr>
        <w:t>方法二：</w:t>
      </w:r>
      <w:r w:rsidR="009F6C12">
        <w:rPr>
          <w:rFonts w:hint="eastAsia"/>
        </w:rPr>
        <w:t>使用专利</w:t>
      </w:r>
      <w:r w:rsidR="0097170A">
        <w:rPr>
          <w:rFonts w:hint="eastAsia"/>
        </w:rPr>
        <w:t>，专利名称为“</w:t>
      </w:r>
      <w:r w:rsidR="0097170A" w:rsidRPr="0097170A">
        <w:t>一种设备死机后自动重启动方法</w:t>
      </w:r>
      <w:r w:rsidR="0097170A">
        <w:rPr>
          <w:rFonts w:hint="eastAsia"/>
        </w:rPr>
        <w:t>”</w:t>
      </w:r>
      <w:r w:rsidR="0030447C" w:rsidRPr="00A06863">
        <w:rPr>
          <w:rFonts w:hint="eastAsia"/>
          <w:b/>
          <w:vertAlign w:val="superscript"/>
        </w:rPr>
        <w:t>[</w:t>
      </w:r>
      <w:r w:rsidR="00A06863" w:rsidRPr="00A06863">
        <w:rPr>
          <w:rFonts w:hint="eastAsia"/>
          <w:b/>
          <w:vertAlign w:val="superscript"/>
        </w:rPr>
        <w:t>1</w:t>
      </w:r>
      <w:r w:rsidR="0030447C" w:rsidRPr="00A06863">
        <w:rPr>
          <w:b/>
          <w:vertAlign w:val="superscript"/>
        </w:rPr>
        <w:t>]</w:t>
      </w:r>
    </w:p>
    <w:p w:rsidR="00BB5111" w:rsidRDefault="00BB5111" w:rsidP="00BB5111">
      <w:pPr>
        <w:pStyle w:val="a3"/>
        <w:ind w:left="840" w:firstLineChars="0" w:firstLine="0"/>
      </w:pPr>
      <w:r w:rsidRPr="0001537A">
        <w:t>一种设备死机后自动重启动方法，其特征在于：在电源开机线路中增加电源控制线路，系统中增加信号监测系统，当设备出现死机时，监测系统检测不到系统正常运行时发出的信号，从而开始启动计时系统，当经过一段时间后再次检测系统运行信号，仍然检测不到则通过电源控制线路部分发出重启系统信号，将设备重新启动。</w:t>
      </w:r>
    </w:p>
    <w:p w:rsidR="00BB5111" w:rsidRDefault="00BB5111" w:rsidP="00BB5111">
      <w:pPr>
        <w:pStyle w:val="a3"/>
        <w:ind w:left="840" w:firstLineChars="0" w:firstLine="0"/>
      </w:pPr>
    </w:p>
    <w:p w:rsidR="00A06863" w:rsidRDefault="00A06863" w:rsidP="00A06863">
      <w:pPr>
        <w:pStyle w:val="a3"/>
        <w:ind w:left="840" w:firstLineChars="0" w:firstLine="0"/>
      </w:pPr>
      <w:r>
        <w:rPr>
          <w:rFonts w:hint="eastAsia"/>
        </w:rPr>
        <w:t>[</w:t>
      </w:r>
      <w:r>
        <w:t>1]</w:t>
      </w:r>
      <w:r w:rsidRPr="0030447C">
        <w:rPr>
          <w:rFonts w:hint="eastAsia"/>
        </w:rPr>
        <w:t>山东超越数控电子有限公司</w:t>
      </w:r>
      <w:r w:rsidRPr="0030447C">
        <w:t>. 一种设备死机后自动重启动方法:CN201410755671.9[P]. 2015-03-25.</w:t>
      </w:r>
    </w:p>
    <w:p w:rsidR="003426C0" w:rsidRDefault="003426C0" w:rsidP="00A06863">
      <w:pPr>
        <w:pStyle w:val="a3"/>
        <w:ind w:left="840" w:firstLineChars="0" w:firstLine="0"/>
      </w:pPr>
    </w:p>
    <w:p w:rsidR="003426C0" w:rsidRDefault="003426C0" w:rsidP="003426C0">
      <w:pPr>
        <w:pStyle w:val="a3"/>
        <w:numPr>
          <w:ilvl w:val="0"/>
          <w:numId w:val="1"/>
        </w:numPr>
        <w:ind w:firstLineChars="0"/>
      </w:pPr>
      <w:r>
        <w:rPr>
          <w:rFonts w:hint="eastAsia"/>
        </w:rPr>
        <w:t>解决算力共享问题</w:t>
      </w:r>
    </w:p>
    <w:p w:rsidR="003426C0" w:rsidRDefault="007E24B3" w:rsidP="003426C0">
      <w:pPr>
        <w:pStyle w:val="a3"/>
        <w:ind w:left="420" w:firstLineChars="0" w:firstLine="0"/>
        <w:rPr>
          <w:rFonts w:hint="eastAsia"/>
        </w:rPr>
      </w:pPr>
      <w:r>
        <w:rPr>
          <w:rFonts w:hint="eastAsia"/>
        </w:rPr>
        <w:t>看了一点技术，还没什么想法。</w:t>
      </w:r>
      <w:bookmarkStart w:id="0" w:name="_GoBack"/>
      <w:bookmarkEnd w:id="0"/>
    </w:p>
    <w:p w:rsidR="00BB5111" w:rsidRPr="00A06863" w:rsidRDefault="00BB5111" w:rsidP="00BB5111">
      <w:pPr>
        <w:pStyle w:val="a3"/>
        <w:ind w:left="840" w:firstLineChars="0" w:firstLine="0"/>
        <w:rPr>
          <w:rFonts w:hint="eastAsia"/>
        </w:rPr>
      </w:pPr>
    </w:p>
    <w:sectPr w:rsidR="00BB5111" w:rsidRPr="00A068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B79D0"/>
    <w:multiLevelType w:val="hybridMultilevel"/>
    <w:tmpl w:val="19CE76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4AE463FE"/>
    <w:multiLevelType w:val="hybridMultilevel"/>
    <w:tmpl w:val="9C56F8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0146C91"/>
    <w:multiLevelType w:val="hybridMultilevel"/>
    <w:tmpl w:val="8DAA2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4F"/>
    <w:rsid w:val="0001537A"/>
    <w:rsid w:val="001726A3"/>
    <w:rsid w:val="002A284F"/>
    <w:rsid w:val="0030447C"/>
    <w:rsid w:val="003426C0"/>
    <w:rsid w:val="005928D9"/>
    <w:rsid w:val="007E24B3"/>
    <w:rsid w:val="00914FD0"/>
    <w:rsid w:val="0097170A"/>
    <w:rsid w:val="009F6C12"/>
    <w:rsid w:val="00A06863"/>
    <w:rsid w:val="00A14B52"/>
    <w:rsid w:val="00A96E9C"/>
    <w:rsid w:val="00BB5111"/>
    <w:rsid w:val="00CC183B"/>
    <w:rsid w:val="00D71DC8"/>
    <w:rsid w:val="00D84AA4"/>
    <w:rsid w:val="00DF47FE"/>
    <w:rsid w:val="00E0784A"/>
    <w:rsid w:val="00FC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066B"/>
  <w15:chartTrackingRefBased/>
  <w15:docId w15:val="{C84629B9-C52D-46FB-9F77-168B9B04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4AA4"/>
    <w:pPr>
      <w:ind w:firstLineChars="200" w:firstLine="420"/>
    </w:pPr>
  </w:style>
  <w:style w:type="character" w:customStyle="1" w:styleId="detailtitlecn">
    <w:name w:val="detailtitlecn"/>
    <w:basedOn w:val="a0"/>
    <w:rsid w:val="00BB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110</Words>
  <Characters>633</Characters>
  <Application>Microsoft Office Word</Application>
  <DocSecurity>0</DocSecurity>
  <Lines>5</Lines>
  <Paragraphs>1</Paragraphs>
  <ScaleCrop>false</ScaleCrop>
  <Company>Home</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17</cp:revision>
  <dcterms:created xsi:type="dcterms:W3CDTF">2022-01-02T10:02:00Z</dcterms:created>
  <dcterms:modified xsi:type="dcterms:W3CDTF">2022-01-02T14:18:00Z</dcterms:modified>
</cp:coreProperties>
</file>