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upported database dialects"/>
      </w:tblPr>
      <w:tblGrid>
        <w:gridCol w:w="3179"/>
        <w:gridCol w:w="5127"/>
      </w:tblGrid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CUBRID 8.3 and later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org.hibernate.dialect.CUBRIDDialect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org.hibernate.dialect.DB2Dialect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DB2 AS/400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org.hibernate.dialect.DB2400Dialect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DB2 OS390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org.hibernate.dialect.DB2390Dialect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Firebird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org.hibernate.dialect.FirebirdDialect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FrontBase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org.hibernate.dialect.FrontbaseDialect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H2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org.hibernate.dialect.H2Dialect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HyperSQL (HSQL)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org.hibernate.dialect.HSQLDialect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Informix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org.hibernate.dialect.InformixDialect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Ingres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org.hibernate.dialect.IngresDialect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Ingres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org.hibernate.dialect.Ingres9Dialect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Ingres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org.hibernate.dialect.Ingres10Dialect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Interbase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org.hibernate.dialect.InterbaseDialect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InterSystems Cache 2007.1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org.hibernate.dialect.Cache71Dialect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JDataStore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org.hibernate.dialect.JDataStoreDialect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Mckoi 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org.hibernate.dialect.MckoiDialect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Microsoft SQL Server 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org.hibernate.dialect.SQLServerDialect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Microsoft SQL Server 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org.hibernate.dialect.SQLServer2005Dialect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Microsoft SQL Server 2008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org.hibernate.dialect.SQLServer2008Dialect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Microsoft SQL Server 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org.hibernate.dialect.SQLServer2012Dialect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Mimer 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org.hibernate.dialect.MimerSQLDialect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MySQL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org.hibernate.dialect.MySQLDialect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MySQL with InnoDB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org.hibernate.dialect.MySQLInnoDBDialect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MySQL with MyISAM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org.hibernate.dialect.MySQLMyISAMDialect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MySQL5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org.hibernate.dialect.MySQL5Dialect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MySQL5 with InnoDB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org.hibernate.dialect.MySQL5InnoDBDialect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Oracle 8i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org.hibernate.dialect.Oracle8iDialect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Oracle 9i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org.hibernate.dialect.Oracle9iDialect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Oracle 10g and later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org.hibernate.dialect.Oracle10gDialect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Oracle TimesTen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org.hibernate.dialect.TimesTenDialect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Pointbase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org.hibernate.dialect.PointbaseDialect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PostgreSQL 8.1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org.hibernate.dialect.PostgreSQL81Dialect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PostgreSQL 8.2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org.hibernate.dialect.PostgreSQL82Dialect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PostgreSQL 9 and later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org.hibernate.dialect.PostgreSQL9Dialect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Progress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org.hibernate.dialect.ProgressDialect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SAP DB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org.hibernate.dialect.SAPDBDialect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SAP HANA (column store)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org.hibernate.dialect.HANAColumnStoreDialect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SAP HANA (row store)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org.hibernate.dialect.HANARowStoreDialect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Sybase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org.hibernate.dialect.SybaseDialect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Sybase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org.hibernate.dialect.Sybase11Dialect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Sybase ASE 15.5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org.hibernate.dialect.SybaseASE15Dialect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Sybase ASE 15.7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org.hibernate.dialect.SybaseASE157Dialect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Sybase Anywhere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org.hibernate.dialect.SybaseAnywhereDialect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Teradata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org.hibernate.dialect.TeradataDialect</w:t>
            </w:r>
          </w:p>
        </w:tc>
      </w:tr>
      <w:tr w:rsidR="000F08D3" w:rsidRPr="000F08D3" w:rsidTr="000F08D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Unisys OS 2200 RDMS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:rsidR="000F08D3" w:rsidRPr="000F08D3" w:rsidRDefault="000F08D3" w:rsidP="000F08D3">
            <w:pPr>
              <w:widowControl/>
              <w:spacing w:line="360" w:lineRule="auto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0F08D3">
              <w:rPr>
                <w:rFonts w:ascii="Courier New" w:eastAsia="宋体" w:hAnsi="Courier New" w:cs="宋体"/>
                <w:color w:val="333333"/>
                <w:kern w:val="0"/>
                <w:sz w:val="16"/>
                <w:szCs w:val="16"/>
              </w:rPr>
              <w:t>org.hibernate.dialect.RDMSOS2200Dialect</w:t>
            </w:r>
          </w:p>
        </w:tc>
      </w:tr>
    </w:tbl>
    <w:p w:rsidR="00871CE1" w:rsidRDefault="00871CE1">
      <w:bookmarkStart w:id="0" w:name="_GoBack"/>
      <w:bookmarkEnd w:id="0"/>
    </w:p>
    <w:sectPr w:rsidR="00871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89E"/>
    <w:rsid w:val="000E189E"/>
    <w:rsid w:val="000F08D3"/>
    <w:rsid w:val="0087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047C0A-508D-4660-842A-77013947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F08D3"/>
    <w:rPr>
      <w:rFonts w:ascii="Courier New" w:eastAsia="宋体" w:hAnsi="Courier New" w:cs="宋体" w:hint="defaul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2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2014-07-30T04:21:00Z</dcterms:created>
  <dcterms:modified xsi:type="dcterms:W3CDTF">2014-07-30T04:21:00Z</dcterms:modified>
</cp:coreProperties>
</file>