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387E2" w14:textId="77777777" w:rsidR="0093328E" w:rsidRPr="0093328E" w:rsidRDefault="0093328E" w:rsidP="0093328E">
      <w:pPr>
        <w:shd w:val="clear" w:color="auto" w:fill="FFFFFF"/>
        <w:spacing w:before="129" w:after="0" w:line="240" w:lineRule="auto"/>
        <w:outlineLvl w:val="0"/>
        <w:rPr>
          <w:rFonts w:ascii="Helvetica" w:eastAsia="Times New Roman" w:hAnsi="Helvetica" w:cs="Helvetica"/>
          <w:b/>
          <w:bCs/>
          <w:color w:val="000000"/>
          <w:kern w:val="36"/>
          <w:sz w:val="44"/>
          <w:szCs w:val="44"/>
          <w:lang w:eastAsia="ru-RU"/>
        </w:rPr>
      </w:pPr>
      <w:proofErr w:type="spellStart"/>
      <w:r w:rsidRPr="0093328E">
        <w:rPr>
          <w:rFonts w:ascii="Helvetica" w:eastAsia="Times New Roman" w:hAnsi="Helvetica" w:cs="Helvetica"/>
          <w:b/>
          <w:bCs/>
          <w:color w:val="000000"/>
          <w:kern w:val="36"/>
          <w:sz w:val="44"/>
          <w:szCs w:val="44"/>
          <w:lang w:eastAsia="ru-RU"/>
        </w:rPr>
        <w:t>The</w:t>
      </w:r>
      <w:proofErr w:type="spellEnd"/>
      <w:r w:rsidRPr="0093328E">
        <w:rPr>
          <w:rFonts w:ascii="Helvetica" w:eastAsia="Times New Roman" w:hAnsi="Helvetica" w:cs="Helvetica"/>
          <w:b/>
          <w:bCs/>
          <w:color w:val="000000"/>
          <w:kern w:val="36"/>
          <w:sz w:val="44"/>
          <w:szCs w:val="44"/>
          <w:lang w:eastAsia="ru-RU"/>
        </w:rPr>
        <w:t xml:space="preserve"> </w:t>
      </w:r>
      <w:proofErr w:type="spellStart"/>
      <w:r w:rsidRPr="0093328E">
        <w:rPr>
          <w:rFonts w:ascii="Helvetica" w:eastAsia="Times New Roman" w:hAnsi="Helvetica" w:cs="Helvetica"/>
          <w:b/>
          <w:bCs/>
          <w:color w:val="000000"/>
          <w:kern w:val="36"/>
          <w:sz w:val="44"/>
          <w:szCs w:val="44"/>
          <w:lang w:eastAsia="ru-RU"/>
        </w:rPr>
        <w:t>Battle</w:t>
      </w:r>
      <w:proofErr w:type="spellEnd"/>
      <w:r w:rsidRPr="0093328E">
        <w:rPr>
          <w:rFonts w:ascii="Helvetica" w:eastAsia="Times New Roman" w:hAnsi="Helvetica" w:cs="Helvetica"/>
          <w:b/>
          <w:bCs/>
          <w:color w:val="000000"/>
          <w:kern w:val="36"/>
          <w:sz w:val="44"/>
          <w:szCs w:val="44"/>
          <w:lang w:eastAsia="ru-RU"/>
        </w:rPr>
        <w:t xml:space="preserve"> </w:t>
      </w:r>
      <w:proofErr w:type="spellStart"/>
      <w:r w:rsidRPr="0093328E">
        <w:rPr>
          <w:rFonts w:ascii="Helvetica" w:eastAsia="Times New Roman" w:hAnsi="Helvetica" w:cs="Helvetica"/>
          <w:b/>
          <w:bCs/>
          <w:color w:val="000000"/>
          <w:kern w:val="36"/>
          <w:sz w:val="44"/>
          <w:szCs w:val="44"/>
          <w:lang w:eastAsia="ru-RU"/>
        </w:rPr>
        <w:t>of</w:t>
      </w:r>
      <w:proofErr w:type="spellEnd"/>
      <w:r w:rsidRPr="0093328E">
        <w:rPr>
          <w:rFonts w:ascii="Helvetica" w:eastAsia="Times New Roman" w:hAnsi="Helvetica" w:cs="Helvetica"/>
          <w:b/>
          <w:bCs/>
          <w:color w:val="000000"/>
          <w:kern w:val="36"/>
          <w:sz w:val="44"/>
          <w:szCs w:val="44"/>
          <w:lang w:eastAsia="ru-RU"/>
        </w:rPr>
        <w:t xml:space="preserve"> </w:t>
      </w:r>
      <w:proofErr w:type="spellStart"/>
      <w:r w:rsidRPr="0093328E">
        <w:rPr>
          <w:rFonts w:ascii="Helvetica" w:eastAsia="Times New Roman" w:hAnsi="Helvetica" w:cs="Helvetica"/>
          <w:b/>
          <w:bCs/>
          <w:color w:val="000000"/>
          <w:kern w:val="36"/>
          <w:sz w:val="44"/>
          <w:szCs w:val="44"/>
          <w:lang w:eastAsia="ru-RU"/>
        </w:rPr>
        <w:t>the</w:t>
      </w:r>
      <w:proofErr w:type="spellEnd"/>
      <w:r w:rsidRPr="0093328E">
        <w:rPr>
          <w:rFonts w:ascii="Helvetica" w:eastAsia="Times New Roman" w:hAnsi="Helvetica" w:cs="Helvetica"/>
          <w:b/>
          <w:bCs/>
          <w:color w:val="000000"/>
          <w:kern w:val="36"/>
          <w:sz w:val="44"/>
          <w:szCs w:val="44"/>
          <w:lang w:eastAsia="ru-RU"/>
        </w:rPr>
        <w:t xml:space="preserve"> </w:t>
      </w:r>
      <w:proofErr w:type="spellStart"/>
      <w:r w:rsidRPr="0093328E">
        <w:rPr>
          <w:rFonts w:ascii="Helvetica" w:eastAsia="Times New Roman" w:hAnsi="Helvetica" w:cs="Helvetica"/>
          <w:b/>
          <w:bCs/>
          <w:color w:val="000000"/>
          <w:kern w:val="36"/>
          <w:sz w:val="44"/>
          <w:szCs w:val="44"/>
          <w:lang w:eastAsia="ru-RU"/>
        </w:rPr>
        <w:t>Neighborhoods</w:t>
      </w:r>
      <w:proofErr w:type="spellEnd"/>
    </w:p>
    <w:p w14:paraId="0B406DB8" w14:textId="616A9B37" w:rsidR="00574F4B" w:rsidRDefault="00574F4B"/>
    <w:p w14:paraId="51D167F1" w14:textId="1C753132" w:rsidR="0093328E" w:rsidRPr="00260354" w:rsidRDefault="00260354" w:rsidP="00260354">
      <w:pPr>
        <w:pStyle w:val="1"/>
        <w:numPr>
          <w:ilvl w:val="0"/>
          <w:numId w:val="2"/>
        </w:numPr>
        <w:rPr>
          <w:sz w:val="36"/>
          <w:szCs w:val="36"/>
          <w:lang w:val="en-US"/>
        </w:rPr>
      </w:pPr>
      <w:r w:rsidRPr="00260354">
        <w:rPr>
          <w:sz w:val="36"/>
          <w:szCs w:val="36"/>
          <w:lang w:val="en-US"/>
        </w:rPr>
        <w:t xml:space="preserve"> Introduction</w:t>
      </w:r>
    </w:p>
    <w:p w14:paraId="4E3DE2BB" w14:textId="6DE0D994" w:rsidR="00260354" w:rsidRDefault="00260354" w:rsidP="00260354">
      <w:pPr>
        <w:pStyle w:val="a4"/>
        <w:rPr>
          <w:shd w:val="clear" w:color="auto" w:fill="FFFFFF"/>
          <w:lang w:val="en-US"/>
        </w:rPr>
      </w:pPr>
      <w:r>
        <w:rPr>
          <w:shd w:val="clear" w:color="auto" w:fill="FFFFFF"/>
          <w:lang w:val="en-US"/>
        </w:rPr>
        <w:t xml:space="preserve">Sometimes we have to change our location because of many reasons: work, study, family… </w:t>
      </w:r>
      <w:r w:rsidRPr="00260354">
        <w:rPr>
          <w:shd w:val="clear" w:color="auto" w:fill="FFFFFF"/>
          <w:lang w:val="en-US"/>
        </w:rPr>
        <w:t xml:space="preserve">This project will help someone to understand how similar two areas from different cities are. </w:t>
      </w:r>
      <w:r>
        <w:rPr>
          <w:shd w:val="clear" w:color="auto" w:fill="FFFFFF"/>
          <w:lang w:val="en-US"/>
        </w:rPr>
        <w:t>As an example, w</w:t>
      </w:r>
      <w:r w:rsidRPr="00260354">
        <w:rPr>
          <w:shd w:val="clear" w:color="auto" w:fill="FFFFFF"/>
          <w:lang w:val="en-US"/>
        </w:rPr>
        <w:t>e will try to compare two areas of two cities: Moscow and New York. Similarity of two areas can help to make a decision about migration from one city to another or about business expansion or just can provide some interesting information about two areas from different sides of the globe.</w:t>
      </w:r>
    </w:p>
    <w:p w14:paraId="6608001E" w14:textId="5BF97AC1" w:rsidR="00497A5E" w:rsidRDefault="00497A5E" w:rsidP="00260354">
      <w:pPr>
        <w:pStyle w:val="a4"/>
        <w:rPr>
          <w:shd w:val="clear" w:color="auto" w:fill="FFFFFF"/>
          <w:lang w:val="en-US"/>
        </w:rPr>
      </w:pPr>
    </w:p>
    <w:p w14:paraId="0CE7219F" w14:textId="58E3A956" w:rsidR="00497A5E" w:rsidRDefault="00497A5E" w:rsidP="00497A5E">
      <w:pPr>
        <w:pStyle w:val="1"/>
        <w:numPr>
          <w:ilvl w:val="0"/>
          <w:numId w:val="2"/>
        </w:numPr>
        <w:rPr>
          <w:sz w:val="36"/>
          <w:szCs w:val="36"/>
          <w:shd w:val="clear" w:color="auto" w:fill="FFFFFF"/>
          <w:lang w:val="en-US"/>
        </w:rPr>
      </w:pPr>
      <w:r w:rsidRPr="00497A5E">
        <w:rPr>
          <w:sz w:val="36"/>
          <w:szCs w:val="36"/>
          <w:shd w:val="clear" w:color="auto" w:fill="FFFFFF"/>
          <w:lang w:val="en-US"/>
        </w:rPr>
        <w:t xml:space="preserve"> Data</w:t>
      </w:r>
    </w:p>
    <w:p w14:paraId="327ED3D1" w14:textId="497BAD5E" w:rsidR="00260354" w:rsidRDefault="00497A5E" w:rsidP="00497A5E">
      <w:pPr>
        <w:pStyle w:val="a4"/>
        <w:rPr>
          <w:shd w:val="clear" w:color="auto" w:fill="FFFFFF"/>
          <w:lang w:val="en-US"/>
        </w:rPr>
      </w:pPr>
      <w:r w:rsidRPr="00497A5E">
        <w:rPr>
          <w:shd w:val="clear" w:color="auto" w:fill="FFFFFF"/>
          <w:lang w:val="en-US"/>
        </w:rPr>
        <w:t xml:space="preserve">Most of </w:t>
      </w:r>
      <w:r w:rsidRPr="00497A5E">
        <w:rPr>
          <w:shd w:val="clear" w:color="auto" w:fill="FFFFFF"/>
          <w:lang w:val="en-US"/>
        </w:rPr>
        <w:t>initial</w:t>
      </w:r>
      <w:r w:rsidRPr="00497A5E">
        <w:rPr>
          <w:shd w:val="clear" w:color="auto" w:fill="FFFFFF"/>
          <w:lang w:val="en-US"/>
        </w:rPr>
        <w:t xml:space="preserve"> information will be scraped from Wikipedia - free and open data source. Most detailed information about every location will be obtained using Foursquare API.</w:t>
      </w:r>
    </w:p>
    <w:p w14:paraId="0A84D7F0" w14:textId="77777777" w:rsidR="00497A5E" w:rsidRPr="00497A5E" w:rsidRDefault="00497A5E" w:rsidP="00497A5E">
      <w:pPr>
        <w:pStyle w:val="a4"/>
        <w:rPr>
          <w:rFonts w:eastAsia="Times New Roman"/>
          <w:lang w:val="en-US" w:eastAsia="ru-RU"/>
        </w:rPr>
      </w:pPr>
      <w:r w:rsidRPr="00497A5E">
        <w:rPr>
          <w:rFonts w:eastAsia="Times New Roman"/>
          <w:lang w:val="en-US" w:eastAsia="ru-RU"/>
        </w:rPr>
        <w:t>Based on definition of our problem following data sources will be needed to extract/generate the required information:</w:t>
      </w:r>
    </w:p>
    <w:p w14:paraId="255CCFB5" w14:textId="77777777" w:rsidR="00497A5E" w:rsidRPr="00497A5E" w:rsidRDefault="00497A5E" w:rsidP="00770E2C">
      <w:pPr>
        <w:numPr>
          <w:ilvl w:val="0"/>
          <w:numId w:val="3"/>
        </w:numPr>
        <w:shd w:val="clear" w:color="auto" w:fill="FFFFFF"/>
        <w:spacing w:after="100" w:afterAutospacing="1" w:line="240" w:lineRule="auto"/>
        <w:rPr>
          <w:rFonts w:ascii="Helvetica" w:eastAsia="Times New Roman" w:hAnsi="Helvetica" w:cs="Helvetica"/>
          <w:color w:val="000000"/>
          <w:sz w:val="21"/>
          <w:szCs w:val="21"/>
          <w:lang w:val="en-US" w:eastAsia="ru-RU"/>
        </w:rPr>
      </w:pPr>
      <w:r w:rsidRPr="00497A5E">
        <w:rPr>
          <w:rFonts w:ascii="Helvetica" w:eastAsia="Times New Roman" w:hAnsi="Helvetica" w:cs="Helvetica"/>
          <w:color w:val="000000"/>
          <w:sz w:val="21"/>
          <w:szCs w:val="21"/>
          <w:lang w:val="en-US" w:eastAsia="ru-RU"/>
        </w:rPr>
        <w:t>geographical coordinates of the studied cities</w:t>
      </w:r>
    </w:p>
    <w:p w14:paraId="74990B19" w14:textId="77777777" w:rsidR="00497A5E" w:rsidRPr="00497A5E" w:rsidRDefault="00497A5E" w:rsidP="00497A5E">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97A5E">
        <w:rPr>
          <w:rFonts w:ascii="Helvetica" w:eastAsia="Times New Roman" w:hAnsi="Helvetica" w:cs="Helvetica"/>
          <w:color w:val="000000"/>
          <w:sz w:val="21"/>
          <w:szCs w:val="21"/>
          <w:lang w:eastAsia="ru-RU"/>
        </w:rPr>
        <w:t>territory</w:t>
      </w:r>
      <w:proofErr w:type="spellEnd"/>
      <w:r w:rsidRPr="00497A5E">
        <w:rPr>
          <w:rFonts w:ascii="Helvetica" w:eastAsia="Times New Roman" w:hAnsi="Helvetica" w:cs="Helvetica"/>
          <w:color w:val="000000"/>
          <w:sz w:val="21"/>
          <w:szCs w:val="21"/>
          <w:lang w:eastAsia="ru-RU"/>
        </w:rPr>
        <w:t xml:space="preserve"> </w:t>
      </w:r>
      <w:proofErr w:type="spellStart"/>
      <w:r w:rsidRPr="00497A5E">
        <w:rPr>
          <w:rFonts w:ascii="Helvetica" w:eastAsia="Times New Roman" w:hAnsi="Helvetica" w:cs="Helvetica"/>
          <w:color w:val="000000"/>
          <w:sz w:val="21"/>
          <w:szCs w:val="21"/>
          <w:lang w:eastAsia="ru-RU"/>
        </w:rPr>
        <w:t>division</w:t>
      </w:r>
      <w:proofErr w:type="spellEnd"/>
    </w:p>
    <w:p w14:paraId="2E4BAEB3" w14:textId="2A1F2668" w:rsidR="00497A5E" w:rsidRDefault="00497A5E" w:rsidP="00497A5E">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97A5E">
        <w:rPr>
          <w:rFonts w:ascii="Helvetica" w:eastAsia="Times New Roman" w:hAnsi="Helvetica" w:cs="Helvetica"/>
          <w:color w:val="000000"/>
          <w:sz w:val="21"/>
          <w:szCs w:val="21"/>
          <w:lang w:eastAsia="ru-RU"/>
        </w:rPr>
        <w:t>initial</w:t>
      </w:r>
      <w:proofErr w:type="spellEnd"/>
      <w:r w:rsidRPr="00497A5E">
        <w:rPr>
          <w:rFonts w:ascii="Helvetica" w:eastAsia="Times New Roman" w:hAnsi="Helvetica" w:cs="Helvetica"/>
          <w:color w:val="000000"/>
          <w:sz w:val="21"/>
          <w:szCs w:val="21"/>
          <w:lang w:eastAsia="ru-RU"/>
        </w:rPr>
        <w:t xml:space="preserve"> </w:t>
      </w:r>
      <w:proofErr w:type="spellStart"/>
      <w:r w:rsidRPr="00497A5E">
        <w:rPr>
          <w:rFonts w:ascii="Helvetica" w:eastAsia="Times New Roman" w:hAnsi="Helvetica" w:cs="Helvetica"/>
          <w:color w:val="000000"/>
          <w:sz w:val="21"/>
          <w:szCs w:val="21"/>
          <w:lang w:eastAsia="ru-RU"/>
        </w:rPr>
        <w:t>information</w:t>
      </w:r>
      <w:proofErr w:type="spellEnd"/>
      <w:r w:rsidRPr="00497A5E">
        <w:rPr>
          <w:rFonts w:ascii="Helvetica" w:eastAsia="Times New Roman" w:hAnsi="Helvetica" w:cs="Helvetica"/>
          <w:color w:val="000000"/>
          <w:sz w:val="21"/>
          <w:szCs w:val="21"/>
          <w:lang w:eastAsia="ru-RU"/>
        </w:rPr>
        <w:t xml:space="preserve"> </w:t>
      </w:r>
      <w:proofErr w:type="spellStart"/>
      <w:r w:rsidRPr="00497A5E">
        <w:rPr>
          <w:rFonts w:ascii="Helvetica" w:eastAsia="Times New Roman" w:hAnsi="Helvetica" w:cs="Helvetica"/>
          <w:color w:val="000000"/>
          <w:sz w:val="21"/>
          <w:szCs w:val="21"/>
          <w:lang w:eastAsia="ru-RU"/>
        </w:rPr>
        <w:t>about</w:t>
      </w:r>
      <w:proofErr w:type="spellEnd"/>
      <w:r w:rsidRPr="00497A5E">
        <w:rPr>
          <w:rFonts w:ascii="Helvetica" w:eastAsia="Times New Roman" w:hAnsi="Helvetica" w:cs="Helvetica"/>
          <w:color w:val="000000"/>
          <w:sz w:val="21"/>
          <w:szCs w:val="21"/>
          <w:lang w:eastAsia="ru-RU"/>
        </w:rPr>
        <w:t xml:space="preserve"> </w:t>
      </w:r>
      <w:proofErr w:type="spellStart"/>
      <w:r w:rsidRPr="00497A5E">
        <w:rPr>
          <w:rFonts w:ascii="Helvetica" w:eastAsia="Times New Roman" w:hAnsi="Helvetica" w:cs="Helvetica"/>
          <w:color w:val="000000"/>
          <w:sz w:val="21"/>
          <w:szCs w:val="21"/>
          <w:lang w:eastAsia="ru-RU"/>
        </w:rPr>
        <w:t>every</w:t>
      </w:r>
      <w:proofErr w:type="spellEnd"/>
      <w:r w:rsidRPr="00497A5E">
        <w:rPr>
          <w:rFonts w:ascii="Helvetica" w:eastAsia="Times New Roman" w:hAnsi="Helvetica" w:cs="Helvetica"/>
          <w:color w:val="000000"/>
          <w:sz w:val="21"/>
          <w:szCs w:val="21"/>
          <w:lang w:eastAsia="ru-RU"/>
        </w:rPr>
        <w:t xml:space="preserve"> </w:t>
      </w:r>
      <w:proofErr w:type="spellStart"/>
      <w:r w:rsidRPr="00497A5E">
        <w:rPr>
          <w:rFonts w:ascii="Helvetica" w:eastAsia="Times New Roman" w:hAnsi="Helvetica" w:cs="Helvetica"/>
          <w:color w:val="000000"/>
          <w:sz w:val="21"/>
          <w:szCs w:val="21"/>
          <w:lang w:eastAsia="ru-RU"/>
        </w:rPr>
        <w:t>area</w:t>
      </w:r>
      <w:proofErr w:type="spellEnd"/>
    </w:p>
    <w:p w14:paraId="0811238D" w14:textId="3BFF4F10" w:rsidR="00770E2C" w:rsidRPr="00770E2C" w:rsidRDefault="00770E2C" w:rsidP="00770E2C">
      <w:pPr>
        <w:shd w:val="clear" w:color="auto" w:fill="FFFFFF"/>
        <w:spacing w:after="0" w:line="240" w:lineRule="auto"/>
        <w:rPr>
          <w:rFonts w:ascii="Helvetica" w:hAnsi="Helvetica" w:cs="Helvetica"/>
          <w:color w:val="000000"/>
          <w:sz w:val="21"/>
          <w:szCs w:val="21"/>
          <w:shd w:val="clear" w:color="auto" w:fill="FFFFFF"/>
          <w:lang w:val="en-US"/>
        </w:rPr>
      </w:pPr>
      <w:r w:rsidRPr="00770E2C">
        <w:rPr>
          <w:rFonts w:ascii="Helvetica" w:hAnsi="Helvetica" w:cs="Helvetica"/>
          <w:color w:val="000000"/>
          <w:sz w:val="21"/>
          <w:szCs w:val="21"/>
          <w:shd w:val="clear" w:color="auto" w:fill="FFFFFF"/>
          <w:lang w:val="en-US"/>
        </w:rPr>
        <w:t>New York City (NYC) is the most populous city in the United States. With an estimated 2018 population of 8,398,748 distributed over a land area of about 302.6 square miles (784 km2), New York is also the most densely populated major city in the United States. A global power city, New York City has been described as the cultural, financial, and media capital of the world, and exerts a significant impact upon commerce, entertainment, research, technology, education, politics, tourism, art, fashion, and sports. Situated on one of the world's largest natural harbors, New York City consists of five boroughs, each of which is a separate county of the State of New York. The five boroughs – Brooklyn, Queens, Manhattan, The Bronx, and Staten Island – were consolidated into a single city in 1898.</w:t>
      </w:r>
    </w:p>
    <w:p w14:paraId="4C88FF17" w14:textId="256FF33C" w:rsidR="00770E2C" w:rsidRPr="00497A5E" w:rsidRDefault="00770E2C" w:rsidP="00770E2C">
      <w:pPr>
        <w:shd w:val="clear" w:color="auto" w:fill="FFFFFF"/>
        <w:spacing w:after="0" w:line="240" w:lineRule="auto"/>
        <w:rPr>
          <w:rFonts w:ascii="Helvetica" w:eastAsia="Times New Roman" w:hAnsi="Helvetica" w:cs="Helvetica"/>
          <w:color w:val="000000"/>
          <w:sz w:val="21"/>
          <w:szCs w:val="21"/>
          <w:lang w:val="en-US" w:eastAsia="ru-RU"/>
        </w:rPr>
      </w:pPr>
      <w:r w:rsidRPr="00770E2C">
        <w:rPr>
          <w:rFonts w:ascii="Helvetica" w:hAnsi="Helvetica" w:cs="Helvetica"/>
          <w:color w:val="000000"/>
          <w:sz w:val="21"/>
          <w:szCs w:val="21"/>
          <w:shd w:val="clear" w:color="auto" w:fill="FFFFFF"/>
          <w:lang w:val="en-US"/>
        </w:rPr>
        <w:t xml:space="preserve">Moscow is the capital and most populous city of Russia, with approximately 12.6 million residents within the city limits. Moscow is the northernmost and coldest megacity on the Earth. Moscow is a major political, economic, cultural, and scientific </w:t>
      </w:r>
      <w:r w:rsidRPr="00770E2C">
        <w:rPr>
          <w:rFonts w:ascii="Helvetica" w:hAnsi="Helvetica" w:cs="Helvetica"/>
          <w:color w:val="000000"/>
          <w:sz w:val="21"/>
          <w:szCs w:val="21"/>
          <w:shd w:val="clear" w:color="auto" w:fill="FFFFFF"/>
          <w:lang w:val="en-US"/>
        </w:rPr>
        <w:t>center</w:t>
      </w:r>
      <w:r w:rsidRPr="00770E2C">
        <w:rPr>
          <w:rFonts w:ascii="Helvetica" w:hAnsi="Helvetica" w:cs="Helvetica"/>
          <w:color w:val="000000"/>
          <w:sz w:val="21"/>
          <w:szCs w:val="21"/>
          <w:shd w:val="clear" w:color="auto" w:fill="FFFFFF"/>
          <w:lang w:val="en-US"/>
        </w:rPr>
        <w:t xml:space="preserve"> of Russia and Eastern Europe. It is the second-most populous city in Europe, the most populous city entirely within Europe, as well as the largest city (by area) on the European continent. Moscow has been ranked as the ninth most expensive city in the world and has one of the world's largest urban economies, being ranked as an alpha global city, and is also one of the fastest growing tourist destinations in the world. Moscow is home to the third-highest number of billionaires of any city in the world, and has the highest number of billionaires of any city in Europe. The city of Moscow is divided into twelve administrative okrugs. By its territorial expansion on July 1, 2012 southwest into the Moscow Oblast, the area of the capital more than doubled, going from 1,091 to 2,511 square kilometers (421 to 970 sq mi), resulting in Moscow becoming the largest city on the European continent by area; it also gained an additional population of 233,000 people.</w:t>
      </w:r>
    </w:p>
    <w:p w14:paraId="3CAA9E1C" w14:textId="1CBA0792" w:rsidR="00260354" w:rsidRDefault="00770E2C" w:rsidP="00260354">
      <w:pPr>
        <w:pStyle w:val="a4"/>
        <w:rPr>
          <w:rFonts w:ascii="Helvetica" w:hAnsi="Helvetica" w:cs="Helvetica"/>
          <w:color w:val="000000"/>
          <w:sz w:val="21"/>
          <w:szCs w:val="21"/>
          <w:shd w:val="clear" w:color="auto" w:fill="FFFFFF"/>
          <w:lang w:val="en-US"/>
        </w:rPr>
      </w:pPr>
      <w:r w:rsidRPr="00770E2C">
        <w:rPr>
          <w:rFonts w:ascii="Helvetica" w:hAnsi="Helvetica" w:cs="Helvetica"/>
          <w:color w:val="000000"/>
          <w:sz w:val="21"/>
          <w:szCs w:val="21"/>
          <w:shd w:val="clear" w:color="auto" w:fill="FFFFFF"/>
          <w:lang w:val="en-US"/>
        </w:rPr>
        <w:t>First</w:t>
      </w:r>
      <w:r>
        <w:rPr>
          <w:rFonts w:ascii="Helvetica" w:hAnsi="Helvetica" w:cs="Helvetica"/>
          <w:color w:val="000000"/>
          <w:sz w:val="21"/>
          <w:szCs w:val="21"/>
          <w:shd w:val="clear" w:color="auto" w:fill="FFFFFF"/>
          <w:lang w:val="en-US"/>
        </w:rPr>
        <w:t>,</w:t>
      </w:r>
      <w:r w:rsidRPr="00770E2C">
        <w:rPr>
          <w:rFonts w:ascii="Helvetica" w:hAnsi="Helvetica" w:cs="Helvetica"/>
          <w:color w:val="000000"/>
          <w:sz w:val="21"/>
          <w:szCs w:val="21"/>
          <w:shd w:val="clear" w:color="auto" w:fill="FFFFFF"/>
          <w:lang w:val="en-US"/>
        </w:rPr>
        <w:t xml:space="preserve"> we have to understand </w:t>
      </w:r>
      <w:r w:rsidRPr="00770E2C">
        <w:rPr>
          <w:rFonts w:ascii="Helvetica" w:hAnsi="Helvetica" w:cs="Helvetica"/>
          <w:color w:val="000000"/>
          <w:sz w:val="21"/>
          <w:szCs w:val="21"/>
          <w:shd w:val="clear" w:color="auto" w:fill="FFFFFF"/>
          <w:lang w:val="en-US"/>
        </w:rPr>
        <w:t>territory</w:t>
      </w:r>
      <w:r w:rsidRPr="00770E2C">
        <w:rPr>
          <w:rFonts w:ascii="Helvetica" w:hAnsi="Helvetica" w:cs="Helvetica"/>
          <w:color w:val="000000"/>
          <w:sz w:val="21"/>
          <w:szCs w:val="21"/>
          <w:shd w:val="clear" w:color="auto" w:fill="FFFFFF"/>
          <w:lang w:val="en-US"/>
        </w:rPr>
        <w:t xml:space="preserve"> division of two cities to understand which areas should be explored. Then every area should be explored to define initial </w:t>
      </w:r>
      <w:r w:rsidRPr="00770E2C">
        <w:rPr>
          <w:rFonts w:ascii="Helvetica" w:hAnsi="Helvetica" w:cs="Helvetica"/>
          <w:color w:val="000000"/>
          <w:sz w:val="21"/>
          <w:szCs w:val="21"/>
          <w:shd w:val="clear" w:color="auto" w:fill="FFFFFF"/>
          <w:lang w:val="en-US"/>
        </w:rPr>
        <w:t>criteria</w:t>
      </w:r>
      <w:r w:rsidRPr="00770E2C">
        <w:rPr>
          <w:rFonts w:ascii="Helvetica" w:hAnsi="Helvetica" w:cs="Helvetica"/>
          <w:color w:val="000000"/>
          <w:sz w:val="21"/>
          <w:szCs w:val="21"/>
          <w:shd w:val="clear" w:color="auto" w:fill="FFFFFF"/>
          <w:lang w:val="en-US"/>
        </w:rPr>
        <w:t xml:space="preserve"> of similarity. In the end - detailed exploration of chosen areas.</w:t>
      </w:r>
      <w:r>
        <w:rPr>
          <w:rFonts w:ascii="Helvetica" w:hAnsi="Helvetica" w:cs="Helvetica"/>
          <w:color w:val="000000"/>
          <w:sz w:val="21"/>
          <w:szCs w:val="21"/>
          <w:shd w:val="clear" w:color="auto" w:fill="FFFFFF"/>
          <w:lang w:val="en-US"/>
        </w:rPr>
        <w:t xml:space="preserve"> Let’s look at two maps of Moscow and NYC with </w:t>
      </w:r>
      <w:r w:rsidR="00FC1F76">
        <w:rPr>
          <w:rFonts w:ascii="Helvetica" w:hAnsi="Helvetica" w:cs="Helvetica"/>
          <w:color w:val="000000"/>
          <w:sz w:val="21"/>
          <w:szCs w:val="21"/>
          <w:shd w:val="clear" w:color="auto" w:fill="FFFFFF"/>
          <w:lang w:val="en-US"/>
        </w:rPr>
        <w:t xml:space="preserve">territory division (different colors – different </w:t>
      </w:r>
      <w:r w:rsidR="00E60382" w:rsidRPr="00E60382">
        <w:rPr>
          <w:rFonts w:ascii="Helvetica" w:hAnsi="Helvetica" w:cs="Helvetica"/>
          <w:color w:val="000000"/>
          <w:sz w:val="21"/>
          <w:szCs w:val="21"/>
          <w:shd w:val="clear" w:color="auto" w:fill="FFFFFF"/>
          <w:lang w:val="en-US"/>
        </w:rPr>
        <w:t>Administrative Okrug</w:t>
      </w:r>
      <w:r w:rsidR="00E60382" w:rsidRPr="00E60382">
        <w:rPr>
          <w:rFonts w:ascii="Helvetica" w:hAnsi="Helvetica" w:cs="Helvetica"/>
          <w:color w:val="000000"/>
          <w:sz w:val="21"/>
          <w:szCs w:val="21"/>
          <w:shd w:val="clear" w:color="auto" w:fill="FFFFFF"/>
          <w:lang w:val="en-US"/>
        </w:rPr>
        <w:t xml:space="preserve"> </w:t>
      </w:r>
      <w:r w:rsidR="00FC1F76">
        <w:rPr>
          <w:rFonts w:ascii="Helvetica" w:hAnsi="Helvetica" w:cs="Helvetica"/>
          <w:color w:val="000000"/>
          <w:sz w:val="21"/>
          <w:szCs w:val="21"/>
          <w:shd w:val="clear" w:color="auto" w:fill="FFFFFF"/>
          <w:lang w:val="en-US"/>
        </w:rPr>
        <w:t xml:space="preserve">(in Moscow) and </w:t>
      </w:r>
      <w:r w:rsidR="00FC1F76" w:rsidRPr="00FC1F76">
        <w:rPr>
          <w:rFonts w:ascii="Helvetica" w:hAnsi="Helvetica" w:cs="Helvetica"/>
          <w:color w:val="000000"/>
          <w:sz w:val="21"/>
          <w:szCs w:val="21"/>
          <w:shd w:val="clear" w:color="auto" w:fill="FFFFFF"/>
          <w:lang w:val="en-US"/>
        </w:rPr>
        <w:t xml:space="preserve">boroughs </w:t>
      </w:r>
      <w:r w:rsidR="00FC1F76">
        <w:rPr>
          <w:rFonts w:ascii="Helvetica" w:hAnsi="Helvetica" w:cs="Helvetica"/>
          <w:color w:val="000000"/>
          <w:sz w:val="21"/>
          <w:szCs w:val="21"/>
          <w:shd w:val="clear" w:color="auto" w:fill="FFFFFF"/>
          <w:lang w:val="en-US"/>
        </w:rPr>
        <w:t>(in NYC):</w:t>
      </w:r>
    </w:p>
    <w:p w14:paraId="6E0CCF0E" w14:textId="1F705C27" w:rsidR="00770E2C" w:rsidRDefault="00770E2C" w:rsidP="00260354">
      <w:pPr>
        <w:pStyle w:val="a4"/>
        <w:rPr>
          <w:lang w:val="en-US"/>
        </w:rPr>
      </w:pPr>
      <w:r>
        <w:rPr>
          <w:noProof/>
          <w:lang w:val="en-US"/>
        </w:rPr>
        <w:lastRenderedPageBreak/>
        <w:drawing>
          <wp:inline distT="0" distB="0" distL="0" distR="0" wp14:anchorId="0E504925" wp14:editId="75C6C00E">
            <wp:extent cx="5934075" cy="3533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348C0BA7" w14:textId="762DE9B4" w:rsidR="00770E2C" w:rsidRDefault="00770E2C" w:rsidP="00260354">
      <w:pPr>
        <w:pStyle w:val="a4"/>
        <w:rPr>
          <w:lang w:val="en-US"/>
        </w:rPr>
      </w:pPr>
      <w:r>
        <w:rPr>
          <w:noProof/>
          <w:lang w:val="en-US"/>
        </w:rPr>
        <w:drawing>
          <wp:inline distT="0" distB="0" distL="0" distR="0" wp14:anchorId="4B8F9312" wp14:editId="21B60CED">
            <wp:extent cx="5934075" cy="3390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A6BA32A" w14:textId="6E5F5700" w:rsidR="00FC1F76" w:rsidRDefault="00FC1F76" w:rsidP="00260354">
      <w:pPr>
        <w:pStyle w:val="a4"/>
        <w:rPr>
          <w:lang w:val="en-US"/>
        </w:rPr>
      </w:pPr>
    </w:p>
    <w:p w14:paraId="5A99858C" w14:textId="3BAEADA0" w:rsidR="00FC1F76" w:rsidRDefault="00FC1F76" w:rsidP="00260354">
      <w:pPr>
        <w:pStyle w:val="a4"/>
        <w:rPr>
          <w:lang w:val="en-US"/>
        </w:rPr>
      </w:pPr>
      <w:r>
        <w:rPr>
          <w:lang w:val="en-US"/>
        </w:rPr>
        <w:t>Now let’s have a look at numbers, which describes colored areas:</w:t>
      </w:r>
    </w:p>
    <w:tbl>
      <w:tblPr>
        <w:tblW w:w="9560" w:type="dxa"/>
        <w:tblLook w:val="04A0" w:firstRow="1" w:lastRow="0" w:firstColumn="1" w:lastColumn="0" w:noHBand="0" w:noVBand="1"/>
      </w:tblPr>
      <w:tblGrid>
        <w:gridCol w:w="328"/>
        <w:gridCol w:w="1348"/>
        <w:gridCol w:w="857"/>
        <w:gridCol w:w="830"/>
        <w:gridCol w:w="716"/>
        <w:gridCol w:w="1189"/>
        <w:gridCol w:w="1191"/>
        <w:gridCol w:w="1191"/>
        <w:gridCol w:w="1039"/>
        <w:gridCol w:w="871"/>
      </w:tblGrid>
      <w:tr w:rsidR="00E60382" w:rsidRPr="00E60382" w14:paraId="58AA5AD1" w14:textId="77777777" w:rsidTr="00E60382">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97C79" w14:textId="77777777" w:rsidR="00E60382" w:rsidRPr="00E60382" w:rsidRDefault="00E60382" w:rsidP="00E60382">
            <w:pPr>
              <w:spacing w:after="0" w:line="240" w:lineRule="auto"/>
              <w:rPr>
                <w:rFonts w:ascii="Calibri" w:eastAsia="Times New Roman" w:hAnsi="Calibri" w:cs="Calibri"/>
                <w:color w:val="000000"/>
                <w:lang w:val="en-US" w:eastAsia="ru-RU"/>
              </w:rPr>
            </w:pPr>
            <w:r w:rsidRPr="00E60382">
              <w:rPr>
                <w:rFonts w:ascii="Calibri" w:eastAsia="Times New Roman" w:hAnsi="Calibri" w:cs="Calibri"/>
                <w:color w:val="000000"/>
                <w:lang w:val="en-US" w:eastAsia="ru-RU"/>
              </w:rPr>
              <w:t> </w:t>
            </w:r>
          </w:p>
        </w:tc>
        <w:tc>
          <w:tcPr>
            <w:tcW w:w="1348" w:type="dxa"/>
            <w:tcBorders>
              <w:top w:val="single" w:sz="4" w:space="0" w:color="auto"/>
              <w:left w:val="nil"/>
              <w:bottom w:val="single" w:sz="4" w:space="0" w:color="auto"/>
              <w:right w:val="single" w:sz="4" w:space="0" w:color="auto"/>
            </w:tcBorders>
            <w:shd w:val="clear" w:color="auto" w:fill="auto"/>
            <w:vAlign w:val="bottom"/>
            <w:hideMark/>
          </w:tcPr>
          <w:p w14:paraId="06590208"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Borough</w:t>
            </w:r>
            <w:proofErr w:type="spellEnd"/>
          </w:p>
        </w:tc>
        <w:tc>
          <w:tcPr>
            <w:tcW w:w="857" w:type="dxa"/>
            <w:tcBorders>
              <w:top w:val="single" w:sz="4" w:space="0" w:color="auto"/>
              <w:left w:val="nil"/>
              <w:bottom w:val="single" w:sz="4" w:space="0" w:color="auto"/>
              <w:right w:val="single" w:sz="4" w:space="0" w:color="auto"/>
            </w:tcBorders>
            <w:shd w:val="clear" w:color="auto" w:fill="auto"/>
            <w:vAlign w:val="bottom"/>
            <w:hideMark/>
          </w:tcPr>
          <w:p w14:paraId="1FAF98B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Land</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r w:rsidRPr="00E60382">
              <w:rPr>
                <w:rFonts w:ascii="Calibri" w:eastAsia="Times New Roman" w:hAnsi="Calibri" w:cs="Calibri"/>
                <w:color w:val="000000"/>
                <w:lang w:eastAsia="ru-RU"/>
              </w:rPr>
              <w:t xml:space="preserve"> km²</w:t>
            </w:r>
          </w:p>
        </w:tc>
        <w:tc>
          <w:tcPr>
            <w:tcW w:w="830" w:type="dxa"/>
            <w:tcBorders>
              <w:top w:val="single" w:sz="4" w:space="0" w:color="auto"/>
              <w:left w:val="nil"/>
              <w:bottom w:val="single" w:sz="4" w:space="0" w:color="auto"/>
              <w:right w:val="single" w:sz="4" w:space="0" w:color="auto"/>
            </w:tcBorders>
            <w:shd w:val="clear" w:color="auto" w:fill="auto"/>
            <w:vAlign w:val="bottom"/>
            <w:hideMark/>
          </w:tcPr>
          <w:p w14:paraId="2E836E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716" w:type="dxa"/>
            <w:tcBorders>
              <w:top w:val="single" w:sz="4" w:space="0" w:color="auto"/>
              <w:left w:val="nil"/>
              <w:bottom w:val="single" w:sz="4" w:space="0" w:color="auto"/>
              <w:right w:val="single" w:sz="4" w:space="0" w:color="auto"/>
            </w:tcBorders>
            <w:shd w:val="clear" w:color="auto" w:fill="auto"/>
            <w:vAlign w:val="bottom"/>
            <w:hideMark/>
          </w:tcPr>
          <w:p w14:paraId="0331A2F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1189" w:type="dxa"/>
            <w:tcBorders>
              <w:top w:val="single" w:sz="4" w:space="0" w:color="auto"/>
              <w:left w:val="nil"/>
              <w:bottom w:val="single" w:sz="4" w:space="0" w:color="auto"/>
              <w:right w:val="single" w:sz="4" w:space="0" w:color="auto"/>
            </w:tcBorders>
            <w:shd w:val="clear" w:color="auto" w:fill="auto"/>
            <w:vAlign w:val="bottom"/>
            <w:hideMark/>
          </w:tcPr>
          <w:p w14:paraId="2245F8D6"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Population</w:t>
            </w:r>
            <w:proofErr w:type="spellEnd"/>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7167DD1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3898D647"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039" w:type="dxa"/>
            <w:tcBorders>
              <w:top w:val="single" w:sz="4" w:space="0" w:color="auto"/>
              <w:left w:val="nil"/>
              <w:bottom w:val="single" w:sz="4" w:space="0" w:color="auto"/>
              <w:right w:val="single" w:sz="4" w:space="0" w:color="auto"/>
            </w:tcBorders>
            <w:shd w:val="clear" w:color="auto" w:fill="auto"/>
            <w:vAlign w:val="bottom"/>
            <w:hideMark/>
          </w:tcPr>
          <w:p w14:paraId="5A613A6F"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Density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pers</w:t>
            </w:r>
            <w:proofErr w:type="spellEnd"/>
            <w:r w:rsidRPr="00E60382">
              <w:rPr>
                <w:rFonts w:ascii="Calibri" w:eastAsia="Times New Roman" w:hAnsi="Calibri" w:cs="Calibri"/>
                <w:color w:val="000000"/>
                <w:lang w:eastAsia="ru-RU"/>
              </w:rPr>
              <w:t>/km²</w:t>
            </w:r>
          </w:p>
        </w:tc>
        <w:tc>
          <w:tcPr>
            <w:tcW w:w="871" w:type="dxa"/>
            <w:tcBorders>
              <w:top w:val="single" w:sz="4" w:space="0" w:color="auto"/>
              <w:left w:val="nil"/>
              <w:bottom w:val="single" w:sz="4" w:space="0" w:color="auto"/>
              <w:right w:val="single" w:sz="4" w:space="0" w:color="auto"/>
            </w:tcBorders>
            <w:shd w:val="clear" w:color="auto" w:fill="auto"/>
            <w:vAlign w:val="bottom"/>
            <w:hideMark/>
          </w:tcPr>
          <w:p w14:paraId="5F0B8997"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density</w:t>
            </w:r>
            <w:proofErr w:type="spellEnd"/>
          </w:p>
        </w:tc>
      </w:tr>
      <w:tr w:rsidR="00E60382" w:rsidRPr="00E60382" w14:paraId="55E89AED"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A6AF2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0</w:t>
            </w:r>
          </w:p>
        </w:tc>
        <w:tc>
          <w:tcPr>
            <w:tcW w:w="1348" w:type="dxa"/>
            <w:tcBorders>
              <w:top w:val="nil"/>
              <w:left w:val="nil"/>
              <w:bottom w:val="single" w:sz="4" w:space="0" w:color="auto"/>
              <w:right w:val="single" w:sz="4" w:space="0" w:color="auto"/>
            </w:tcBorders>
            <w:shd w:val="clear" w:color="auto" w:fill="auto"/>
            <w:vAlign w:val="bottom"/>
            <w:hideMark/>
          </w:tcPr>
          <w:p w14:paraId="13E6B60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The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Bronx</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14E2F37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109.04</w:t>
            </w:r>
          </w:p>
        </w:tc>
        <w:tc>
          <w:tcPr>
            <w:tcW w:w="830" w:type="dxa"/>
            <w:tcBorders>
              <w:top w:val="nil"/>
              <w:left w:val="nil"/>
              <w:bottom w:val="single" w:sz="4" w:space="0" w:color="auto"/>
              <w:right w:val="single" w:sz="4" w:space="0" w:color="auto"/>
            </w:tcBorders>
            <w:shd w:val="clear" w:color="auto" w:fill="auto"/>
            <w:vAlign w:val="bottom"/>
            <w:hideMark/>
          </w:tcPr>
          <w:p w14:paraId="61A3789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13.91</w:t>
            </w:r>
          </w:p>
        </w:tc>
        <w:tc>
          <w:tcPr>
            <w:tcW w:w="716" w:type="dxa"/>
            <w:tcBorders>
              <w:top w:val="nil"/>
              <w:left w:val="nil"/>
              <w:bottom w:val="single" w:sz="4" w:space="0" w:color="auto"/>
              <w:right w:val="single" w:sz="4" w:space="0" w:color="auto"/>
            </w:tcBorders>
            <w:shd w:val="clear" w:color="auto" w:fill="auto"/>
            <w:vAlign w:val="bottom"/>
            <w:hideMark/>
          </w:tcPr>
          <w:p w14:paraId="575640E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189" w:type="dxa"/>
            <w:tcBorders>
              <w:top w:val="nil"/>
              <w:left w:val="nil"/>
              <w:bottom w:val="single" w:sz="4" w:space="0" w:color="auto"/>
              <w:right w:val="single" w:sz="4" w:space="0" w:color="auto"/>
            </w:tcBorders>
            <w:shd w:val="clear" w:color="auto" w:fill="auto"/>
            <w:vAlign w:val="bottom"/>
            <w:hideMark/>
          </w:tcPr>
          <w:p w14:paraId="2305988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1418207</w:t>
            </w:r>
          </w:p>
        </w:tc>
        <w:tc>
          <w:tcPr>
            <w:tcW w:w="1191" w:type="dxa"/>
            <w:tcBorders>
              <w:top w:val="nil"/>
              <w:left w:val="nil"/>
              <w:bottom w:val="single" w:sz="4" w:space="0" w:color="auto"/>
              <w:right w:val="single" w:sz="4" w:space="0" w:color="auto"/>
            </w:tcBorders>
            <w:shd w:val="clear" w:color="auto" w:fill="auto"/>
            <w:vAlign w:val="bottom"/>
            <w:hideMark/>
          </w:tcPr>
          <w:p w14:paraId="28B9DB2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17.01</w:t>
            </w:r>
          </w:p>
        </w:tc>
        <w:tc>
          <w:tcPr>
            <w:tcW w:w="1191" w:type="dxa"/>
            <w:tcBorders>
              <w:top w:val="nil"/>
              <w:left w:val="nil"/>
              <w:bottom w:val="single" w:sz="4" w:space="0" w:color="auto"/>
              <w:right w:val="single" w:sz="4" w:space="0" w:color="auto"/>
            </w:tcBorders>
            <w:shd w:val="clear" w:color="auto" w:fill="auto"/>
            <w:vAlign w:val="bottom"/>
            <w:hideMark/>
          </w:tcPr>
          <w:p w14:paraId="7D19F6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039" w:type="dxa"/>
            <w:tcBorders>
              <w:top w:val="nil"/>
              <w:left w:val="nil"/>
              <w:bottom w:val="single" w:sz="4" w:space="0" w:color="auto"/>
              <w:right w:val="single" w:sz="4" w:space="0" w:color="auto"/>
            </w:tcBorders>
            <w:shd w:val="clear" w:color="auto" w:fill="auto"/>
            <w:vAlign w:val="bottom"/>
            <w:hideMark/>
          </w:tcPr>
          <w:p w14:paraId="680642B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13006</w:t>
            </w:r>
          </w:p>
        </w:tc>
        <w:tc>
          <w:tcPr>
            <w:tcW w:w="871" w:type="dxa"/>
            <w:tcBorders>
              <w:top w:val="nil"/>
              <w:left w:val="nil"/>
              <w:bottom w:val="single" w:sz="4" w:space="0" w:color="auto"/>
              <w:right w:val="single" w:sz="4" w:space="0" w:color="auto"/>
            </w:tcBorders>
            <w:shd w:val="clear" w:color="auto" w:fill="auto"/>
            <w:vAlign w:val="bottom"/>
            <w:hideMark/>
          </w:tcPr>
          <w:p w14:paraId="53393D1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r>
      <w:tr w:rsidR="00E60382" w:rsidRPr="00E60382" w14:paraId="4BBC8678"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78C699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348" w:type="dxa"/>
            <w:tcBorders>
              <w:top w:val="nil"/>
              <w:left w:val="nil"/>
              <w:bottom w:val="single" w:sz="4" w:space="0" w:color="auto"/>
              <w:right w:val="single" w:sz="4" w:space="0" w:color="auto"/>
            </w:tcBorders>
            <w:shd w:val="clear" w:color="auto" w:fill="auto"/>
            <w:vAlign w:val="bottom"/>
            <w:hideMark/>
          </w:tcPr>
          <w:p w14:paraId="40BA8FA1"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Brooklyn</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5024F6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183.42</w:t>
            </w:r>
          </w:p>
        </w:tc>
        <w:tc>
          <w:tcPr>
            <w:tcW w:w="830" w:type="dxa"/>
            <w:tcBorders>
              <w:top w:val="nil"/>
              <w:left w:val="nil"/>
              <w:bottom w:val="single" w:sz="4" w:space="0" w:color="auto"/>
              <w:right w:val="single" w:sz="4" w:space="0" w:color="auto"/>
            </w:tcBorders>
            <w:shd w:val="clear" w:color="auto" w:fill="auto"/>
            <w:vAlign w:val="bottom"/>
            <w:hideMark/>
          </w:tcPr>
          <w:p w14:paraId="352170A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23.40</w:t>
            </w:r>
          </w:p>
        </w:tc>
        <w:tc>
          <w:tcPr>
            <w:tcW w:w="716" w:type="dxa"/>
            <w:tcBorders>
              <w:top w:val="nil"/>
              <w:left w:val="nil"/>
              <w:bottom w:val="single" w:sz="4" w:space="0" w:color="auto"/>
              <w:right w:val="single" w:sz="4" w:space="0" w:color="auto"/>
            </w:tcBorders>
            <w:shd w:val="clear" w:color="auto" w:fill="auto"/>
            <w:vAlign w:val="bottom"/>
            <w:hideMark/>
          </w:tcPr>
          <w:p w14:paraId="5EEAD9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189" w:type="dxa"/>
            <w:tcBorders>
              <w:top w:val="nil"/>
              <w:left w:val="nil"/>
              <w:bottom w:val="single" w:sz="4" w:space="0" w:color="auto"/>
              <w:right w:val="single" w:sz="4" w:space="0" w:color="auto"/>
            </w:tcBorders>
            <w:shd w:val="clear" w:color="auto" w:fill="auto"/>
            <w:vAlign w:val="bottom"/>
            <w:hideMark/>
          </w:tcPr>
          <w:p w14:paraId="72B3983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2559903</w:t>
            </w:r>
          </w:p>
        </w:tc>
        <w:tc>
          <w:tcPr>
            <w:tcW w:w="1191" w:type="dxa"/>
            <w:tcBorders>
              <w:top w:val="nil"/>
              <w:left w:val="nil"/>
              <w:bottom w:val="single" w:sz="4" w:space="0" w:color="auto"/>
              <w:right w:val="single" w:sz="4" w:space="0" w:color="auto"/>
            </w:tcBorders>
            <w:shd w:val="clear" w:color="auto" w:fill="auto"/>
            <w:vAlign w:val="bottom"/>
            <w:hideMark/>
          </w:tcPr>
          <w:p w14:paraId="6EE28B8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30.71</w:t>
            </w:r>
          </w:p>
        </w:tc>
        <w:tc>
          <w:tcPr>
            <w:tcW w:w="1191" w:type="dxa"/>
            <w:tcBorders>
              <w:top w:val="nil"/>
              <w:left w:val="nil"/>
              <w:bottom w:val="single" w:sz="4" w:space="0" w:color="auto"/>
              <w:right w:val="single" w:sz="4" w:space="0" w:color="auto"/>
            </w:tcBorders>
            <w:shd w:val="clear" w:color="auto" w:fill="auto"/>
            <w:vAlign w:val="bottom"/>
            <w:hideMark/>
          </w:tcPr>
          <w:p w14:paraId="040ECFE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039" w:type="dxa"/>
            <w:tcBorders>
              <w:top w:val="nil"/>
              <w:left w:val="nil"/>
              <w:bottom w:val="single" w:sz="4" w:space="0" w:color="auto"/>
              <w:right w:val="single" w:sz="4" w:space="0" w:color="auto"/>
            </w:tcBorders>
            <w:shd w:val="clear" w:color="auto" w:fill="auto"/>
            <w:vAlign w:val="bottom"/>
            <w:hideMark/>
          </w:tcPr>
          <w:p w14:paraId="4749692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13957</w:t>
            </w:r>
          </w:p>
        </w:tc>
        <w:tc>
          <w:tcPr>
            <w:tcW w:w="871" w:type="dxa"/>
            <w:tcBorders>
              <w:top w:val="nil"/>
              <w:left w:val="nil"/>
              <w:bottom w:val="single" w:sz="4" w:space="0" w:color="auto"/>
              <w:right w:val="single" w:sz="4" w:space="0" w:color="auto"/>
            </w:tcBorders>
            <w:shd w:val="clear" w:color="auto" w:fill="auto"/>
            <w:vAlign w:val="bottom"/>
            <w:hideMark/>
          </w:tcPr>
          <w:p w14:paraId="6654513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r>
      <w:tr w:rsidR="00E60382" w:rsidRPr="00E60382" w14:paraId="2856F8A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A7F7B1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348" w:type="dxa"/>
            <w:tcBorders>
              <w:top w:val="nil"/>
              <w:left w:val="nil"/>
              <w:bottom w:val="single" w:sz="4" w:space="0" w:color="auto"/>
              <w:right w:val="single" w:sz="4" w:space="0" w:color="auto"/>
            </w:tcBorders>
            <w:shd w:val="clear" w:color="auto" w:fill="auto"/>
            <w:vAlign w:val="bottom"/>
            <w:hideMark/>
          </w:tcPr>
          <w:p w14:paraId="27A2F95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Manhattan</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3244C82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59.13</w:t>
            </w:r>
          </w:p>
        </w:tc>
        <w:tc>
          <w:tcPr>
            <w:tcW w:w="830" w:type="dxa"/>
            <w:tcBorders>
              <w:top w:val="nil"/>
              <w:left w:val="nil"/>
              <w:bottom w:val="single" w:sz="4" w:space="0" w:color="auto"/>
              <w:right w:val="single" w:sz="4" w:space="0" w:color="auto"/>
            </w:tcBorders>
            <w:shd w:val="clear" w:color="auto" w:fill="auto"/>
            <w:vAlign w:val="bottom"/>
            <w:hideMark/>
          </w:tcPr>
          <w:p w14:paraId="13BFBE4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7.54</w:t>
            </w:r>
          </w:p>
        </w:tc>
        <w:tc>
          <w:tcPr>
            <w:tcW w:w="716" w:type="dxa"/>
            <w:tcBorders>
              <w:top w:val="nil"/>
              <w:left w:val="nil"/>
              <w:bottom w:val="single" w:sz="4" w:space="0" w:color="auto"/>
              <w:right w:val="single" w:sz="4" w:space="0" w:color="auto"/>
            </w:tcBorders>
            <w:shd w:val="clear" w:color="auto" w:fill="auto"/>
            <w:vAlign w:val="bottom"/>
            <w:hideMark/>
          </w:tcPr>
          <w:p w14:paraId="3DF2E35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189" w:type="dxa"/>
            <w:tcBorders>
              <w:top w:val="nil"/>
              <w:left w:val="nil"/>
              <w:bottom w:val="single" w:sz="4" w:space="0" w:color="auto"/>
              <w:right w:val="single" w:sz="4" w:space="0" w:color="auto"/>
            </w:tcBorders>
            <w:shd w:val="clear" w:color="auto" w:fill="auto"/>
            <w:vAlign w:val="bottom"/>
            <w:hideMark/>
          </w:tcPr>
          <w:p w14:paraId="2A09242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1628706</w:t>
            </w:r>
          </w:p>
        </w:tc>
        <w:tc>
          <w:tcPr>
            <w:tcW w:w="1191" w:type="dxa"/>
            <w:tcBorders>
              <w:top w:val="nil"/>
              <w:left w:val="nil"/>
              <w:bottom w:val="single" w:sz="4" w:space="0" w:color="auto"/>
              <w:right w:val="single" w:sz="4" w:space="0" w:color="auto"/>
            </w:tcBorders>
            <w:shd w:val="clear" w:color="auto" w:fill="auto"/>
            <w:vAlign w:val="bottom"/>
            <w:hideMark/>
          </w:tcPr>
          <w:p w14:paraId="3BBCBCF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19.54</w:t>
            </w:r>
          </w:p>
        </w:tc>
        <w:tc>
          <w:tcPr>
            <w:tcW w:w="1191" w:type="dxa"/>
            <w:tcBorders>
              <w:top w:val="nil"/>
              <w:left w:val="nil"/>
              <w:bottom w:val="single" w:sz="4" w:space="0" w:color="auto"/>
              <w:right w:val="single" w:sz="4" w:space="0" w:color="auto"/>
            </w:tcBorders>
            <w:shd w:val="clear" w:color="auto" w:fill="auto"/>
            <w:vAlign w:val="bottom"/>
            <w:hideMark/>
          </w:tcPr>
          <w:p w14:paraId="52A93C0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039" w:type="dxa"/>
            <w:tcBorders>
              <w:top w:val="nil"/>
              <w:left w:val="nil"/>
              <w:bottom w:val="single" w:sz="4" w:space="0" w:color="auto"/>
              <w:right w:val="single" w:sz="4" w:space="0" w:color="auto"/>
            </w:tcBorders>
            <w:shd w:val="clear" w:color="auto" w:fill="auto"/>
            <w:vAlign w:val="bottom"/>
            <w:hideMark/>
          </w:tcPr>
          <w:p w14:paraId="417171A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27544</w:t>
            </w:r>
          </w:p>
        </w:tc>
        <w:tc>
          <w:tcPr>
            <w:tcW w:w="871" w:type="dxa"/>
            <w:tcBorders>
              <w:top w:val="nil"/>
              <w:left w:val="nil"/>
              <w:bottom w:val="single" w:sz="4" w:space="0" w:color="auto"/>
              <w:right w:val="single" w:sz="4" w:space="0" w:color="auto"/>
            </w:tcBorders>
            <w:shd w:val="clear" w:color="auto" w:fill="auto"/>
            <w:vAlign w:val="bottom"/>
            <w:hideMark/>
          </w:tcPr>
          <w:p w14:paraId="3822C11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r>
      <w:tr w:rsidR="00E60382" w:rsidRPr="00E60382" w14:paraId="71F27C13"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B8F1D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348" w:type="dxa"/>
            <w:tcBorders>
              <w:top w:val="nil"/>
              <w:left w:val="nil"/>
              <w:bottom w:val="single" w:sz="4" w:space="0" w:color="auto"/>
              <w:right w:val="single" w:sz="4" w:space="0" w:color="auto"/>
            </w:tcBorders>
            <w:shd w:val="clear" w:color="auto" w:fill="auto"/>
            <w:vAlign w:val="bottom"/>
            <w:hideMark/>
          </w:tcPr>
          <w:p w14:paraId="2C5F2BC1"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Queens</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5A1E4DE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281.09</w:t>
            </w:r>
          </w:p>
        </w:tc>
        <w:tc>
          <w:tcPr>
            <w:tcW w:w="830" w:type="dxa"/>
            <w:tcBorders>
              <w:top w:val="nil"/>
              <w:left w:val="nil"/>
              <w:bottom w:val="single" w:sz="4" w:space="0" w:color="auto"/>
              <w:right w:val="single" w:sz="4" w:space="0" w:color="auto"/>
            </w:tcBorders>
            <w:shd w:val="clear" w:color="auto" w:fill="auto"/>
            <w:vAlign w:val="bottom"/>
            <w:hideMark/>
          </w:tcPr>
          <w:p w14:paraId="579E5E2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35.86</w:t>
            </w:r>
          </w:p>
        </w:tc>
        <w:tc>
          <w:tcPr>
            <w:tcW w:w="716" w:type="dxa"/>
            <w:tcBorders>
              <w:top w:val="nil"/>
              <w:left w:val="nil"/>
              <w:bottom w:val="single" w:sz="4" w:space="0" w:color="auto"/>
              <w:right w:val="single" w:sz="4" w:space="0" w:color="auto"/>
            </w:tcBorders>
            <w:shd w:val="clear" w:color="auto" w:fill="auto"/>
            <w:vAlign w:val="bottom"/>
            <w:hideMark/>
          </w:tcPr>
          <w:p w14:paraId="718E8E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189" w:type="dxa"/>
            <w:tcBorders>
              <w:top w:val="nil"/>
              <w:left w:val="nil"/>
              <w:bottom w:val="single" w:sz="4" w:space="0" w:color="auto"/>
              <w:right w:val="single" w:sz="4" w:space="0" w:color="auto"/>
            </w:tcBorders>
            <w:shd w:val="clear" w:color="auto" w:fill="auto"/>
            <w:vAlign w:val="bottom"/>
            <w:hideMark/>
          </w:tcPr>
          <w:p w14:paraId="04EF55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2253858</w:t>
            </w:r>
          </w:p>
        </w:tc>
        <w:tc>
          <w:tcPr>
            <w:tcW w:w="1191" w:type="dxa"/>
            <w:tcBorders>
              <w:top w:val="nil"/>
              <w:left w:val="nil"/>
              <w:bottom w:val="single" w:sz="4" w:space="0" w:color="auto"/>
              <w:right w:val="single" w:sz="4" w:space="0" w:color="auto"/>
            </w:tcBorders>
            <w:shd w:val="clear" w:color="auto" w:fill="auto"/>
            <w:vAlign w:val="bottom"/>
            <w:hideMark/>
          </w:tcPr>
          <w:p w14:paraId="6CBFC83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27.03</w:t>
            </w:r>
          </w:p>
        </w:tc>
        <w:tc>
          <w:tcPr>
            <w:tcW w:w="1191" w:type="dxa"/>
            <w:tcBorders>
              <w:top w:val="nil"/>
              <w:left w:val="nil"/>
              <w:bottom w:val="single" w:sz="4" w:space="0" w:color="auto"/>
              <w:right w:val="single" w:sz="4" w:space="0" w:color="auto"/>
            </w:tcBorders>
            <w:shd w:val="clear" w:color="auto" w:fill="auto"/>
            <w:vAlign w:val="bottom"/>
            <w:hideMark/>
          </w:tcPr>
          <w:p w14:paraId="14721BB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039" w:type="dxa"/>
            <w:tcBorders>
              <w:top w:val="nil"/>
              <w:left w:val="nil"/>
              <w:bottom w:val="single" w:sz="4" w:space="0" w:color="auto"/>
              <w:right w:val="single" w:sz="4" w:space="0" w:color="auto"/>
            </w:tcBorders>
            <w:shd w:val="clear" w:color="auto" w:fill="auto"/>
            <w:vAlign w:val="bottom"/>
            <w:hideMark/>
          </w:tcPr>
          <w:p w14:paraId="789DF4A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8018</w:t>
            </w:r>
          </w:p>
        </w:tc>
        <w:tc>
          <w:tcPr>
            <w:tcW w:w="871" w:type="dxa"/>
            <w:tcBorders>
              <w:top w:val="nil"/>
              <w:left w:val="nil"/>
              <w:bottom w:val="single" w:sz="4" w:space="0" w:color="auto"/>
              <w:right w:val="single" w:sz="4" w:space="0" w:color="auto"/>
            </w:tcBorders>
            <w:shd w:val="clear" w:color="auto" w:fill="auto"/>
            <w:vAlign w:val="bottom"/>
            <w:hideMark/>
          </w:tcPr>
          <w:p w14:paraId="5EBF74D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r>
      <w:tr w:rsidR="00E60382" w:rsidRPr="00E60382" w14:paraId="60D5CC3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E8EDD8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348" w:type="dxa"/>
            <w:tcBorders>
              <w:top w:val="nil"/>
              <w:left w:val="nil"/>
              <w:bottom w:val="single" w:sz="4" w:space="0" w:color="auto"/>
              <w:right w:val="single" w:sz="4" w:space="0" w:color="auto"/>
            </w:tcBorders>
            <w:shd w:val="clear" w:color="auto" w:fill="auto"/>
            <w:vAlign w:val="bottom"/>
            <w:hideMark/>
          </w:tcPr>
          <w:p w14:paraId="49D5BBB1"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Staten</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Island</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278E56E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151.18</w:t>
            </w:r>
          </w:p>
        </w:tc>
        <w:tc>
          <w:tcPr>
            <w:tcW w:w="830" w:type="dxa"/>
            <w:tcBorders>
              <w:top w:val="nil"/>
              <w:left w:val="nil"/>
              <w:bottom w:val="single" w:sz="4" w:space="0" w:color="auto"/>
              <w:right w:val="single" w:sz="4" w:space="0" w:color="auto"/>
            </w:tcBorders>
            <w:shd w:val="clear" w:color="auto" w:fill="auto"/>
            <w:vAlign w:val="bottom"/>
            <w:hideMark/>
          </w:tcPr>
          <w:p w14:paraId="1AA9DC4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19.29</w:t>
            </w:r>
          </w:p>
        </w:tc>
        <w:tc>
          <w:tcPr>
            <w:tcW w:w="716" w:type="dxa"/>
            <w:tcBorders>
              <w:top w:val="nil"/>
              <w:left w:val="nil"/>
              <w:bottom w:val="single" w:sz="4" w:space="0" w:color="auto"/>
              <w:right w:val="single" w:sz="4" w:space="0" w:color="auto"/>
            </w:tcBorders>
            <w:shd w:val="clear" w:color="auto" w:fill="auto"/>
            <w:vAlign w:val="bottom"/>
            <w:hideMark/>
          </w:tcPr>
          <w:p w14:paraId="017548C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189" w:type="dxa"/>
            <w:tcBorders>
              <w:top w:val="nil"/>
              <w:left w:val="nil"/>
              <w:bottom w:val="single" w:sz="4" w:space="0" w:color="auto"/>
              <w:right w:val="single" w:sz="4" w:space="0" w:color="auto"/>
            </w:tcBorders>
            <w:shd w:val="clear" w:color="auto" w:fill="auto"/>
            <w:vAlign w:val="bottom"/>
            <w:hideMark/>
          </w:tcPr>
          <w:p w14:paraId="0B757C6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476143</w:t>
            </w:r>
          </w:p>
        </w:tc>
        <w:tc>
          <w:tcPr>
            <w:tcW w:w="1191" w:type="dxa"/>
            <w:tcBorders>
              <w:top w:val="nil"/>
              <w:left w:val="nil"/>
              <w:bottom w:val="single" w:sz="4" w:space="0" w:color="auto"/>
              <w:right w:val="single" w:sz="4" w:space="0" w:color="auto"/>
            </w:tcBorders>
            <w:shd w:val="clear" w:color="auto" w:fill="auto"/>
            <w:vAlign w:val="bottom"/>
            <w:hideMark/>
          </w:tcPr>
          <w:p w14:paraId="3531E5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5.71</w:t>
            </w:r>
          </w:p>
        </w:tc>
        <w:tc>
          <w:tcPr>
            <w:tcW w:w="1191" w:type="dxa"/>
            <w:tcBorders>
              <w:top w:val="nil"/>
              <w:left w:val="nil"/>
              <w:bottom w:val="single" w:sz="4" w:space="0" w:color="auto"/>
              <w:right w:val="single" w:sz="4" w:space="0" w:color="auto"/>
            </w:tcBorders>
            <w:shd w:val="clear" w:color="auto" w:fill="auto"/>
            <w:vAlign w:val="bottom"/>
            <w:hideMark/>
          </w:tcPr>
          <w:p w14:paraId="563CE31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039" w:type="dxa"/>
            <w:tcBorders>
              <w:top w:val="nil"/>
              <w:left w:val="nil"/>
              <w:bottom w:val="single" w:sz="4" w:space="0" w:color="auto"/>
              <w:right w:val="single" w:sz="4" w:space="0" w:color="auto"/>
            </w:tcBorders>
            <w:shd w:val="clear" w:color="auto" w:fill="auto"/>
            <w:vAlign w:val="bottom"/>
            <w:hideMark/>
          </w:tcPr>
          <w:p w14:paraId="78E14EF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3150</w:t>
            </w:r>
          </w:p>
        </w:tc>
        <w:tc>
          <w:tcPr>
            <w:tcW w:w="871" w:type="dxa"/>
            <w:tcBorders>
              <w:top w:val="nil"/>
              <w:left w:val="nil"/>
              <w:bottom w:val="single" w:sz="4" w:space="0" w:color="auto"/>
              <w:right w:val="single" w:sz="4" w:space="0" w:color="auto"/>
            </w:tcBorders>
            <w:shd w:val="clear" w:color="auto" w:fill="auto"/>
            <w:vAlign w:val="bottom"/>
            <w:hideMark/>
          </w:tcPr>
          <w:p w14:paraId="769F859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r>
      <w:tr w:rsidR="00E60382" w:rsidRPr="00E60382" w14:paraId="0D749452"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509829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348" w:type="dxa"/>
            <w:tcBorders>
              <w:top w:val="nil"/>
              <w:left w:val="nil"/>
              <w:bottom w:val="single" w:sz="4" w:space="0" w:color="auto"/>
              <w:right w:val="single" w:sz="4" w:space="0" w:color="auto"/>
            </w:tcBorders>
            <w:shd w:val="clear" w:color="auto" w:fill="auto"/>
            <w:vAlign w:val="bottom"/>
            <w:hideMark/>
          </w:tcPr>
          <w:p w14:paraId="58E40F22"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City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New</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York</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4025663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783.83</w:t>
            </w:r>
          </w:p>
        </w:tc>
        <w:tc>
          <w:tcPr>
            <w:tcW w:w="830" w:type="dxa"/>
            <w:tcBorders>
              <w:top w:val="nil"/>
              <w:left w:val="nil"/>
              <w:bottom w:val="single" w:sz="4" w:space="0" w:color="auto"/>
              <w:right w:val="single" w:sz="4" w:space="0" w:color="auto"/>
            </w:tcBorders>
            <w:shd w:val="clear" w:color="auto" w:fill="auto"/>
            <w:vAlign w:val="bottom"/>
            <w:hideMark/>
          </w:tcPr>
          <w:p w14:paraId="75D018A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716" w:type="dxa"/>
            <w:tcBorders>
              <w:top w:val="nil"/>
              <w:left w:val="nil"/>
              <w:bottom w:val="single" w:sz="4" w:space="0" w:color="auto"/>
              <w:right w:val="single" w:sz="4" w:space="0" w:color="auto"/>
            </w:tcBorders>
            <w:shd w:val="clear" w:color="auto" w:fill="auto"/>
            <w:vAlign w:val="bottom"/>
            <w:hideMark/>
          </w:tcPr>
          <w:p w14:paraId="4B4EF7D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189" w:type="dxa"/>
            <w:tcBorders>
              <w:top w:val="nil"/>
              <w:left w:val="nil"/>
              <w:bottom w:val="single" w:sz="4" w:space="0" w:color="auto"/>
              <w:right w:val="single" w:sz="4" w:space="0" w:color="auto"/>
            </w:tcBorders>
            <w:shd w:val="clear" w:color="auto" w:fill="auto"/>
            <w:vAlign w:val="bottom"/>
            <w:hideMark/>
          </w:tcPr>
          <w:p w14:paraId="2F85E07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8336817</w:t>
            </w:r>
          </w:p>
        </w:tc>
        <w:tc>
          <w:tcPr>
            <w:tcW w:w="1191" w:type="dxa"/>
            <w:tcBorders>
              <w:top w:val="nil"/>
              <w:left w:val="nil"/>
              <w:bottom w:val="single" w:sz="4" w:space="0" w:color="auto"/>
              <w:right w:val="single" w:sz="4" w:space="0" w:color="auto"/>
            </w:tcBorders>
            <w:shd w:val="clear" w:color="auto" w:fill="auto"/>
            <w:vAlign w:val="bottom"/>
            <w:hideMark/>
          </w:tcPr>
          <w:p w14:paraId="3E0149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1191" w:type="dxa"/>
            <w:tcBorders>
              <w:top w:val="nil"/>
              <w:left w:val="nil"/>
              <w:bottom w:val="single" w:sz="4" w:space="0" w:color="auto"/>
              <w:right w:val="single" w:sz="4" w:space="0" w:color="auto"/>
            </w:tcBorders>
            <w:shd w:val="clear" w:color="auto" w:fill="auto"/>
            <w:vAlign w:val="bottom"/>
            <w:hideMark/>
          </w:tcPr>
          <w:p w14:paraId="5276B1F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039" w:type="dxa"/>
            <w:tcBorders>
              <w:top w:val="nil"/>
              <w:left w:val="nil"/>
              <w:bottom w:val="single" w:sz="4" w:space="0" w:color="auto"/>
              <w:right w:val="single" w:sz="4" w:space="0" w:color="auto"/>
            </w:tcBorders>
            <w:shd w:val="clear" w:color="auto" w:fill="auto"/>
            <w:vAlign w:val="bottom"/>
            <w:hideMark/>
          </w:tcPr>
          <w:p w14:paraId="2E958C6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10636</w:t>
            </w:r>
          </w:p>
        </w:tc>
        <w:tc>
          <w:tcPr>
            <w:tcW w:w="871" w:type="dxa"/>
            <w:tcBorders>
              <w:top w:val="nil"/>
              <w:left w:val="nil"/>
              <w:bottom w:val="single" w:sz="4" w:space="0" w:color="auto"/>
              <w:right w:val="single" w:sz="4" w:space="0" w:color="auto"/>
            </w:tcBorders>
            <w:shd w:val="clear" w:color="auto" w:fill="auto"/>
            <w:vAlign w:val="bottom"/>
            <w:hideMark/>
          </w:tcPr>
          <w:p w14:paraId="3A37E5B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r>
    </w:tbl>
    <w:p w14:paraId="31A93913" w14:textId="346CC10C" w:rsidR="00E60382" w:rsidRPr="00260354" w:rsidRDefault="00E60382" w:rsidP="00E60382">
      <w:pPr>
        <w:rPr>
          <w:lang w:val="en-US"/>
        </w:rPr>
      </w:pPr>
    </w:p>
    <w:tbl>
      <w:tblPr>
        <w:tblW w:w="9948" w:type="dxa"/>
        <w:tblLook w:val="04A0" w:firstRow="1" w:lastRow="0" w:firstColumn="1" w:lastColumn="0" w:noHBand="0" w:noVBand="1"/>
      </w:tblPr>
      <w:tblGrid>
        <w:gridCol w:w="328"/>
        <w:gridCol w:w="1669"/>
        <w:gridCol w:w="941"/>
        <w:gridCol w:w="830"/>
        <w:gridCol w:w="689"/>
        <w:gridCol w:w="1189"/>
        <w:gridCol w:w="1191"/>
        <w:gridCol w:w="1191"/>
        <w:gridCol w:w="1053"/>
        <w:gridCol w:w="867"/>
      </w:tblGrid>
      <w:tr w:rsidR="00E60382" w:rsidRPr="00E60382" w14:paraId="181A74E2" w14:textId="77777777" w:rsidTr="00E60382">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F50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lastRenderedPageBreak/>
              <w:t> </w:t>
            </w:r>
          </w:p>
        </w:tc>
        <w:tc>
          <w:tcPr>
            <w:tcW w:w="1669" w:type="dxa"/>
            <w:tcBorders>
              <w:top w:val="single" w:sz="4" w:space="0" w:color="auto"/>
              <w:left w:val="nil"/>
              <w:bottom w:val="single" w:sz="4" w:space="0" w:color="auto"/>
              <w:right w:val="single" w:sz="4" w:space="0" w:color="auto"/>
            </w:tcBorders>
            <w:shd w:val="clear" w:color="auto" w:fill="auto"/>
            <w:vAlign w:val="bottom"/>
            <w:hideMark/>
          </w:tcPr>
          <w:p w14:paraId="34C93D66"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Administrative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Okrug</w:t>
            </w:r>
            <w:proofErr w:type="spellEnd"/>
          </w:p>
        </w:tc>
        <w:tc>
          <w:tcPr>
            <w:tcW w:w="941" w:type="dxa"/>
            <w:tcBorders>
              <w:top w:val="single" w:sz="4" w:space="0" w:color="auto"/>
              <w:left w:val="nil"/>
              <w:bottom w:val="single" w:sz="4" w:space="0" w:color="auto"/>
              <w:right w:val="single" w:sz="4" w:space="0" w:color="auto"/>
            </w:tcBorders>
            <w:shd w:val="clear" w:color="auto" w:fill="auto"/>
            <w:vAlign w:val="bottom"/>
            <w:hideMark/>
          </w:tcPr>
          <w:p w14:paraId="27454A9F"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Land</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r w:rsidRPr="00E60382">
              <w:rPr>
                <w:rFonts w:ascii="Calibri" w:eastAsia="Times New Roman" w:hAnsi="Calibri" w:cs="Calibri"/>
                <w:color w:val="000000"/>
                <w:lang w:eastAsia="ru-RU"/>
              </w:rPr>
              <w:t xml:space="preserve"> km²</w:t>
            </w:r>
          </w:p>
        </w:tc>
        <w:tc>
          <w:tcPr>
            <w:tcW w:w="830" w:type="dxa"/>
            <w:tcBorders>
              <w:top w:val="single" w:sz="4" w:space="0" w:color="auto"/>
              <w:left w:val="nil"/>
              <w:bottom w:val="single" w:sz="4" w:space="0" w:color="auto"/>
              <w:right w:val="single" w:sz="4" w:space="0" w:color="auto"/>
            </w:tcBorders>
            <w:shd w:val="clear" w:color="auto" w:fill="auto"/>
            <w:vAlign w:val="bottom"/>
            <w:hideMark/>
          </w:tcPr>
          <w:p w14:paraId="284C84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689" w:type="dxa"/>
            <w:tcBorders>
              <w:top w:val="single" w:sz="4" w:space="0" w:color="auto"/>
              <w:left w:val="nil"/>
              <w:bottom w:val="single" w:sz="4" w:space="0" w:color="auto"/>
              <w:right w:val="single" w:sz="4" w:space="0" w:color="auto"/>
            </w:tcBorders>
            <w:shd w:val="clear" w:color="auto" w:fill="auto"/>
            <w:vAlign w:val="bottom"/>
            <w:hideMark/>
          </w:tcPr>
          <w:p w14:paraId="1A732C89"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925" w:type="dxa"/>
            <w:tcBorders>
              <w:top w:val="single" w:sz="4" w:space="0" w:color="auto"/>
              <w:left w:val="nil"/>
              <w:bottom w:val="single" w:sz="4" w:space="0" w:color="auto"/>
              <w:right w:val="single" w:sz="4" w:space="0" w:color="auto"/>
            </w:tcBorders>
            <w:shd w:val="clear" w:color="auto" w:fill="auto"/>
            <w:vAlign w:val="bottom"/>
            <w:hideMark/>
          </w:tcPr>
          <w:p w14:paraId="4F804BA0"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Population</w:t>
            </w:r>
            <w:proofErr w:type="spellEnd"/>
          </w:p>
        </w:tc>
        <w:tc>
          <w:tcPr>
            <w:tcW w:w="1455" w:type="dxa"/>
            <w:tcBorders>
              <w:top w:val="single" w:sz="4" w:space="0" w:color="auto"/>
              <w:left w:val="nil"/>
              <w:bottom w:val="single" w:sz="4" w:space="0" w:color="auto"/>
              <w:right w:val="single" w:sz="4" w:space="0" w:color="auto"/>
            </w:tcBorders>
            <w:shd w:val="clear" w:color="auto" w:fill="auto"/>
            <w:vAlign w:val="bottom"/>
            <w:hideMark/>
          </w:tcPr>
          <w:p w14:paraId="07E21A6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081AF29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053" w:type="dxa"/>
            <w:tcBorders>
              <w:top w:val="single" w:sz="4" w:space="0" w:color="auto"/>
              <w:left w:val="nil"/>
              <w:bottom w:val="single" w:sz="4" w:space="0" w:color="auto"/>
              <w:right w:val="single" w:sz="4" w:space="0" w:color="auto"/>
            </w:tcBorders>
            <w:shd w:val="clear" w:color="auto" w:fill="auto"/>
            <w:vAlign w:val="bottom"/>
            <w:hideMark/>
          </w:tcPr>
          <w:p w14:paraId="0CD9BEFD"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Density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pers</w:t>
            </w:r>
            <w:proofErr w:type="spellEnd"/>
            <w:r w:rsidRPr="00E60382">
              <w:rPr>
                <w:rFonts w:ascii="Calibri" w:eastAsia="Times New Roman" w:hAnsi="Calibri" w:cs="Calibri"/>
                <w:color w:val="000000"/>
                <w:lang w:eastAsia="ru-RU"/>
              </w:rPr>
              <w:t>/km²</w:t>
            </w:r>
          </w:p>
        </w:tc>
        <w:tc>
          <w:tcPr>
            <w:tcW w:w="867" w:type="dxa"/>
            <w:tcBorders>
              <w:top w:val="single" w:sz="4" w:space="0" w:color="auto"/>
              <w:left w:val="nil"/>
              <w:bottom w:val="single" w:sz="4" w:space="0" w:color="auto"/>
              <w:right w:val="single" w:sz="4" w:space="0" w:color="auto"/>
            </w:tcBorders>
            <w:shd w:val="clear" w:color="auto" w:fill="auto"/>
            <w:vAlign w:val="bottom"/>
            <w:hideMark/>
          </w:tcPr>
          <w:p w14:paraId="18809680"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density</w:t>
            </w:r>
            <w:proofErr w:type="spellEnd"/>
          </w:p>
        </w:tc>
      </w:tr>
      <w:tr w:rsidR="00E60382" w:rsidRPr="00E60382" w14:paraId="57B80000"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A02C76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0</w:t>
            </w:r>
          </w:p>
        </w:tc>
        <w:tc>
          <w:tcPr>
            <w:tcW w:w="1669" w:type="dxa"/>
            <w:tcBorders>
              <w:top w:val="nil"/>
              <w:left w:val="nil"/>
              <w:bottom w:val="single" w:sz="4" w:space="0" w:color="auto"/>
              <w:right w:val="single" w:sz="4" w:space="0" w:color="auto"/>
            </w:tcBorders>
            <w:shd w:val="clear" w:color="auto" w:fill="auto"/>
            <w:vAlign w:val="bottom"/>
            <w:hideMark/>
          </w:tcPr>
          <w:p w14:paraId="67A8E1A8"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Central</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54E5D40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66.18</w:t>
            </w:r>
          </w:p>
        </w:tc>
        <w:tc>
          <w:tcPr>
            <w:tcW w:w="830" w:type="dxa"/>
            <w:tcBorders>
              <w:top w:val="nil"/>
              <w:left w:val="nil"/>
              <w:bottom w:val="single" w:sz="4" w:space="0" w:color="auto"/>
              <w:right w:val="single" w:sz="4" w:space="0" w:color="auto"/>
            </w:tcBorders>
            <w:shd w:val="clear" w:color="auto" w:fill="auto"/>
            <w:vAlign w:val="bottom"/>
            <w:hideMark/>
          </w:tcPr>
          <w:p w14:paraId="1004F7C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22678</w:t>
            </w:r>
          </w:p>
        </w:tc>
        <w:tc>
          <w:tcPr>
            <w:tcW w:w="689" w:type="dxa"/>
            <w:tcBorders>
              <w:top w:val="nil"/>
              <w:left w:val="nil"/>
              <w:bottom w:val="single" w:sz="4" w:space="0" w:color="auto"/>
              <w:right w:val="single" w:sz="4" w:space="0" w:color="auto"/>
            </w:tcBorders>
            <w:shd w:val="clear" w:color="auto" w:fill="auto"/>
            <w:vAlign w:val="bottom"/>
            <w:hideMark/>
          </w:tcPr>
          <w:p w14:paraId="29A1525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c>
          <w:tcPr>
            <w:tcW w:w="925" w:type="dxa"/>
            <w:tcBorders>
              <w:top w:val="nil"/>
              <w:left w:val="nil"/>
              <w:bottom w:val="single" w:sz="4" w:space="0" w:color="auto"/>
              <w:right w:val="single" w:sz="4" w:space="0" w:color="auto"/>
            </w:tcBorders>
            <w:shd w:val="clear" w:color="auto" w:fill="auto"/>
            <w:vAlign w:val="bottom"/>
            <w:hideMark/>
          </w:tcPr>
          <w:p w14:paraId="2CE0F2C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783886</w:t>
            </w:r>
          </w:p>
        </w:tc>
        <w:tc>
          <w:tcPr>
            <w:tcW w:w="1455" w:type="dxa"/>
            <w:tcBorders>
              <w:top w:val="nil"/>
              <w:left w:val="nil"/>
              <w:bottom w:val="single" w:sz="4" w:space="0" w:color="auto"/>
              <w:right w:val="single" w:sz="4" w:space="0" w:color="auto"/>
            </w:tcBorders>
            <w:shd w:val="clear" w:color="auto" w:fill="auto"/>
            <w:vAlign w:val="bottom"/>
            <w:hideMark/>
          </w:tcPr>
          <w:p w14:paraId="4CCDA87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43252</w:t>
            </w:r>
          </w:p>
        </w:tc>
        <w:tc>
          <w:tcPr>
            <w:tcW w:w="1191" w:type="dxa"/>
            <w:tcBorders>
              <w:top w:val="nil"/>
              <w:left w:val="nil"/>
              <w:bottom w:val="single" w:sz="4" w:space="0" w:color="auto"/>
              <w:right w:val="single" w:sz="4" w:space="0" w:color="auto"/>
            </w:tcBorders>
            <w:shd w:val="clear" w:color="auto" w:fill="auto"/>
            <w:vAlign w:val="bottom"/>
            <w:hideMark/>
          </w:tcPr>
          <w:p w14:paraId="08C4824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1053" w:type="dxa"/>
            <w:tcBorders>
              <w:top w:val="nil"/>
              <w:left w:val="nil"/>
              <w:bottom w:val="single" w:sz="4" w:space="0" w:color="auto"/>
              <w:right w:val="single" w:sz="4" w:space="0" w:color="auto"/>
            </w:tcBorders>
            <w:shd w:val="clear" w:color="auto" w:fill="auto"/>
            <w:vAlign w:val="bottom"/>
            <w:hideMark/>
          </w:tcPr>
          <w:p w14:paraId="75C57A6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11845.56</w:t>
            </w:r>
          </w:p>
        </w:tc>
        <w:tc>
          <w:tcPr>
            <w:tcW w:w="867" w:type="dxa"/>
            <w:tcBorders>
              <w:top w:val="nil"/>
              <w:left w:val="nil"/>
              <w:bottom w:val="single" w:sz="4" w:space="0" w:color="auto"/>
              <w:right w:val="single" w:sz="4" w:space="0" w:color="auto"/>
            </w:tcBorders>
            <w:shd w:val="clear" w:color="auto" w:fill="auto"/>
            <w:vAlign w:val="bottom"/>
            <w:hideMark/>
          </w:tcPr>
          <w:p w14:paraId="33F4F71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r>
      <w:tr w:rsidR="00E60382" w:rsidRPr="00E60382" w14:paraId="7FA37AEE"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8E4E74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669" w:type="dxa"/>
            <w:tcBorders>
              <w:top w:val="nil"/>
              <w:left w:val="nil"/>
              <w:bottom w:val="single" w:sz="4" w:space="0" w:color="auto"/>
              <w:right w:val="single" w:sz="4" w:space="0" w:color="auto"/>
            </w:tcBorders>
            <w:shd w:val="clear" w:color="auto" w:fill="auto"/>
            <w:vAlign w:val="bottom"/>
            <w:hideMark/>
          </w:tcPr>
          <w:p w14:paraId="108867A2"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Northern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5BFC5C1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113.73</w:t>
            </w:r>
          </w:p>
        </w:tc>
        <w:tc>
          <w:tcPr>
            <w:tcW w:w="830" w:type="dxa"/>
            <w:tcBorders>
              <w:top w:val="nil"/>
              <w:left w:val="nil"/>
              <w:bottom w:val="single" w:sz="4" w:space="0" w:color="auto"/>
              <w:right w:val="single" w:sz="4" w:space="0" w:color="auto"/>
            </w:tcBorders>
            <w:shd w:val="clear" w:color="auto" w:fill="auto"/>
            <w:vAlign w:val="bottom"/>
            <w:hideMark/>
          </w:tcPr>
          <w:p w14:paraId="7B66891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18354</w:t>
            </w:r>
          </w:p>
        </w:tc>
        <w:tc>
          <w:tcPr>
            <w:tcW w:w="689" w:type="dxa"/>
            <w:tcBorders>
              <w:top w:val="nil"/>
              <w:left w:val="nil"/>
              <w:bottom w:val="single" w:sz="4" w:space="0" w:color="auto"/>
              <w:right w:val="single" w:sz="4" w:space="0" w:color="auto"/>
            </w:tcBorders>
            <w:shd w:val="clear" w:color="auto" w:fill="auto"/>
            <w:vAlign w:val="bottom"/>
            <w:hideMark/>
          </w:tcPr>
          <w:p w14:paraId="27A63F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925" w:type="dxa"/>
            <w:tcBorders>
              <w:top w:val="nil"/>
              <w:left w:val="nil"/>
              <w:bottom w:val="single" w:sz="4" w:space="0" w:color="auto"/>
              <w:right w:val="single" w:sz="4" w:space="0" w:color="auto"/>
            </w:tcBorders>
            <w:shd w:val="clear" w:color="auto" w:fill="auto"/>
            <w:vAlign w:val="bottom"/>
            <w:hideMark/>
          </w:tcPr>
          <w:p w14:paraId="2FD64D7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1188312</w:t>
            </w:r>
          </w:p>
        </w:tc>
        <w:tc>
          <w:tcPr>
            <w:tcW w:w="1455" w:type="dxa"/>
            <w:tcBorders>
              <w:top w:val="nil"/>
              <w:left w:val="nil"/>
              <w:bottom w:val="single" w:sz="4" w:space="0" w:color="auto"/>
              <w:right w:val="single" w:sz="4" w:space="0" w:color="auto"/>
            </w:tcBorders>
            <w:shd w:val="clear" w:color="auto" w:fill="auto"/>
            <w:vAlign w:val="bottom"/>
            <w:hideMark/>
          </w:tcPr>
          <w:p w14:paraId="4B6619A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13759</w:t>
            </w:r>
          </w:p>
        </w:tc>
        <w:tc>
          <w:tcPr>
            <w:tcW w:w="1191" w:type="dxa"/>
            <w:tcBorders>
              <w:top w:val="nil"/>
              <w:left w:val="nil"/>
              <w:bottom w:val="single" w:sz="4" w:space="0" w:color="auto"/>
              <w:right w:val="single" w:sz="4" w:space="0" w:color="auto"/>
            </w:tcBorders>
            <w:shd w:val="clear" w:color="auto" w:fill="auto"/>
            <w:vAlign w:val="bottom"/>
            <w:hideMark/>
          </w:tcPr>
          <w:p w14:paraId="26F222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1053" w:type="dxa"/>
            <w:tcBorders>
              <w:top w:val="nil"/>
              <w:left w:val="nil"/>
              <w:bottom w:val="single" w:sz="4" w:space="0" w:color="auto"/>
              <w:right w:val="single" w:sz="4" w:space="0" w:color="auto"/>
            </w:tcBorders>
            <w:shd w:val="clear" w:color="auto" w:fill="auto"/>
            <w:vAlign w:val="bottom"/>
            <w:hideMark/>
          </w:tcPr>
          <w:p w14:paraId="32117AD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10448.90</w:t>
            </w:r>
          </w:p>
        </w:tc>
        <w:tc>
          <w:tcPr>
            <w:tcW w:w="867" w:type="dxa"/>
            <w:tcBorders>
              <w:top w:val="nil"/>
              <w:left w:val="nil"/>
              <w:bottom w:val="single" w:sz="4" w:space="0" w:color="auto"/>
              <w:right w:val="single" w:sz="4" w:space="0" w:color="auto"/>
            </w:tcBorders>
            <w:shd w:val="clear" w:color="auto" w:fill="auto"/>
            <w:vAlign w:val="bottom"/>
            <w:hideMark/>
          </w:tcPr>
          <w:p w14:paraId="63A302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r>
      <w:tr w:rsidR="00E60382" w:rsidRPr="00E60382" w14:paraId="1D959B91"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DAFF0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669" w:type="dxa"/>
            <w:tcBorders>
              <w:top w:val="nil"/>
              <w:left w:val="nil"/>
              <w:bottom w:val="single" w:sz="4" w:space="0" w:color="auto"/>
              <w:right w:val="single" w:sz="4" w:space="0" w:color="auto"/>
            </w:tcBorders>
            <w:shd w:val="clear" w:color="auto" w:fill="auto"/>
            <w:vAlign w:val="bottom"/>
            <w:hideMark/>
          </w:tcPr>
          <w:p w14:paraId="21AB2C75"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North-Eastern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3ED54DE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101.88</w:t>
            </w:r>
          </w:p>
        </w:tc>
        <w:tc>
          <w:tcPr>
            <w:tcW w:w="830" w:type="dxa"/>
            <w:tcBorders>
              <w:top w:val="nil"/>
              <w:left w:val="nil"/>
              <w:bottom w:val="single" w:sz="4" w:space="0" w:color="auto"/>
              <w:right w:val="single" w:sz="4" w:space="0" w:color="auto"/>
            </w:tcBorders>
            <w:shd w:val="clear" w:color="auto" w:fill="auto"/>
            <w:vAlign w:val="bottom"/>
            <w:hideMark/>
          </w:tcPr>
          <w:p w14:paraId="181BA3F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43894</w:t>
            </w:r>
          </w:p>
        </w:tc>
        <w:tc>
          <w:tcPr>
            <w:tcW w:w="689" w:type="dxa"/>
            <w:tcBorders>
              <w:top w:val="nil"/>
              <w:left w:val="nil"/>
              <w:bottom w:val="single" w:sz="4" w:space="0" w:color="auto"/>
              <w:right w:val="single" w:sz="4" w:space="0" w:color="auto"/>
            </w:tcBorders>
            <w:shd w:val="clear" w:color="auto" w:fill="auto"/>
            <w:vAlign w:val="bottom"/>
            <w:hideMark/>
          </w:tcPr>
          <w:p w14:paraId="776E01E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925" w:type="dxa"/>
            <w:tcBorders>
              <w:top w:val="nil"/>
              <w:left w:val="nil"/>
              <w:bottom w:val="single" w:sz="4" w:space="0" w:color="auto"/>
              <w:right w:val="single" w:sz="4" w:space="0" w:color="auto"/>
            </w:tcBorders>
            <w:shd w:val="clear" w:color="auto" w:fill="auto"/>
            <w:vAlign w:val="bottom"/>
            <w:hideMark/>
          </w:tcPr>
          <w:p w14:paraId="524C36E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1434842</w:t>
            </w:r>
          </w:p>
        </w:tc>
        <w:tc>
          <w:tcPr>
            <w:tcW w:w="1455" w:type="dxa"/>
            <w:tcBorders>
              <w:top w:val="nil"/>
              <w:left w:val="nil"/>
              <w:bottom w:val="single" w:sz="4" w:space="0" w:color="auto"/>
              <w:right w:val="single" w:sz="4" w:space="0" w:color="auto"/>
            </w:tcBorders>
            <w:shd w:val="clear" w:color="auto" w:fill="auto"/>
            <w:vAlign w:val="bottom"/>
            <w:hideMark/>
          </w:tcPr>
          <w:p w14:paraId="50E37EC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11994</w:t>
            </w:r>
          </w:p>
        </w:tc>
        <w:tc>
          <w:tcPr>
            <w:tcW w:w="1191" w:type="dxa"/>
            <w:tcBorders>
              <w:top w:val="nil"/>
              <w:left w:val="nil"/>
              <w:bottom w:val="single" w:sz="4" w:space="0" w:color="auto"/>
              <w:right w:val="single" w:sz="4" w:space="0" w:color="auto"/>
            </w:tcBorders>
            <w:shd w:val="clear" w:color="auto" w:fill="auto"/>
            <w:vAlign w:val="bottom"/>
            <w:hideMark/>
          </w:tcPr>
          <w:p w14:paraId="42848F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053" w:type="dxa"/>
            <w:tcBorders>
              <w:top w:val="nil"/>
              <w:left w:val="nil"/>
              <w:bottom w:val="single" w:sz="4" w:space="0" w:color="auto"/>
              <w:right w:val="single" w:sz="4" w:space="0" w:color="auto"/>
            </w:tcBorders>
            <w:shd w:val="clear" w:color="auto" w:fill="auto"/>
            <w:vAlign w:val="bottom"/>
            <w:hideMark/>
          </w:tcPr>
          <w:p w14:paraId="728EC6E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14083.23</w:t>
            </w:r>
          </w:p>
        </w:tc>
        <w:tc>
          <w:tcPr>
            <w:tcW w:w="867" w:type="dxa"/>
            <w:tcBorders>
              <w:top w:val="nil"/>
              <w:left w:val="nil"/>
              <w:bottom w:val="single" w:sz="4" w:space="0" w:color="auto"/>
              <w:right w:val="single" w:sz="4" w:space="0" w:color="auto"/>
            </w:tcBorders>
            <w:shd w:val="clear" w:color="auto" w:fill="auto"/>
            <w:vAlign w:val="bottom"/>
            <w:hideMark/>
          </w:tcPr>
          <w:p w14:paraId="6A7174A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r>
      <w:tr w:rsidR="00E60382" w:rsidRPr="00E60382" w14:paraId="43614F75"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F7DBC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669" w:type="dxa"/>
            <w:tcBorders>
              <w:top w:val="nil"/>
              <w:left w:val="nil"/>
              <w:bottom w:val="single" w:sz="4" w:space="0" w:color="auto"/>
              <w:right w:val="single" w:sz="4" w:space="0" w:color="auto"/>
            </w:tcBorders>
            <w:shd w:val="clear" w:color="auto" w:fill="auto"/>
            <w:vAlign w:val="bottom"/>
            <w:hideMark/>
          </w:tcPr>
          <w:p w14:paraId="65A8F485"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Eastern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1DB97A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154.84</w:t>
            </w:r>
          </w:p>
        </w:tc>
        <w:tc>
          <w:tcPr>
            <w:tcW w:w="830" w:type="dxa"/>
            <w:tcBorders>
              <w:top w:val="nil"/>
              <w:left w:val="nil"/>
              <w:bottom w:val="single" w:sz="4" w:space="0" w:color="auto"/>
              <w:right w:val="single" w:sz="4" w:space="0" w:color="auto"/>
            </w:tcBorders>
            <w:shd w:val="clear" w:color="auto" w:fill="auto"/>
            <w:vAlign w:val="bottom"/>
            <w:hideMark/>
          </w:tcPr>
          <w:p w14:paraId="6FAD52B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41426</w:t>
            </w:r>
          </w:p>
        </w:tc>
        <w:tc>
          <w:tcPr>
            <w:tcW w:w="689" w:type="dxa"/>
            <w:tcBorders>
              <w:top w:val="nil"/>
              <w:left w:val="nil"/>
              <w:bottom w:val="single" w:sz="4" w:space="0" w:color="auto"/>
              <w:right w:val="single" w:sz="4" w:space="0" w:color="auto"/>
            </w:tcBorders>
            <w:shd w:val="clear" w:color="auto" w:fill="auto"/>
            <w:vAlign w:val="bottom"/>
            <w:hideMark/>
          </w:tcPr>
          <w:p w14:paraId="674B7C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925" w:type="dxa"/>
            <w:tcBorders>
              <w:top w:val="nil"/>
              <w:left w:val="nil"/>
              <w:bottom w:val="single" w:sz="4" w:space="0" w:color="auto"/>
              <w:right w:val="single" w:sz="4" w:space="0" w:color="auto"/>
            </w:tcBorders>
            <w:shd w:val="clear" w:color="auto" w:fill="auto"/>
            <w:vAlign w:val="bottom"/>
            <w:hideMark/>
          </w:tcPr>
          <w:p w14:paraId="55FD507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1527316</w:t>
            </w:r>
          </w:p>
        </w:tc>
        <w:tc>
          <w:tcPr>
            <w:tcW w:w="1455" w:type="dxa"/>
            <w:tcBorders>
              <w:top w:val="nil"/>
              <w:left w:val="nil"/>
              <w:bottom w:val="single" w:sz="4" w:space="0" w:color="auto"/>
              <w:right w:val="single" w:sz="4" w:space="0" w:color="auto"/>
            </w:tcBorders>
            <w:shd w:val="clear" w:color="auto" w:fill="auto"/>
            <w:vAlign w:val="bottom"/>
            <w:hideMark/>
          </w:tcPr>
          <w:p w14:paraId="72052EC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43963</w:t>
            </w:r>
          </w:p>
        </w:tc>
        <w:tc>
          <w:tcPr>
            <w:tcW w:w="1191" w:type="dxa"/>
            <w:tcBorders>
              <w:top w:val="nil"/>
              <w:left w:val="nil"/>
              <w:bottom w:val="single" w:sz="4" w:space="0" w:color="auto"/>
              <w:right w:val="single" w:sz="4" w:space="0" w:color="auto"/>
            </w:tcBorders>
            <w:shd w:val="clear" w:color="auto" w:fill="auto"/>
            <w:vAlign w:val="bottom"/>
            <w:hideMark/>
          </w:tcPr>
          <w:p w14:paraId="4BE0C66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053" w:type="dxa"/>
            <w:tcBorders>
              <w:top w:val="nil"/>
              <w:left w:val="nil"/>
              <w:bottom w:val="single" w:sz="4" w:space="0" w:color="auto"/>
              <w:right w:val="single" w:sz="4" w:space="0" w:color="auto"/>
            </w:tcBorders>
            <w:shd w:val="clear" w:color="auto" w:fill="auto"/>
            <w:vAlign w:val="bottom"/>
            <w:hideMark/>
          </w:tcPr>
          <w:p w14:paraId="092797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9864.12</w:t>
            </w:r>
          </w:p>
        </w:tc>
        <w:tc>
          <w:tcPr>
            <w:tcW w:w="867" w:type="dxa"/>
            <w:tcBorders>
              <w:top w:val="nil"/>
              <w:left w:val="nil"/>
              <w:bottom w:val="single" w:sz="4" w:space="0" w:color="auto"/>
              <w:right w:val="single" w:sz="4" w:space="0" w:color="auto"/>
            </w:tcBorders>
            <w:shd w:val="clear" w:color="auto" w:fill="auto"/>
            <w:vAlign w:val="bottom"/>
            <w:hideMark/>
          </w:tcPr>
          <w:p w14:paraId="4EDB052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r>
      <w:tr w:rsidR="00E60382" w:rsidRPr="00E60382" w14:paraId="31093E6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7320E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669" w:type="dxa"/>
            <w:tcBorders>
              <w:top w:val="nil"/>
              <w:left w:val="nil"/>
              <w:bottom w:val="single" w:sz="4" w:space="0" w:color="auto"/>
              <w:right w:val="single" w:sz="4" w:space="0" w:color="auto"/>
            </w:tcBorders>
            <w:shd w:val="clear" w:color="auto" w:fill="auto"/>
            <w:vAlign w:val="bottom"/>
            <w:hideMark/>
          </w:tcPr>
          <w:p w14:paraId="265E4EAB"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South-Eastern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0AFCCF2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117.56</w:t>
            </w:r>
          </w:p>
        </w:tc>
        <w:tc>
          <w:tcPr>
            <w:tcW w:w="830" w:type="dxa"/>
            <w:tcBorders>
              <w:top w:val="nil"/>
              <w:left w:val="nil"/>
              <w:bottom w:val="single" w:sz="4" w:space="0" w:color="auto"/>
              <w:right w:val="single" w:sz="4" w:space="0" w:color="auto"/>
            </w:tcBorders>
            <w:shd w:val="clear" w:color="auto" w:fill="auto"/>
            <w:vAlign w:val="bottom"/>
            <w:hideMark/>
          </w:tcPr>
          <w:p w14:paraId="1FA343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23833</w:t>
            </w:r>
          </w:p>
        </w:tc>
        <w:tc>
          <w:tcPr>
            <w:tcW w:w="689" w:type="dxa"/>
            <w:tcBorders>
              <w:top w:val="nil"/>
              <w:left w:val="nil"/>
              <w:bottom w:val="single" w:sz="4" w:space="0" w:color="auto"/>
              <w:right w:val="single" w:sz="4" w:space="0" w:color="auto"/>
            </w:tcBorders>
            <w:shd w:val="clear" w:color="auto" w:fill="auto"/>
            <w:vAlign w:val="bottom"/>
            <w:hideMark/>
          </w:tcPr>
          <w:p w14:paraId="555FE63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925" w:type="dxa"/>
            <w:tcBorders>
              <w:top w:val="nil"/>
              <w:left w:val="nil"/>
              <w:bottom w:val="single" w:sz="4" w:space="0" w:color="auto"/>
              <w:right w:val="single" w:sz="4" w:space="0" w:color="auto"/>
            </w:tcBorders>
            <w:shd w:val="clear" w:color="auto" w:fill="auto"/>
            <w:vAlign w:val="bottom"/>
            <w:hideMark/>
          </w:tcPr>
          <w:p w14:paraId="5B10092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1433828</w:t>
            </w:r>
          </w:p>
        </w:tc>
        <w:tc>
          <w:tcPr>
            <w:tcW w:w="1455" w:type="dxa"/>
            <w:tcBorders>
              <w:top w:val="nil"/>
              <w:left w:val="nil"/>
              <w:bottom w:val="single" w:sz="4" w:space="0" w:color="auto"/>
              <w:right w:val="single" w:sz="4" w:space="0" w:color="auto"/>
            </w:tcBorders>
            <w:shd w:val="clear" w:color="auto" w:fill="auto"/>
            <w:vAlign w:val="bottom"/>
            <w:hideMark/>
          </w:tcPr>
          <w:p w14:paraId="113CCF7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11628</w:t>
            </w:r>
          </w:p>
        </w:tc>
        <w:tc>
          <w:tcPr>
            <w:tcW w:w="1191" w:type="dxa"/>
            <w:tcBorders>
              <w:top w:val="nil"/>
              <w:left w:val="nil"/>
              <w:bottom w:val="single" w:sz="4" w:space="0" w:color="auto"/>
              <w:right w:val="single" w:sz="4" w:space="0" w:color="auto"/>
            </w:tcBorders>
            <w:shd w:val="clear" w:color="auto" w:fill="auto"/>
            <w:vAlign w:val="bottom"/>
            <w:hideMark/>
          </w:tcPr>
          <w:p w14:paraId="64F043C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053" w:type="dxa"/>
            <w:tcBorders>
              <w:top w:val="nil"/>
              <w:left w:val="nil"/>
              <w:bottom w:val="single" w:sz="4" w:space="0" w:color="auto"/>
              <w:right w:val="single" w:sz="4" w:space="0" w:color="auto"/>
            </w:tcBorders>
            <w:shd w:val="clear" w:color="auto" w:fill="auto"/>
            <w:vAlign w:val="bottom"/>
            <w:hideMark/>
          </w:tcPr>
          <w:p w14:paraId="7064F59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12196.59</w:t>
            </w:r>
          </w:p>
        </w:tc>
        <w:tc>
          <w:tcPr>
            <w:tcW w:w="867" w:type="dxa"/>
            <w:tcBorders>
              <w:top w:val="nil"/>
              <w:left w:val="nil"/>
              <w:bottom w:val="single" w:sz="4" w:space="0" w:color="auto"/>
              <w:right w:val="single" w:sz="4" w:space="0" w:color="auto"/>
            </w:tcBorders>
            <w:shd w:val="clear" w:color="auto" w:fill="auto"/>
            <w:vAlign w:val="bottom"/>
            <w:hideMark/>
          </w:tcPr>
          <w:p w14:paraId="6C2DB86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r>
      <w:tr w:rsidR="00E60382" w:rsidRPr="00E60382" w14:paraId="49B64086"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AAD068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669" w:type="dxa"/>
            <w:tcBorders>
              <w:top w:val="nil"/>
              <w:left w:val="nil"/>
              <w:bottom w:val="single" w:sz="4" w:space="0" w:color="auto"/>
              <w:right w:val="single" w:sz="4" w:space="0" w:color="auto"/>
            </w:tcBorders>
            <w:shd w:val="clear" w:color="auto" w:fill="auto"/>
            <w:vAlign w:val="bottom"/>
            <w:hideMark/>
          </w:tcPr>
          <w:p w14:paraId="6ADF8F6D"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Southern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1D8E3F8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131.77</w:t>
            </w:r>
          </w:p>
        </w:tc>
        <w:tc>
          <w:tcPr>
            <w:tcW w:w="830" w:type="dxa"/>
            <w:tcBorders>
              <w:top w:val="nil"/>
              <w:left w:val="nil"/>
              <w:bottom w:val="single" w:sz="4" w:space="0" w:color="auto"/>
              <w:right w:val="single" w:sz="4" w:space="0" w:color="auto"/>
            </w:tcBorders>
            <w:shd w:val="clear" w:color="auto" w:fill="auto"/>
            <w:vAlign w:val="bottom"/>
            <w:hideMark/>
          </w:tcPr>
          <w:p w14:paraId="7527424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44682</w:t>
            </w:r>
          </w:p>
        </w:tc>
        <w:tc>
          <w:tcPr>
            <w:tcW w:w="689" w:type="dxa"/>
            <w:tcBorders>
              <w:top w:val="nil"/>
              <w:left w:val="nil"/>
              <w:bottom w:val="single" w:sz="4" w:space="0" w:color="auto"/>
              <w:right w:val="single" w:sz="4" w:space="0" w:color="auto"/>
            </w:tcBorders>
            <w:shd w:val="clear" w:color="auto" w:fill="auto"/>
            <w:vAlign w:val="bottom"/>
            <w:hideMark/>
          </w:tcPr>
          <w:p w14:paraId="7E25A44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925" w:type="dxa"/>
            <w:tcBorders>
              <w:top w:val="nil"/>
              <w:left w:val="nil"/>
              <w:bottom w:val="single" w:sz="4" w:space="0" w:color="auto"/>
              <w:right w:val="single" w:sz="4" w:space="0" w:color="auto"/>
            </w:tcBorders>
            <w:shd w:val="clear" w:color="auto" w:fill="auto"/>
            <w:vAlign w:val="bottom"/>
            <w:hideMark/>
          </w:tcPr>
          <w:p w14:paraId="051B608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1796267</w:t>
            </w:r>
          </w:p>
        </w:tc>
        <w:tc>
          <w:tcPr>
            <w:tcW w:w="1455" w:type="dxa"/>
            <w:tcBorders>
              <w:top w:val="nil"/>
              <w:left w:val="nil"/>
              <w:bottom w:val="single" w:sz="4" w:space="0" w:color="auto"/>
              <w:right w:val="single" w:sz="4" w:space="0" w:color="auto"/>
            </w:tcBorders>
            <w:shd w:val="clear" w:color="auto" w:fill="auto"/>
            <w:vAlign w:val="bottom"/>
            <w:hideMark/>
          </w:tcPr>
          <w:p w14:paraId="0651F75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14.17</w:t>
            </w:r>
          </w:p>
        </w:tc>
        <w:tc>
          <w:tcPr>
            <w:tcW w:w="1191" w:type="dxa"/>
            <w:tcBorders>
              <w:top w:val="nil"/>
              <w:left w:val="nil"/>
              <w:bottom w:val="single" w:sz="4" w:space="0" w:color="auto"/>
              <w:right w:val="single" w:sz="4" w:space="0" w:color="auto"/>
            </w:tcBorders>
            <w:shd w:val="clear" w:color="auto" w:fill="auto"/>
            <w:vAlign w:val="bottom"/>
            <w:hideMark/>
          </w:tcPr>
          <w:p w14:paraId="118A096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053" w:type="dxa"/>
            <w:tcBorders>
              <w:top w:val="nil"/>
              <w:left w:val="nil"/>
              <w:bottom w:val="single" w:sz="4" w:space="0" w:color="auto"/>
              <w:right w:val="single" w:sz="4" w:space="0" w:color="auto"/>
            </w:tcBorders>
            <w:shd w:val="clear" w:color="auto" w:fill="auto"/>
            <w:vAlign w:val="bottom"/>
            <w:hideMark/>
          </w:tcPr>
          <w:p w14:paraId="7797EE5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13631.54</w:t>
            </w:r>
          </w:p>
        </w:tc>
        <w:tc>
          <w:tcPr>
            <w:tcW w:w="867" w:type="dxa"/>
            <w:tcBorders>
              <w:top w:val="nil"/>
              <w:left w:val="nil"/>
              <w:bottom w:val="single" w:sz="4" w:space="0" w:color="auto"/>
              <w:right w:val="single" w:sz="4" w:space="0" w:color="auto"/>
            </w:tcBorders>
            <w:shd w:val="clear" w:color="auto" w:fill="auto"/>
            <w:vAlign w:val="bottom"/>
            <w:hideMark/>
          </w:tcPr>
          <w:p w14:paraId="1A9E65D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r>
      <w:tr w:rsidR="00E60382" w:rsidRPr="00E60382" w14:paraId="63CB31C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6FD636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1669" w:type="dxa"/>
            <w:tcBorders>
              <w:top w:val="nil"/>
              <w:left w:val="nil"/>
              <w:bottom w:val="single" w:sz="4" w:space="0" w:color="auto"/>
              <w:right w:val="single" w:sz="4" w:space="0" w:color="auto"/>
            </w:tcBorders>
            <w:shd w:val="clear" w:color="auto" w:fill="auto"/>
            <w:vAlign w:val="bottom"/>
            <w:hideMark/>
          </w:tcPr>
          <w:p w14:paraId="080287A3"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South-Western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641A2E3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111.36</w:t>
            </w:r>
          </w:p>
        </w:tc>
        <w:tc>
          <w:tcPr>
            <w:tcW w:w="830" w:type="dxa"/>
            <w:tcBorders>
              <w:top w:val="nil"/>
              <w:left w:val="nil"/>
              <w:bottom w:val="single" w:sz="4" w:space="0" w:color="auto"/>
              <w:right w:val="single" w:sz="4" w:space="0" w:color="auto"/>
            </w:tcBorders>
            <w:shd w:val="clear" w:color="auto" w:fill="auto"/>
            <w:vAlign w:val="bottom"/>
            <w:hideMark/>
          </w:tcPr>
          <w:p w14:paraId="5B6CB29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15067</w:t>
            </w:r>
          </w:p>
        </w:tc>
        <w:tc>
          <w:tcPr>
            <w:tcW w:w="689" w:type="dxa"/>
            <w:tcBorders>
              <w:top w:val="nil"/>
              <w:left w:val="nil"/>
              <w:bottom w:val="single" w:sz="4" w:space="0" w:color="auto"/>
              <w:right w:val="single" w:sz="4" w:space="0" w:color="auto"/>
            </w:tcBorders>
            <w:shd w:val="clear" w:color="auto" w:fill="auto"/>
            <w:vAlign w:val="bottom"/>
            <w:hideMark/>
          </w:tcPr>
          <w:p w14:paraId="740B98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925" w:type="dxa"/>
            <w:tcBorders>
              <w:top w:val="nil"/>
              <w:left w:val="nil"/>
              <w:bottom w:val="single" w:sz="4" w:space="0" w:color="auto"/>
              <w:right w:val="single" w:sz="4" w:space="0" w:color="auto"/>
            </w:tcBorders>
            <w:shd w:val="clear" w:color="auto" w:fill="auto"/>
            <w:vAlign w:val="bottom"/>
            <w:hideMark/>
          </w:tcPr>
          <w:p w14:paraId="7BD804F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1448130</w:t>
            </w:r>
          </w:p>
        </w:tc>
        <w:tc>
          <w:tcPr>
            <w:tcW w:w="1455" w:type="dxa"/>
            <w:tcBorders>
              <w:top w:val="nil"/>
              <w:left w:val="nil"/>
              <w:bottom w:val="single" w:sz="4" w:space="0" w:color="auto"/>
              <w:right w:val="single" w:sz="4" w:space="0" w:color="auto"/>
            </w:tcBorders>
            <w:shd w:val="clear" w:color="auto" w:fill="auto"/>
            <w:vAlign w:val="bottom"/>
            <w:hideMark/>
          </w:tcPr>
          <w:p w14:paraId="2942CBE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15646</w:t>
            </w:r>
          </w:p>
        </w:tc>
        <w:tc>
          <w:tcPr>
            <w:tcW w:w="1191" w:type="dxa"/>
            <w:tcBorders>
              <w:top w:val="nil"/>
              <w:left w:val="nil"/>
              <w:bottom w:val="single" w:sz="4" w:space="0" w:color="auto"/>
              <w:right w:val="single" w:sz="4" w:space="0" w:color="auto"/>
            </w:tcBorders>
            <w:shd w:val="clear" w:color="auto" w:fill="auto"/>
            <w:vAlign w:val="bottom"/>
            <w:hideMark/>
          </w:tcPr>
          <w:p w14:paraId="0295068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053" w:type="dxa"/>
            <w:tcBorders>
              <w:top w:val="nil"/>
              <w:left w:val="nil"/>
              <w:bottom w:val="single" w:sz="4" w:space="0" w:color="auto"/>
              <w:right w:val="single" w:sz="4" w:space="0" w:color="auto"/>
            </w:tcBorders>
            <w:shd w:val="clear" w:color="auto" w:fill="auto"/>
            <w:vAlign w:val="bottom"/>
            <w:hideMark/>
          </w:tcPr>
          <w:p w14:paraId="2A27557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13003.78</w:t>
            </w:r>
          </w:p>
        </w:tc>
        <w:tc>
          <w:tcPr>
            <w:tcW w:w="867" w:type="dxa"/>
            <w:tcBorders>
              <w:top w:val="nil"/>
              <w:left w:val="nil"/>
              <w:bottom w:val="single" w:sz="4" w:space="0" w:color="auto"/>
              <w:right w:val="single" w:sz="4" w:space="0" w:color="auto"/>
            </w:tcBorders>
            <w:shd w:val="clear" w:color="auto" w:fill="auto"/>
            <w:vAlign w:val="bottom"/>
            <w:hideMark/>
          </w:tcPr>
          <w:p w14:paraId="4205639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r>
      <w:tr w:rsidR="00E60382" w:rsidRPr="00E60382" w14:paraId="5FF9C98D"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542BF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1669" w:type="dxa"/>
            <w:tcBorders>
              <w:top w:val="nil"/>
              <w:left w:val="nil"/>
              <w:bottom w:val="single" w:sz="4" w:space="0" w:color="auto"/>
              <w:right w:val="single" w:sz="4" w:space="0" w:color="auto"/>
            </w:tcBorders>
            <w:shd w:val="clear" w:color="auto" w:fill="auto"/>
            <w:vAlign w:val="bottom"/>
            <w:hideMark/>
          </w:tcPr>
          <w:p w14:paraId="6CC2CB4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Wester</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07FDCBF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153.03</w:t>
            </w:r>
          </w:p>
        </w:tc>
        <w:tc>
          <w:tcPr>
            <w:tcW w:w="830" w:type="dxa"/>
            <w:tcBorders>
              <w:top w:val="nil"/>
              <w:left w:val="nil"/>
              <w:bottom w:val="single" w:sz="4" w:space="0" w:color="auto"/>
              <w:right w:val="single" w:sz="4" w:space="0" w:color="auto"/>
            </w:tcBorders>
            <w:shd w:val="clear" w:color="auto" w:fill="auto"/>
            <w:vAlign w:val="bottom"/>
            <w:hideMark/>
          </w:tcPr>
          <w:p w14:paraId="2E86CD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43988</w:t>
            </w:r>
          </w:p>
        </w:tc>
        <w:tc>
          <w:tcPr>
            <w:tcW w:w="689" w:type="dxa"/>
            <w:tcBorders>
              <w:top w:val="nil"/>
              <w:left w:val="nil"/>
              <w:bottom w:val="single" w:sz="4" w:space="0" w:color="auto"/>
              <w:right w:val="single" w:sz="4" w:space="0" w:color="auto"/>
            </w:tcBorders>
            <w:shd w:val="clear" w:color="auto" w:fill="auto"/>
            <w:vAlign w:val="bottom"/>
            <w:hideMark/>
          </w:tcPr>
          <w:p w14:paraId="04780AE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925" w:type="dxa"/>
            <w:tcBorders>
              <w:top w:val="nil"/>
              <w:left w:val="nil"/>
              <w:bottom w:val="single" w:sz="4" w:space="0" w:color="auto"/>
              <w:right w:val="single" w:sz="4" w:space="0" w:color="auto"/>
            </w:tcBorders>
            <w:shd w:val="clear" w:color="auto" w:fill="auto"/>
            <w:vAlign w:val="bottom"/>
            <w:hideMark/>
          </w:tcPr>
          <w:p w14:paraId="0C474EA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1397114</w:t>
            </w:r>
          </w:p>
        </w:tc>
        <w:tc>
          <w:tcPr>
            <w:tcW w:w="1455" w:type="dxa"/>
            <w:tcBorders>
              <w:top w:val="nil"/>
              <w:left w:val="nil"/>
              <w:bottom w:val="single" w:sz="4" w:space="0" w:color="auto"/>
              <w:right w:val="single" w:sz="4" w:space="0" w:color="auto"/>
            </w:tcBorders>
            <w:shd w:val="clear" w:color="auto" w:fill="auto"/>
            <w:vAlign w:val="bottom"/>
            <w:hideMark/>
          </w:tcPr>
          <w:p w14:paraId="26A15DD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43872</w:t>
            </w:r>
          </w:p>
        </w:tc>
        <w:tc>
          <w:tcPr>
            <w:tcW w:w="1191" w:type="dxa"/>
            <w:tcBorders>
              <w:top w:val="nil"/>
              <w:left w:val="nil"/>
              <w:bottom w:val="single" w:sz="4" w:space="0" w:color="auto"/>
              <w:right w:val="single" w:sz="4" w:space="0" w:color="auto"/>
            </w:tcBorders>
            <w:shd w:val="clear" w:color="auto" w:fill="auto"/>
            <w:vAlign w:val="bottom"/>
            <w:hideMark/>
          </w:tcPr>
          <w:p w14:paraId="179A070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1053" w:type="dxa"/>
            <w:tcBorders>
              <w:top w:val="nil"/>
              <w:left w:val="nil"/>
              <w:bottom w:val="single" w:sz="4" w:space="0" w:color="auto"/>
              <w:right w:val="single" w:sz="4" w:space="0" w:color="auto"/>
            </w:tcBorders>
            <w:shd w:val="clear" w:color="auto" w:fill="auto"/>
            <w:vAlign w:val="bottom"/>
            <w:hideMark/>
          </w:tcPr>
          <w:p w14:paraId="0B0B7B8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9129.42</w:t>
            </w:r>
          </w:p>
        </w:tc>
        <w:tc>
          <w:tcPr>
            <w:tcW w:w="867" w:type="dxa"/>
            <w:tcBorders>
              <w:top w:val="nil"/>
              <w:left w:val="nil"/>
              <w:bottom w:val="single" w:sz="4" w:space="0" w:color="auto"/>
              <w:right w:val="single" w:sz="4" w:space="0" w:color="auto"/>
            </w:tcBorders>
            <w:shd w:val="clear" w:color="auto" w:fill="auto"/>
            <w:vAlign w:val="bottom"/>
            <w:hideMark/>
          </w:tcPr>
          <w:p w14:paraId="528F56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r>
      <w:tr w:rsidR="00E60382" w:rsidRPr="00E60382" w14:paraId="52CB5267"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CB6193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1669" w:type="dxa"/>
            <w:tcBorders>
              <w:top w:val="nil"/>
              <w:left w:val="nil"/>
              <w:bottom w:val="single" w:sz="4" w:space="0" w:color="auto"/>
              <w:right w:val="single" w:sz="4" w:space="0" w:color="auto"/>
            </w:tcBorders>
            <w:shd w:val="clear" w:color="auto" w:fill="auto"/>
            <w:vAlign w:val="bottom"/>
            <w:hideMark/>
          </w:tcPr>
          <w:p w14:paraId="40F30C08"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North-Western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472164B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93.28</w:t>
            </w:r>
          </w:p>
        </w:tc>
        <w:tc>
          <w:tcPr>
            <w:tcW w:w="830" w:type="dxa"/>
            <w:tcBorders>
              <w:top w:val="nil"/>
              <w:left w:val="nil"/>
              <w:bottom w:val="single" w:sz="4" w:space="0" w:color="auto"/>
              <w:right w:val="single" w:sz="4" w:space="0" w:color="auto"/>
            </w:tcBorders>
            <w:shd w:val="clear" w:color="auto" w:fill="auto"/>
            <w:vAlign w:val="bottom"/>
            <w:hideMark/>
          </w:tcPr>
          <w:p w14:paraId="6721000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25263</w:t>
            </w:r>
          </w:p>
        </w:tc>
        <w:tc>
          <w:tcPr>
            <w:tcW w:w="689" w:type="dxa"/>
            <w:tcBorders>
              <w:top w:val="nil"/>
              <w:left w:val="nil"/>
              <w:bottom w:val="single" w:sz="4" w:space="0" w:color="auto"/>
              <w:right w:val="single" w:sz="4" w:space="0" w:color="auto"/>
            </w:tcBorders>
            <w:shd w:val="clear" w:color="auto" w:fill="auto"/>
            <w:vAlign w:val="bottom"/>
            <w:hideMark/>
          </w:tcPr>
          <w:p w14:paraId="780B77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c>
          <w:tcPr>
            <w:tcW w:w="925" w:type="dxa"/>
            <w:tcBorders>
              <w:top w:val="nil"/>
              <w:left w:val="nil"/>
              <w:bottom w:val="single" w:sz="4" w:space="0" w:color="auto"/>
              <w:right w:val="single" w:sz="4" w:space="0" w:color="auto"/>
            </w:tcBorders>
            <w:shd w:val="clear" w:color="auto" w:fill="auto"/>
            <w:vAlign w:val="bottom"/>
            <w:hideMark/>
          </w:tcPr>
          <w:p w14:paraId="6AFD94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1012949</w:t>
            </w:r>
          </w:p>
        </w:tc>
        <w:tc>
          <w:tcPr>
            <w:tcW w:w="1455" w:type="dxa"/>
            <w:tcBorders>
              <w:top w:val="nil"/>
              <w:left w:val="nil"/>
              <w:bottom w:val="single" w:sz="4" w:space="0" w:color="auto"/>
              <w:right w:val="single" w:sz="4" w:space="0" w:color="auto"/>
            </w:tcBorders>
            <w:shd w:val="clear" w:color="auto" w:fill="auto"/>
            <w:vAlign w:val="bottom"/>
            <w:hideMark/>
          </w:tcPr>
          <w:p w14:paraId="1D323DD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36342</w:t>
            </w:r>
          </w:p>
        </w:tc>
        <w:tc>
          <w:tcPr>
            <w:tcW w:w="1191" w:type="dxa"/>
            <w:tcBorders>
              <w:top w:val="nil"/>
              <w:left w:val="nil"/>
              <w:bottom w:val="single" w:sz="4" w:space="0" w:color="auto"/>
              <w:right w:val="single" w:sz="4" w:space="0" w:color="auto"/>
            </w:tcBorders>
            <w:shd w:val="clear" w:color="auto" w:fill="auto"/>
            <w:vAlign w:val="bottom"/>
            <w:hideMark/>
          </w:tcPr>
          <w:p w14:paraId="2B7BD4B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1053" w:type="dxa"/>
            <w:tcBorders>
              <w:top w:val="nil"/>
              <w:left w:val="nil"/>
              <w:bottom w:val="single" w:sz="4" w:space="0" w:color="auto"/>
              <w:right w:val="single" w:sz="4" w:space="0" w:color="auto"/>
            </w:tcBorders>
            <w:shd w:val="clear" w:color="auto" w:fill="auto"/>
            <w:vAlign w:val="bottom"/>
            <w:hideMark/>
          </w:tcPr>
          <w:p w14:paraId="489B9E3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10859.11</w:t>
            </w:r>
          </w:p>
        </w:tc>
        <w:tc>
          <w:tcPr>
            <w:tcW w:w="867" w:type="dxa"/>
            <w:tcBorders>
              <w:top w:val="nil"/>
              <w:left w:val="nil"/>
              <w:bottom w:val="single" w:sz="4" w:space="0" w:color="auto"/>
              <w:right w:val="single" w:sz="4" w:space="0" w:color="auto"/>
            </w:tcBorders>
            <w:shd w:val="clear" w:color="auto" w:fill="auto"/>
            <w:vAlign w:val="bottom"/>
            <w:hideMark/>
          </w:tcPr>
          <w:p w14:paraId="151146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r>
      <w:tr w:rsidR="00E60382" w:rsidRPr="00E60382" w14:paraId="7DA6CCA9"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D251D7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1669" w:type="dxa"/>
            <w:tcBorders>
              <w:top w:val="nil"/>
              <w:left w:val="nil"/>
              <w:bottom w:val="single" w:sz="4" w:space="0" w:color="auto"/>
              <w:right w:val="single" w:sz="4" w:space="0" w:color="auto"/>
            </w:tcBorders>
            <w:shd w:val="clear" w:color="auto" w:fill="auto"/>
            <w:vAlign w:val="bottom"/>
            <w:hideMark/>
          </w:tcPr>
          <w:p w14:paraId="73E78B0F"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Zelenogradsky</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14CEA6D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37.20</w:t>
            </w:r>
          </w:p>
        </w:tc>
        <w:tc>
          <w:tcPr>
            <w:tcW w:w="830" w:type="dxa"/>
            <w:tcBorders>
              <w:top w:val="nil"/>
              <w:left w:val="nil"/>
              <w:bottom w:val="single" w:sz="4" w:space="0" w:color="auto"/>
              <w:right w:val="single" w:sz="4" w:space="0" w:color="auto"/>
            </w:tcBorders>
            <w:shd w:val="clear" w:color="auto" w:fill="auto"/>
            <w:vAlign w:val="bottom"/>
            <w:hideMark/>
          </w:tcPr>
          <w:p w14:paraId="56E2C78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17168</w:t>
            </w:r>
          </w:p>
        </w:tc>
        <w:tc>
          <w:tcPr>
            <w:tcW w:w="689" w:type="dxa"/>
            <w:tcBorders>
              <w:top w:val="nil"/>
              <w:left w:val="nil"/>
              <w:bottom w:val="single" w:sz="4" w:space="0" w:color="auto"/>
              <w:right w:val="single" w:sz="4" w:space="0" w:color="auto"/>
            </w:tcBorders>
            <w:shd w:val="clear" w:color="auto" w:fill="auto"/>
            <w:vAlign w:val="bottom"/>
            <w:hideMark/>
          </w:tcPr>
          <w:p w14:paraId="550DDFA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c>
          <w:tcPr>
            <w:tcW w:w="925" w:type="dxa"/>
            <w:tcBorders>
              <w:top w:val="nil"/>
              <w:left w:val="nil"/>
              <w:bottom w:val="single" w:sz="4" w:space="0" w:color="auto"/>
              <w:right w:val="single" w:sz="4" w:space="0" w:color="auto"/>
            </w:tcBorders>
            <w:shd w:val="clear" w:color="auto" w:fill="auto"/>
            <w:vAlign w:val="bottom"/>
            <w:hideMark/>
          </w:tcPr>
          <w:p w14:paraId="104936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250453</w:t>
            </w:r>
          </w:p>
        </w:tc>
        <w:tc>
          <w:tcPr>
            <w:tcW w:w="1455" w:type="dxa"/>
            <w:tcBorders>
              <w:top w:val="nil"/>
              <w:left w:val="nil"/>
              <w:bottom w:val="single" w:sz="4" w:space="0" w:color="auto"/>
              <w:right w:val="single" w:sz="4" w:space="0" w:color="auto"/>
            </w:tcBorders>
            <w:shd w:val="clear" w:color="auto" w:fill="auto"/>
            <w:vAlign w:val="bottom"/>
            <w:hideMark/>
          </w:tcPr>
          <w:p w14:paraId="63B3EEE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35796</w:t>
            </w:r>
          </w:p>
        </w:tc>
        <w:tc>
          <w:tcPr>
            <w:tcW w:w="1191" w:type="dxa"/>
            <w:tcBorders>
              <w:top w:val="nil"/>
              <w:left w:val="nil"/>
              <w:bottom w:val="single" w:sz="4" w:space="0" w:color="auto"/>
              <w:right w:val="single" w:sz="4" w:space="0" w:color="auto"/>
            </w:tcBorders>
            <w:shd w:val="clear" w:color="auto" w:fill="auto"/>
            <w:vAlign w:val="bottom"/>
            <w:hideMark/>
          </w:tcPr>
          <w:p w14:paraId="08E0D4B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c>
          <w:tcPr>
            <w:tcW w:w="1053" w:type="dxa"/>
            <w:tcBorders>
              <w:top w:val="nil"/>
              <w:left w:val="nil"/>
              <w:bottom w:val="single" w:sz="4" w:space="0" w:color="auto"/>
              <w:right w:val="single" w:sz="4" w:space="0" w:color="auto"/>
            </w:tcBorders>
            <w:shd w:val="clear" w:color="auto" w:fill="auto"/>
            <w:vAlign w:val="bottom"/>
            <w:hideMark/>
          </w:tcPr>
          <w:p w14:paraId="344DE85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6732.63</w:t>
            </w:r>
          </w:p>
        </w:tc>
        <w:tc>
          <w:tcPr>
            <w:tcW w:w="867" w:type="dxa"/>
            <w:tcBorders>
              <w:top w:val="nil"/>
              <w:left w:val="nil"/>
              <w:bottom w:val="single" w:sz="4" w:space="0" w:color="auto"/>
              <w:right w:val="single" w:sz="4" w:space="0" w:color="auto"/>
            </w:tcBorders>
            <w:shd w:val="clear" w:color="auto" w:fill="auto"/>
            <w:vAlign w:val="bottom"/>
            <w:hideMark/>
          </w:tcPr>
          <w:p w14:paraId="2BD74CB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r>
      <w:tr w:rsidR="00E60382" w:rsidRPr="00E60382" w14:paraId="2E784B54"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3067AD7"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2AA33EE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Troitsky</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53B20C7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1084.34</w:t>
            </w:r>
          </w:p>
        </w:tc>
        <w:tc>
          <w:tcPr>
            <w:tcW w:w="830" w:type="dxa"/>
            <w:tcBorders>
              <w:top w:val="nil"/>
              <w:left w:val="nil"/>
              <w:bottom w:val="single" w:sz="4" w:space="0" w:color="auto"/>
              <w:right w:val="single" w:sz="4" w:space="0" w:color="auto"/>
            </w:tcBorders>
            <w:shd w:val="clear" w:color="auto" w:fill="auto"/>
            <w:vAlign w:val="bottom"/>
            <w:hideMark/>
          </w:tcPr>
          <w:p w14:paraId="709570E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42.92</w:t>
            </w:r>
          </w:p>
        </w:tc>
        <w:tc>
          <w:tcPr>
            <w:tcW w:w="689" w:type="dxa"/>
            <w:tcBorders>
              <w:top w:val="nil"/>
              <w:left w:val="nil"/>
              <w:bottom w:val="single" w:sz="4" w:space="0" w:color="auto"/>
              <w:right w:val="single" w:sz="4" w:space="0" w:color="auto"/>
            </w:tcBorders>
            <w:shd w:val="clear" w:color="auto" w:fill="auto"/>
            <w:vAlign w:val="bottom"/>
            <w:hideMark/>
          </w:tcPr>
          <w:p w14:paraId="3018F37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925" w:type="dxa"/>
            <w:tcBorders>
              <w:top w:val="nil"/>
              <w:left w:val="nil"/>
              <w:bottom w:val="single" w:sz="4" w:space="0" w:color="auto"/>
              <w:right w:val="single" w:sz="4" w:space="0" w:color="auto"/>
            </w:tcBorders>
            <w:shd w:val="clear" w:color="auto" w:fill="auto"/>
            <w:vAlign w:val="bottom"/>
            <w:hideMark/>
          </w:tcPr>
          <w:p w14:paraId="4840A9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130812</w:t>
            </w:r>
          </w:p>
        </w:tc>
        <w:tc>
          <w:tcPr>
            <w:tcW w:w="1455" w:type="dxa"/>
            <w:tcBorders>
              <w:top w:val="nil"/>
              <w:left w:val="nil"/>
              <w:bottom w:val="single" w:sz="4" w:space="0" w:color="auto"/>
              <w:right w:val="single" w:sz="4" w:space="0" w:color="auto"/>
            </w:tcBorders>
            <w:shd w:val="clear" w:color="auto" w:fill="auto"/>
            <w:vAlign w:val="bottom"/>
            <w:hideMark/>
          </w:tcPr>
          <w:p w14:paraId="73B326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43891</w:t>
            </w:r>
          </w:p>
        </w:tc>
        <w:tc>
          <w:tcPr>
            <w:tcW w:w="1191" w:type="dxa"/>
            <w:tcBorders>
              <w:top w:val="nil"/>
              <w:left w:val="nil"/>
              <w:bottom w:val="single" w:sz="4" w:space="0" w:color="auto"/>
              <w:right w:val="single" w:sz="4" w:space="0" w:color="auto"/>
            </w:tcBorders>
            <w:shd w:val="clear" w:color="auto" w:fill="auto"/>
            <w:vAlign w:val="bottom"/>
            <w:hideMark/>
          </w:tcPr>
          <w:p w14:paraId="3AD44E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c>
          <w:tcPr>
            <w:tcW w:w="1053" w:type="dxa"/>
            <w:tcBorders>
              <w:top w:val="nil"/>
              <w:left w:val="nil"/>
              <w:bottom w:val="single" w:sz="4" w:space="0" w:color="auto"/>
              <w:right w:val="single" w:sz="4" w:space="0" w:color="auto"/>
            </w:tcBorders>
            <w:shd w:val="clear" w:color="auto" w:fill="auto"/>
            <w:vAlign w:val="bottom"/>
            <w:hideMark/>
          </w:tcPr>
          <w:p w14:paraId="7DDDEAC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120.64</w:t>
            </w:r>
          </w:p>
        </w:tc>
        <w:tc>
          <w:tcPr>
            <w:tcW w:w="867" w:type="dxa"/>
            <w:tcBorders>
              <w:top w:val="nil"/>
              <w:left w:val="nil"/>
              <w:bottom w:val="single" w:sz="4" w:space="0" w:color="auto"/>
              <w:right w:val="single" w:sz="4" w:space="0" w:color="auto"/>
            </w:tcBorders>
            <w:shd w:val="clear" w:color="auto" w:fill="auto"/>
            <w:vAlign w:val="bottom"/>
            <w:hideMark/>
          </w:tcPr>
          <w:p w14:paraId="4585862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r>
      <w:tr w:rsidR="00E60382" w:rsidRPr="00E60382" w14:paraId="16DA7CF8"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7EEA217"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78CD3E9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Novomoskovsky</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74E833A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361.36</w:t>
            </w:r>
          </w:p>
        </w:tc>
        <w:tc>
          <w:tcPr>
            <w:tcW w:w="830" w:type="dxa"/>
            <w:tcBorders>
              <w:top w:val="nil"/>
              <w:left w:val="nil"/>
              <w:bottom w:val="single" w:sz="4" w:space="0" w:color="auto"/>
              <w:right w:val="single" w:sz="4" w:space="0" w:color="auto"/>
            </w:tcBorders>
            <w:shd w:val="clear" w:color="auto" w:fill="auto"/>
            <w:vAlign w:val="bottom"/>
            <w:hideMark/>
          </w:tcPr>
          <w:p w14:paraId="0B134C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14.30</w:t>
            </w:r>
          </w:p>
        </w:tc>
        <w:tc>
          <w:tcPr>
            <w:tcW w:w="689" w:type="dxa"/>
            <w:tcBorders>
              <w:top w:val="nil"/>
              <w:left w:val="nil"/>
              <w:bottom w:val="single" w:sz="4" w:space="0" w:color="auto"/>
              <w:right w:val="single" w:sz="4" w:space="0" w:color="auto"/>
            </w:tcBorders>
            <w:shd w:val="clear" w:color="auto" w:fill="auto"/>
            <w:vAlign w:val="bottom"/>
            <w:hideMark/>
          </w:tcPr>
          <w:p w14:paraId="7E6A2C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925" w:type="dxa"/>
            <w:tcBorders>
              <w:top w:val="nil"/>
              <w:left w:val="nil"/>
              <w:bottom w:val="single" w:sz="4" w:space="0" w:color="auto"/>
              <w:right w:val="single" w:sz="4" w:space="0" w:color="auto"/>
            </w:tcBorders>
            <w:shd w:val="clear" w:color="auto" w:fill="auto"/>
            <w:vAlign w:val="bottom"/>
            <w:hideMark/>
          </w:tcPr>
          <w:p w14:paraId="4A43BDA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274140</w:t>
            </w:r>
          </w:p>
        </w:tc>
        <w:tc>
          <w:tcPr>
            <w:tcW w:w="1455" w:type="dxa"/>
            <w:tcBorders>
              <w:top w:val="nil"/>
              <w:left w:val="nil"/>
              <w:bottom w:val="single" w:sz="4" w:space="0" w:color="auto"/>
              <w:right w:val="single" w:sz="4" w:space="0" w:color="auto"/>
            </w:tcBorders>
            <w:shd w:val="clear" w:color="auto" w:fill="auto"/>
            <w:vAlign w:val="bottom"/>
            <w:hideMark/>
          </w:tcPr>
          <w:p w14:paraId="23D0A6D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42401</w:t>
            </w:r>
          </w:p>
        </w:tc>
        <w:tc>
          <w:tcPr>
            <w:tcW w:w="1191" w:type="dxa"/>
            <w:tcBorders>
              <w:top w:val="nil"/>
              <w:left w:val="nil"/>
              <w:bottom w:val="single" w:sz="4" w:space="0" w:color="auto"/>
              <w:right w:val="single" w:sz="4" w:space="0" w:color="auto"/>
            </w:tcBorders>
            <w:shd w:val="clear" w:color="auto" w:fill="auto"/>
            <w:vAlign w:val="bottom"/>
            <w:hideMark/>
          </w:tcPr>
          <w:p w14:paraId="169D256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c>
          <w:tcPr>
            <w:tcW w:w="1053" w:type="dxa"/>
            <w:tcBorders>
              <w:top w:val="nil"/>
              <w:left w:val="nil"/>
              <w:bottom w:val="single" w:sz="4" w:space="0" w:color="auto"/>
              <w:right w:val="single" w:sz="4" w:space="0" w:color="auto"/>
            </w:tcBorders>
            <w:shd w:val="clear" w:color="auto" w:fill="auto"/>
            <w:vAlign w:val="bottom"/>
            <w:hideMark/>
          </w:tcPr>
          <w:p w14:paraId="25B19D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758.63</w:t>
            </w:r>
          </w:p>
        </w:tc>
        <w:tc>
          <w:tcPr>
            <w:tcW w:w="867" w:type="dxa"/>
            <w:tcBorders>
              <w:top w:val="nil"/>
              <w:left w:val="nil"/>
              <w:bottom w:val="single" w:sz="4" w:space="0" w:color="auto"/>
              <w:right w:val="single" w:sz="4" w:space="0" w:color="auto"/>
            </w:tcBorders>
            <w:shd w:val="clear" w:color="auto" w:fill="auto"/>
            <w:vAlign w:val="bottom"/>
            <w:hideMark/>
          </w:tcPr>
          <w:p w14:paraId="29F77F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r>
      <w:tr w:rsidR="00E60382" w:rsidRPr="00E60382" w14:paraId="5ED5355B"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6F8F615"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2805621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Moscow</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7191CE3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2526.53</w:t>
            </w:r>
          </w:p>
        </w:tc>
        <w:tc>
          <w:tcPr>
            <w:tcW w:w="830" w:type="dxa"/>
            <w:tcBorders>
              <w:top w:val="nil"/>
              <w:left w:val="nil"/>
              <w:bottom w:val="single" w:sz="4" w:space="0" w:color="auto"/>
              <w:right w:val="single" w:sz="4" w:space="0" w:color="auto"/>
            </w:tcBorders>
            <w:shd w:val="clear" w:color="auto" w:fill="auto"/>
            <w:vAlign w:val="bottom"/>
            <w:hideMark/>
          </w:tcPr>
          <w:p w14:paraId="01A22D5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689" w:type="dxa"/>
            <w:tcBorders>
              <w:top w:val="nil"/>
              <w:left w:val="nil"/>
              <w:bottom w:val="single" w:sz="4" w:space="0" w:color="auto"/>
              <w:right w:val="single" w:sz="4" w:space="0" w:color="auto"/>
            </w:tcBorders>
            <w:shd w:val="clear" w:color="auto" w:fill="auto"/>
            <w:vAlign w:val="bottom"/>
            <w:hideMark/>
          </w:tcPr>
          <w:p w14:paraId="45B13B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925" w:type="dxa"/>
            <w:tcBorders>
              <w:top w:val="nil"/>
              <w:left w:val="nil"/>
              <w:bottom w:val="single" w:sz="4" w:space="0" w:color="auto"/>
              <w:right w:val="single" w:sz="4" w:space="0" w:color="auto"/>
            </w:tcBorders>
            <w:shd w:val="clear" w:color="auto" w:fill="auto"/>
            <w:vAlign w:val="bottom"/>
            <w:hideMark/>
          </w:tcPr>
          <w:p w14:paraId="3B47EE6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12678079</w:t>
            </w:r>
          </w:p>
        </w:tc>
        <w:tc>
          <w:tcPr>
            <w:tcW w:w="1455" w:type="dxa"/>
            <w:tcBorders>
              <w:top w:val="nil"/>
              <w:left w:val="nil"/>
              <w:bottom w:val="single" w:sz="4" w:space="0" w:color="auto"/>
              <w:right w:val="single" w:sz="4" w:space="0" w:color="auto"/>
            </w:tcBorders>
            <w:shd w:val="clear" w:color="auto" w:fill="auto"/>
            <w:vAlign w:val="bottom"/>
            <w:hideMark/>
          </w:tcPr>
          <w:p w14:paraId="519246A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1191" w:type="dxa"/>
            <w:tcBorders>
              <w:top w:val="nil"/>
              <w:left w:val="nil"/>
              <w:bottom w:val="single" w:sz="4" w:space="0" w:color="auto"/>
              <w:right w:val="single" w:sz="4" w:space="0" w:color="auto"/>
            </w:tcBorders>
            <w:shd w:val="clear" w:color="auto" w:fill="auto"/>
            <w:vAlign w:val="bottom"/>
            <w:hideMark/>
          </w:tcPr>
          <w:p w14:paraId="73AD4EF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053" w:type="dxa"/>
            <w:tcBorders>
              <w:top w:val="nil"/>
              <w:left w:val="nil"/>
              <w:bottom w:val="single" w:sz="4" w:space="0" w:color="auto"/>
              <w:right w:val="single" w:sz="4" w:space="0" w:color="auto"/>
            </w:tcBorders>
            <w:shd w:val="clear" w:color="auto" w:fill="auto"/>
            <w:vAlign w:val="bottom"/>
            <w:hideMark/>
          </w:tcPr>
          <w:p w14:paraId="5ABAE21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4993.10</w:t>
            </w:r>
          </w:p>
        </w:tc>
        <w:tc>
          <w:tcPr>
            <w:tcW w:w="867" w:type="dxa"/>
            <w:tcBorders>
              <w:top w:val="nil"/>
              <w:left w:val="nil"/>
              <w:bottom w:val="single" w:sz="4" w:space="0" w:color="auto"/>
              <w:right w:val="single" w:sz="4" w:space="0" w:color="auto"/>
            </w:tcBorders>
            <w:shd w:val="clear" w:color="auto" w:fill="auto"/>
            <w:vAlign w:val="bottom"/>
            <w:hideMark/>
          </w:tcPr>
          <w:p w14:paraId="4E81A64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r>
    </w:tbl>
    <w:p w14:paraId="2C2D2F46" w14:textId="6CE3D4A4" w:rsidR="00E60382" w:rsidRDefault="00E60382" w:rsidP="00E60382">
      <w:pPr>
        <w:rPr>
          <w:lang w:val="en-US"/>
        </w:rPr>
      </w:pPr>
    </w:p>
    <w:p w14:paraId="7B617D7A" w14:textId="6754B654" w:rsidR="002B64A9" w:rsidRDefault="002B64A9" w:rsidP="00E60382">
      <w:pPr>
        <w:rPr>
          <w:lang w:val="en-US"/>
        </w:rPr>
      </w:pPr>
      <w:r>
        <w:rPr>
          <w:lang w:val="en-US"/>
        </w:rPr>
        <w:t xml:space="preserve">If we will use such features as </w:t>
      </w:r>
      <w:r w:rsidRPr="002B64A9">
        <w:rPr>
          <w:lang w:val="en-US"/>
        </w:rPr>
        <w:t>land area, population</w:t>
      </w:r>
      <w:r>
        <w:rPr>
          <w:lang w:val="en-US"/>
        </w:rPr>
        <w:t xml:space="preserve"> and</w:t>
      </w:r>
      <w:r w:rsidRPr="002B64A9">
        <w:rPr>
          <w:lang w:val="en-US"/>
        </w:rPr>
        <w:t xml:space="preserve"> density</w:t>
      </w:r>
      <w:r>
        <w:rPr>
          <w:lang w:val="en-US"/>
        </w:rPr>
        <w:t xml:space="preserve"> to find similar areas, then we will </w:t>
      </w:r>
      <w:proofErr w:type="spellStart"/>
      <w:r>
        <w:rPr>
          <w:lang w:val="en-US"/>
        </w:rPr>
        <w:t>stot</w:t>
      </w:r>
      <w:proofErr w:type="spellEnd"/>
      <w:r>
        <w:rPr>
          <w:lang w:val="en-US"/>
        </w:rPr>
        <w:t xml:space="preserve"> on two candidates for further study:</w:t>
      </w:r>
    </w:p>
    <w:tbl>
      <w:tblPr>
        <w:tblW w:w="9776" w:type="dxa"/>
        <w:tblLook w:val="04A0" w:firstRow="1" w:lastRow="0" w:firstColumn="1" w:lastColumn="0" w:noHBand="0" w:noVBand="1"/>
      </w:tblPr>
      <w:tblGrid>
        <w:gridCol w:w="957"/>
        <w:gridCol w:w="1165"/>
        <w:gridCol w:w="992"/>
        <w:gridCol w:w="893"/>
        <w:gridCol w:w="1189"/>
        <w:gridCol w:w="1254"/>
        <w:gridCol w:w="1254"/>
        <w:gridCol w:w="1113"/>
        <w:gridCol w:w="959"/>
      </w:tblGrid>
      <w:tr w:rsidR="002B64A9" w:rsidRPr="002B64A9" w14:paraId="2FD27115" w14:textId="77777777" w:rsidTr="002B64A9">
        <w:trPr>
          <w:trHeight w:val="599"/>
        </w:trPr>
        <w:tc>
          <w:tcPr>
            <w:tcW w:w="9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AD3DD2"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Name</w:t>
            </w:r>
            <w:proofErr w:type="spellEnd"/>
          </w:p>
        </w:tc>
        <w:tc>
          <w:tcPr>
            <w:tcW w:w="1165" w:type="dxa"/>
            <w:tcBorders>
              <w:top w:val="single" w:sz="4" w:space="0" w:color="auto"/>
              <w:left w:val="nil"/>
              <w:bottom w:val="single" w:sz="4" w:space="0" w:color="auto"/>
              <w:right w:val="single" w:sz="4" w:space="0" w:color="auto"/>
            </w:tcBorders>
            <w:shd w:val="clear" w:color="auto" w:fill="auto"/>
            <w:vAlign w:val="bottom"/>
            <w:hideMark/>
          </w:tcPr>
          <w:p w14:paraId="52297E80"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Land</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area</w:t>
            </w:r>
            <w:proofErr w:type="spellEnd"/>
            <w:r w:rsidRPr="002B64A9">
              <w:rPr>
                <w:rFonts w:ascii="Calibri" w:eastAsia="Times New Roman" w:hAnsi="Calibri" w:cs="Calibri"/>
                <w:color w:val="000000"/>
                <w:lang w:eastAsia="ru-RU"/>
              </w:rPr>
              <w:t xml:space="preserve"> km²</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1CE6CCD8"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of</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all</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area</w:t>
            </w:r>
            <w:proofErr w:type="spellEnd"/>
          </w:p>
        </w:tc>
        <w:tc>
          <w:tcPr>
            <w:tcW w:w="893" w:type="dxa"/>
            <w:tcBorders>
              <w:top w:val="single" w:sz="4" w:space="0" w:color="auto"/>
              <w:left w:val="nil"/>
              <w:bottom w:val="single" w:sz="4" w:space="0" w:color="auto"/>
              <w:right w:val="single" w:sz="4" w:space="0" w:color="auto"/>
            </w:tcBorders>
            <w:shd w:val="clear" w:color="auto" w:fill="auto"/>
            <w:vAlign w:val="bottom"/>
            <w:hideMark/>
          </w:tcPr>
          <w:p w14:paraId="5D4D33DD"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Place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area</w:t>
            </w:r>
            <w:proofErr w:type="spellEnd"/>
          </w:p>
        </w:tc>
        <w:tc>
          <w:tcPr>
            <w:tcW w:w="1189" w:type="dxa"/>
            <w:tcBorders>
              <w:top w:val="single" w:sz="4" w:space="0" w:color="auto"/>
              <w:left w:val="nil"/>
              <w:bottom w:val="single" w:sz="4" w:space="0" w:color="auto"/>
              <w:right w:val="single" w:sz="4" w:space="0" w:color="auto"/>
            </w:tcBorders>
            <w:shd w:val="clear" w:color="auto" w:fill="auto"/>
            <w:vAlign w:val="bottom"/>
            <w:hideMark/>
          </w:tcPr>
          <w:p w14:paraId="75CB845E"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Population</w:t>
            </w:r>
            <w:proofErr w:type="spellEnd"/>
          </w:p>
        </w:tc>
        <w:tc>
          <w:tcPr>
            <w:tcW w:w="1254" w:type="dxa"/>
            <w:tcBorders>
              <w:top w:val="single" w:sz="4" w:space="0" w:color="auto"/>
              <w:left w:val="nil"/>
              <w:bottom w:val="single" w:sz="4" w:space="0" w:color="auto"/>
              <w:right w:val="single" w:sz="4" w:space="0" w:color="auto"/>
            </w:tcBorders>
            <w:shd w:val="clear" w:color="auto" w:fill="auto"/>
            <w:vAlign w:val="bottom"/>
            <w:hideMark/>
          </w:tcPr>
          <w:p w14:paraId="1BA1F73F"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of</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all</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population</w:t>
            </w:r>
            <w:proofErr w:type="spellEnd"/>
          </w:p>
        </w:tc>
        <w:tc>
          <w:tcPr>
            <w:tcW w:w="1254" w:type="dxa"/>
            <w:tcBorders>
              <w:top w:val="single" w:sz="4" w:space="0" w:color="auto"/>
              <w:left w:val="nil"/>
              <w:bottom w:val="single" w:sz="4" w:space="0" w:color="auto"/>
              <w:right w:val="single" w:sz="4" w:space="0" w:color="auto"/>
            </w:tcBorders>
            <w:shd w:val="clear" w:color="auto" w:fill="auto"/>
            <w:vAlign w:val="bottom"/>
            <w:hideMark/>
          </w:tcPr>
          <w:p w14:paraId="2F96F159"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Place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population</w:t>
            </w:r>
            <w:proofErr w:type="spellEnd"/>
          </w:p>
        </w:tc>
        <w:tc>
          <w:tcPr>
            <w:tcW w:w="1113" w:type="dxa"/>
            <w:tcBorders>
              <w:top w:val="single" w:sz="4" w:space="0" w:color="auto"/>
              <w:left w:val="nil"/>
              <w:bottom w:val="single" w:sz="4" w:space="0" w:color="auto"/>
              <w:right w:val="single" w:sz="4" w:space="0" w:color="auto"/>
            </w:tcBorders>
            <w:shd w:val="clear" w:color="auto" w:fill="auto"/>
            <w:vAlign w:val="bottom"/>
            <w:hideMark/>
          </w:tcPr>
          <w:p w14:paraId="4CB5A56B"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Density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pers</w:t>
            </w:r>
            <w:proofErr w:type="spellEnd"/>
            <w:r w:rsidRPr="002B64A9">
              <w:rPr>
                <w:rFonts w:ascii="Calibri" w:eastAsia="Times New Roman" w:hAnsi="Calibri" w:cs="Calibri"/>
                <w:color w:val="000000"/>
                <w:lang w:eastAsia="ru-RU"/>
              </w:rPr>
              <w:t>/km²</w:t>
            </w:r>
          </w:p>
        </w:tc>
        <w:tc>
          <w:tcPr>
            <w:tcW w:w="959" w:type="dxa"/>
            <w:tcBorders>
              <w:top w:val="single" w:sz="4" w:space="0" w:color="auto"/>
              <w:left w:val="nil"/>
              <w:bottom w:val="single" w:sz="4" w:space="0" w:color="auto"/>
              <w:right w:val="single" w:sz="4" w:space="0" w:color="auto"/>
            </w:tcBorders>
            <w:shd w:val="clear" w:color="auto" w:fill="auto"/>
            <w:vAlign w:val="bottom"/>
            <w:hideMark/>
          </w:tcPr>
          <w:p w14:paraId="6F97DBA6"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Place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density</w:t>
            </w:r>
            <w:proofErr w:type="spellEnd"/>
          </w:p>
        </w:tc>
      </w:tr>
      <w:tr w:rsidR="002B64A9" w:rsidRPr="002B64A9" w14:paraId="027B040D" w14:textId="77777777" w:rsidTr="002B64A9">
        <w:trPr>
          <w:trHeight w:val="417"/>
        </w:trPr>
        <w:tc>
          <w:tcPr>
            <w:tcW w:w="957" w:type="dxa"/>
            <w:tcBorders>
              <w:top w:val="nil"/>
              <w:left w:val="single" w:sz="4" w:space="0" w:color="auto"/>
              <w:bottom w:val="single" w:sz="4" w:space="0" w:color="auto"/>
              <w:right w:val="single" w:sz="4" w:space="0" w:color="auto"/>
            </w:tcBorders>
            <w:shd w:val="clear" w:color="auto" w:fill="auto"/>
            <w:vAlign w:val="bottom"/>
            <w:hideMark/>
          </w:tcPr>
          <w:p w14:paraId="3748FD2F"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South-Eastern</w:t>
            </w:r>
            <w:proofErr w:type="spellEnd"/>
          </w:p>
        </w:tc>
        <w:tc>
          <w:tcPr>
            <w:tcW w:w="1165" w:type="dxa"/>
            <w:tcBorders>
              <w:top w:val="nil"/>
              <w:left w:val="nil"/>
              <w:bottom w:val="single" w:sz="4" w:space="0" w:color="auto"/>
              <w:right w:val="single" w:sz="4" w:space="0" w:color="auto"/>
            </w:tcBorders>
            <w:shd w:val="clear" w:color="auto" w:fill="auto"/>
            <w:vAlign w:val="bottom"/>
            <w:hideMark/>
          </w:tcPr>
          <w:p w14:paraId="0625C3A7"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117.56</w:t>
            </w:r>
          </w:p>
        </w:tc>
        <w:tc>
          <w:tcPr>
            <w:tcW w:w="992" w:type="dxa"/>
            <w:tcBorders>
              <w:top w:val="nil"/>
              <w:left w:val="nil"/>
              <w:bottom w:val="single" w:sz="4" w:space="0" w:color="auto"/>
              <w:right w:val="single" w:sz="4" w:space="0" w:color="auto"/>
            </w:tcBorders>
            <w:shd w:val="clear" w:color="auto" w:fill="auto"/>
            <w:vAlign w:val="bottom"/>
            <w:hideMark/>
          </w:tcPr>
          <w:p w14:paraId="71CF8D65"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23833</w:t>
            </w:r>
          </w:p>
        </w:tc>
        <w:tc>
          <w:tcPr>
            <w:tcW w:w="893" w:type="dxa"/>
            <w:tcBorders>
              <w:top w:val="nil"/>
              <w:left w:val="nil"/>
              <w:bottom w:val="single" w:sz="4" w:space="0" w:color="auto"/>
              <w:right w:val="single" w:sz="4" w:space="0" w:color="auto"/>
            </w:tcBorders>
            <w:shd w:val="clear" w:color="auto" w:fill="auto"/>
            <w:vAlign w:val="bottom"/>
            <w:hideMark/>
          </w:tcPr>
          <w:p w14:paraId="4270509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6</w:t>
            </w:r>
          </w:p>
        </w:tc>
        <w:tc>
          <w:tcPr>
            <w:tcW w:w="1189" w:type="dxa"/>
            <w:tcBorders>
              <w:top w:val="nil"/>
              <w:left w:val="nil"/>
              <w:bottom w:val="single" w:sz="4" w:space="0" w:color="auto"/>
              <w:right w:val="single" w:sz="4" w:space="0" w:color="auto"/>
            </w:tcBorders>
            <w:shd w:val="clear" w:color="auto" w:fill="auto"/>
            <w:vAlign w:val="bottom"/>
            <w:hideMark/>
          </w:tcPr>
          <w:p w14:paraId="69D0256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1433828</w:t>
            </w:r>
          </w:p>
        </w:tc>
        <w:tc>
          <w:tcPr>
            <w:tcW w:w="1254" w:type="dxa"/>
            <w:tcBorders>
              <w:top w:val="nil"/>
              <w:left w:val="nil"/>
              <w:bottom w:val="single" w:sz="4" w:space="0" w:color="auto"/>
              <w:right w:val="single" w:sz="4" w:space="0" w:color="auto"/>
            </w:tcBorders>
            <w:shd w:val="clear" w:color="auto" w:fill="auto"/>
            <w:vAlign w:val="bottom"/>
            <w:hideMark/>
          </w:tcPr>
          <w:p w14:paraId="71374F2F"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11628</w:t>
            </w:r>
          </w:p>
        </w:tc>
        <w:tc>
          <w:tcPr>
            <w:tcW w:w="1254" w:type="dxa"/>
            <w:tcBorders>
              <w:top w:val="nil"/>
              <w:left w:val="nil"/>
              <w:bottom w:val="single" w:sz="4" w:space="0" w:color="auto"/>
              <w:right w:val="single" w:sz="4" w:space="0" w:color="auto"/>
            </w:tcBorders>
            <w:shd w:val="clear" w:color="auto" w:fill="auto"/>
            <w:vAlign w:val="bottom"/>
            <w:hideMark/>
          </w:tcPr>
          <w:p w14:paraId="71E5A07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5</w:t>
            </w:r>
          </w:p>
        </w:tc>
        <w:tc>
          <w:tcPr>
            <w:tcW w:w="1113" w:type="dxa"/>
            <w:tcBorders>
              <w:top w:val="nil"/>
              <w:left w:val="nil"/>
              <w:bottom w:val="single" w:sz="4" w:space="0" w:color="auto"/>
              <w:right w:val="single" w:sz="4" w:space="0" w:color="auto"/>
            </w:tcBorders>
            <w:shd w:val="clear" w:color="auto" w:fill="auto"/>
            <w:vAlign w:val="bottom"/>
            <w:hideMark/>
          </w:tcPr>
          <w:p w14:paraId="11496F0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12196.59</w:t>
            </w:r>
          </w:p>
        </w:tc>
        <w:tc>
          <w:tcPr>
            <w:tcW w:w="959" w:type="dxa"/>
            <w:tcBorders>
              <w:top w:val="nil"/>
              <w:left w:val="nil"/>
              <w:bottom w:val="single" w:sz="4" w:space="0" w:color="auto"/>
              <w:right w:val="single" w:sz="4" w:space="0" w:color="auto"/>
            </w:tcBorders>
            <w:shd w:val="clear" w:color="auto" w:fill="auto"/>
            <w:vAlign w:val="bottom"/>
            <w:hideMark/>
          </w:tcPr>
          <w:p w14:paraId="49349D15"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r>
      <w:tr w:rsidR="002B64A9" w:rsidRPr="002B64A9" w14:paraId="745A883C" w14:textId="77777777" w:rsidTr="002B64A9">
        <w:trPr>
          <w:trHeight w:val="417"/>
        </w:trPr>
        <w:tc>
          <w:tcPr>
            <w:tcW w:w="957" w:type="dxa"/>
            <w:tcBorders>
              <w:top w:val="nil"/>
              <w:left w:val="single" w:sz="4" w:space="0" w:color="auto"/>
              <w:bottom w:val="single" w:sz="4" w:space="0" w:color="auto"/>
              <w:right w:val="single" w:sz="4" w:space="0" w:color="auto"/>
            </w:tcBorders>
            <w:shd w:val="clear" w:color="auto" w:fill="auto"/>
            <w:vAlign w:val="bottom"/>
            <w:hideMark/>
          </w:tcPr>
          <w:p w14:paraId="44571CE5"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The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Bronx</w:t>
            </w:r>
            <w:proofErr w:type="spellEnd"/>
          </w:p>
        </w:tc>
        <w:tc>
          <w:tcPr>
            <w:tcW w:w="1165" w:type="dxa"/>
            <w:tcBorders>
              <w:top w:val="nil"/>
              <w:left w:val="nil"/>
              <w:bottom w:val="single" w:sz="4" w:space="0" w:color="auto"/>
              <w:right w:val="single" w:sz="4" w:space="0" w:color="auto"/>
            </w:tcBorders>
            <w:shd w:val="clear" w:color="auto" w:fill="auto"/>
            <w:vAlign w:val="bottom"/>
            <w:hideMark/>
          </w:tcPr>
          <w:p w14:paraId="5CFC638B"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109.04</w:t>
            </w:r>
          </w:p>
        </w:tc>
        <w:tc>
          <w:tcPr>
            <w:tcW w:w="992" w:type="dxa"/>
            <w:tcBorders>
              <w:top w:val="nil"/>
              <w:left w:val="nil"/>
              <w:bottom w:val="single" w:sz="4" w:space="0" w:color="auto"/>
              <w:right w:val="single" w:sz="4" w:space="0" w:color="auto"/>
            </w:tcBorders>
            <w:shd w:val="clear" w:color="auto" w:fill="auto"/>
            <w:vAlign w:val="bottom"/>
            <w:hideMark/>
          </w:tcPr>
          <w:p w14:paraId="5983C0FB"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13.91</w:t>
            </w:r>
          </w:p>
        </w:tc>
        <w:tc>
          <w:tcPr>
            <w:tcW w:w="893" w:type="dxa"/>
            <w:tcBorders>
              <w:top w:val="nil"/>
              <w:left w:val="nil"/>
              <w:bottom w:val="single" w:sz="4" w:space="0" w:color="auto"/>
              <w:right w:val="single" w:sz="4" w:space="0" w:color="auto"/>
            </w:tcBorders>
            <w:shd w:val="clear" w:color="auto" w:fill="auto"/>
            <w:vAlign w:val="bottom"/>
            <w:hideMark/>
          </w:tcPr>
          <w:p w14:paraId="2E8F5632"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c>
          <w:tcPr>
            <w:tcW w:w="1189" w:type="dxa"/>
            <w:tcBorders>
              <w:top w:val="nil"/>
              <w:left w:val="nil"/>
              <w:bottom w:val="single" w:sz="4" w:space="0" w:color="auto"/>
              <w:right w:val="single" w:sz="4" w:space="0" w:color="auto"/>
            </w:tcBorders>
            <w:shd w:val="clear" w:color="auto" w:fill="auto"/>
            <w:vAlign w:val="bottom"/>
            <w:hideMark/>
          </w:tcPr>
          <w:p w14:paraId="4BEA7D0D"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1418207</w:t>
            </w:r>
          </w:p>
        </w:tc>
        <w:tc>
          <w:tcPr>
            <w:tcW w:w="1254" w:type="dxa"/>
            <w:tcBorders>
              <w:top w:val="nil"/>
              <w:left w:val="nil"/>
              <w:bottom w:val="single" w:sz="4" w:space="0" w:color="auto"/>
              <w:right w:val="single" w:sz="4" w:space="0" w:color="auto"/>
            </w:tcBorders>
            <w:shd w:val="clear" w:color="auto" w:fill="auto"/>
            <w:vAlign w:val="bottom"/>
            <w:hideMark/>
          </w:tcPr>
          <w:p w14:paraId="7DCC4119"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43847</w:t>
            </w:r>
          </w:p>
        </w:tc>
        <w:tc>
          <w:tcPr>
            <w:tcW w:w="1254" w:type="dxa"/>
            <w:tcBorders>
              <w:top w:val="nil"/>
              <w:left w:val="nil"/>
              <w:bottom w:val="single" w:sz="4" w:space="0" w:color="auto"/>
              <w:right w:val="single" w:sz="4" w:space="0" w:color="auto"/>
            </w:tcBorders>
            <w:shd w:val="clear" w:color="auto" w:fill="auto"/>
            <w:vAlign w:val="bottom"/>
            <w:hideMark/>
          </w:tcPr>
          <w:p w14:paraId="1FEA5312"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c>
          <w:tcPr>
            <w:tcW w:w="1113" w:type="dxa"/>
            <w:tcBorders>
              <w:top w:val="nil"/>
              <w:left w:val="nil"/>
              <w:bottom w:val="single" w:sz="4" w:space="0" w:color="auto"/>
              <w:right w:val="single" w:sz="4" w:space="0" w:color="auto"/>
            </w:tcBorders>
            <w:shd w:val="clear" w:color="auto" w:fill="auto"/>
            <w:vAlign w:val="bottom"/>
            <w:hideMark/>
          </w:tcPr>
          <w:p w14:paraId="7B819E18"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13006.00</w:t>
            </w:r>
          </w:p>
        </w:tc>
        <w:tc>
          <w:tcPr>
            <w:tcW w:w="959" w:type="dxa"/>
            <w:tcBorders>
              <w:top w:val="nil"/>
              <w:left w:val="nil"/>
              <w:bottom w:val="single" w:sz="4" w:space="0" w:color="auto"/>
              <w:right w:val="single" w:sz="4" w:space="0" w:color="auto"/>
            </w:tcBorders>
            <w:shd w:val="clear" w:color="auto" w:fill="auto"/>
            <w:vAlign w:val="bottom"/>
            <w:hideMark/>
          </w:tcPr>
          <w:p w14:paraId="369B06A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3</w:t>
            </w:r>
          </w:p>
        </w:tc>
      </w:tr>
    </w:tbl>
    <w:p w14:paraId="29DFDC40" w14:textId="37E3989F" w:rsidR="002B64A9" w:rsidRDefault="002B64A9" w:rsidP="00E60382">
      <w:pPr>
        <w:rPr>
          <w:lang w:val="en-US"/>
        </w:rPr>
      </w:pPr>
    </w:p>
    <w:p w14:paraId="3162D904" w14:textId="1718CE51" w:rsidR="002B64A9" w:rsidRPr="00260354" w:rsidRDefault="002B64A9" w:rsidP="00E60382">
      <w:pPr>
        <w:rPr>
          <w:lang w:val="en-US"/>
        </w:rPr>
      </w:pPr>
      <w:r>
        <w:rPr>
          <w:lang w:val="en-US"/>
        </w:rPr>
        <w:t xml:space="preserve">But here we will face with another problem: </w:t>
      </w:r>
      <w:r w:rsidRPr="002B64A9">
        <w:rPr>
          <w:lang w:val="en-US"/>
        </w:rPr>
        <w:t>South-Eastern area in Moscow has 12 districts and Bronx Area from New York has 52 neighborhoods</w:t>
      </w:r>
      <w:r>
        <w:rPr>
          <w:lang w:val="en-US"/>
        </w:rPr>
        <w:t xml:space="preserve">. </w:t>
      </w:r>
      <w:r w:rsidRPr="002B64A9">
        <w:rPr>
          <w:lang w:val="en-US"/>
        </w:rPr>
        <w:t>Comparison of 12 and 52 areas will not be fair. So</w:t>
      </w:r>
      <w:r>
        <w:rPr>
          <w:lang w:val="en-US"/>
        </w:rPr>
        <w:t>,</w:t>
      </w:r>
      <w:r w:rsidRPr="002B64A9">
        <w:rPr>
          <w:lang w:val="en-US"/>
        </w:rPr>
        <w:t xml:space="preserve"> let's use postal offices coordinates from these 12 districts. It will let us to increase number of points inside study area. Let's take some data from </w:t>
      </w:r>
      <w:hyperlink r:id="rId7" w:history="1">
        <w:r w:rsidRPr="00330881">
          <w:rPr>
            <w:rStyle w:val="a6"/>
            <w:lang w:val="en-US"/>
          </w:rPr>
          <w:t>https://data.mos.ru/opendata/1095</w:t>
        </w:r>
      </w:hyperlink>
      <w:r>
        <w:rPr>
          <w:lang w:val="en-US"/>
        </w:rPr>
        <w:t xml:space="preserve">. </w:t>
      </w:r>
      <w:r w:rsidRPr="002B64A9">
        <w:rPr>
          <w:lang w:val="en-US"/>
        </w:rPr>
        <w:t>Now we have 56 points, which is close to number of neighborhoods in New York. Now we will show them on map</w:t>
      </w:r>
    </w:p>
    <w:sectPr w:rsidR="002B64A9" w:rsidRPr="00260354" w:rsidSect="00E60382">
      <w:pgSz w:w="11906" w:h="16838"/>
      <w:pgMar w:top="1134" w:right="850"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6592"/>
    <w:multiLevelType w:val="multilevel"/>
    <w:tmpl w:val="D542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E4205A"/>
    <w:multiLevelType w:val="hybridMultilevel"/>
    <w:tmpl w:val="79E6E7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36654A2"/>
    <w:multiLevelType w:val="hybridMultilevel"/>
    <w:tmpl w:val="1A5A3D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8E"/>
    <w:rsid w:val="00260354"/>
    <w:rsid w:val="002B64A9"/>
    <w:rsid w:val="00497A5E"/>
    <w:rsid w:val="00574F4B"/>
    <w:rsid w:val="00770E2C"/>
    <w:rsid w:val="0093328E"/>
    <w:rsid w:val="00E60382"/>
    <w:rsid w:val="00FC1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3124"/>
  <w15:chartTrackingRefBased/>
  <w15:docId w15:val="{17DB2366-1AA0-4347-9093-B72D4090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9332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28E"/>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260354"/>
    <w:pPr>
      <w:ind w:left="720"/>
      <w:contextualSpacing/>
    </w:pPr>
  </w:style>
  <w:style w:type="paragraph" w:styleId="a4">
    <w:name w:val="No Spacing"/>
    <w:uiPriority w:val="1"/>
    <w:qFormat/>
    <w:rsid w:val="00260354"/>
    <w:pPr>
      <w:spacing w:after="0" w:line="240" w:lineRule="auto"/>
    </w:pPr>
  </w:style>
  <w:style w:type="paragraph" w:styleId="a5">
    <w:name w:val="Normal (Web)"/>
    <w:basedOn w:val="a"/>
    <w:uiPriority w:val="99"/>
    <w:semiHidden/>
    <w:unhideWhenUsed/>
    <w:rsid w:val="00497A5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2B64A9"/>
    <w:rPr>
      <w:color w:val="0563C1" w:themeColor="hyperlink"/>
      <w:u w:val="single"/>
    </w:rPr>
  </w:style>
  <w:style w:type="character" w:styleId="a7">
    <w:name w:val="Unresolved Mention"/>
    <w:basedOn w:val="a0"/>
    <w:uiPriority w:val="99"/>
    <w:semiHidden/>
    <w:unhideWhenUsed/>
    <w:rsid w:val="002B6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643203">
      <w:bodyDiv w:val="1"/>
      <w:marLeft w:val="0"/>
      <w:marRight w:val="0"/>
      <w:marTop w:val="0"/>
      <w:marBottom w:val="0"/>
      <w:divBdr>
        <w:top w:val="none" w:sz="0" w:space="0" w:color="auto"/>
        <w:left w:val="none" w:sz="0" w:space="0" w:color="auto"/>
        <w:bottom w:val="none" w:sz="0" w:space="0" w:color="auto"/>
        <w:right w:val="none" w:sz="0" w:space="0" w:color="auto"/>
      </w:divBdr>
    </w:div>
    <w:div w:id="784421035">
      <w:bodyDiv w:val="1"/>
      <w:marLeft w:val="0"/>
      <w:marRight w:val="0"/>
      <w:marTop w:val="0"/>
      <w:marBottom w:val="0"/>
      <w:divBdr>
        <w:top w:val="none" w:sz="0" w:space="0" w:color="auto"/>
        <w:left w:val="none" w:sz="0" w:space="0" w:color="auto"/>
        <w:bottom w:val="none" w:sz="0" w:space="0" w:color="auto"/>
        <w:right w:val="none" w:sz="0" w:space="0" w:color="auto"/>
      </w:divBdr>
      <w:divsChild>
        <w:div w:id="1297567381">
          <w:marLeft w:val="0"/>
          <w:marRight w:val="0"/>
          <w:marTop w:val="0"/>
          <w:marBottom w:val="0"/>
          <w:divBdr>
            <w:top w:val="single" w:sz="6" w:space="4" w:color="auto"/>
            <w:left w:val="single" w:sz="6" w:space="4" w:color="auto"/>
            <w:bottom w:val="single" w:sz="6" w:space="4" w:color="auto"/>
            <w:right w:val="single" w:sz="6" w:space="4" w:color="auto"/>
          </w:divBdr>
          <w:divsChild>
            <w:div w:id="504636467">
              <w:marLeft w:val="0"/>
              <w:marRight w:val="0"/>
              <w:marTop w:val="0"/>
              <w:marBottom w:val="0"/>
              <w:divBdr>
                <w:top w:val="none" w:sz="0" w:space="0" w:color="auto"/>
                <w:left w:val="none" w:sz="0" w:space="0" w:color="auto"/>
                <w:bottom w:val="none" w:sz="0" w:space="0" w:color="auto"/>
                <w:right w:val="none" w:sz="0" w:space="0" w:color="auto"/>
              </w:divBdr>
              <w:divsChild>
                <w:div w:id="1728187277">
                  <w:marLeft w:val="0"/>
                  <w:marRight w:val="0"/>
                  <w:marTop w:val="0"/>
                  <w:marBottom w:val="0"/>
                  <w:divBdr>
                    <w:top w:val="none" w:sz="0" w:space="0" w:color="auto"/>
                    <w:left w:val="none" w:sz="0" w:space="0" w:color="auto"/>
                    <w:bottom w:val="none" w:sz="0" w:space="0" w:color="auto"/>
                    <w:right w:val="none" w:sz="0" w:space="0" w:color="auto"/>
                  </w:divBdr>
                  <w:divsChild>
                    <w:div w:id="299766317">
                      <w:marLeft w:val="0"/>
                      <w:marRight w:val="0"/>
                      <w:marTop w:val="0"/>
                      <w:marBottom w:val="0"/>
                      <w:divBdr>
                        <w:top w:val="none" w:sz="0" w:space="0" w:color="auto"/>
                        <w:left w:val="none" w:sz="0" w:space="0" w:color="auto"/>
                        <w:bottom w:val="none" w:sz="0" w:space="0" w:color="auto"/>
                        <w:right w:val="none" w:sz="0" w:space="0" w:color="auto"/>
                      </w:divBdr>
                      <w:divsChild>
                        <w:div w:id="1715545968">
                          <w:marLeft w:val="0"/>
                          <w:marRight w:val="0"/>
                          <w:marTop w:val="0"/>
                          <w:marBottom w:val="0"/>
                          <w:divBdr>
                            <w:top w:val="none" w:sz="0" w:space="0" w:color="auto"/>
                            <w:left w:val="none" w:sz="0" w:space="0" w:color="auto"/>
                            <w:bottom w:val="none" w:sz="0" w:space="0" w:color="auto"/>
                            <w:right w:val="none" w:sz="0" w:space="0" w:color="auto"/>
                          </w:divBdr>
                          <w:divsChild>
                            <w:div w:id="16979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2773">
          <w:marLeft w:val="0"/>
          <w:marRight w:val="0"/>
          <w:marTop w:val="0"/>
          <w:marBottom w:val="0"/>
          <w:divBdr>
            <w:top w:val="single" w:sz="6" w:space="4" w:color="auto"/>
            <w:left w:val="single" w:sz="6" w:space="4" w:color="auto"/>
            <w:bottom w:val="single" w:sz="6" w:space="4" w:color="auto"/>
            <w:right w:val="single" w:sz="6" w:space="4" w:color="auto"/>
          </w:divBdr>
          <w:divsChild>
            <w:div w:id="1134788399">
              <w:marLeft w:val="0"/>
              <w:marRight w:val="0"/>
              <w:marTop w:val="0"/>
              <w:marBottom w:val="0"/>
              <w:divBdr>
                <w:top w:val="none" w:sz="0" w:space="0" w:color="auto"/>
                <w:left w:val="none" w:sz="0" w:space="0" w:color="auto"/>
                <w:bottom w:val="none" w:sz="0" w:space="0" w:color="auto"/>
                <w:right w:val="none" w:sz="0" w:space="0" w:color="auto"/>
              </w:divBdr>
              <w:divsChild>
                <w:div w:id="13704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89341">
      <w:bodyDiv w:val="1"/>
      <w:marLeft w:val="0"/>
      <w:marRight w:val="0"/>
      <w:marTop w:val="0"/>
      <w:marBottom w:val="0"/>
      <w:divBdr>
        <w:top w:val="none" w:sz="0" w:space="0" w:color="auto"/>
        <w:left w:val="none" w:sz="0" w:space="0" w:color="auto"/>
        <w:bottom w:val="none" w:sz="0" w:space="0" w:color="auto"/>
        <w:right w:val="none" w:sz="0" w:space="0" w:color="auto"/>
      </w:divBdr>
    </w:div>
    <w:div w:id="938296783">
      <w:bodyDiv w:val="1"/>
      <w:marLeft w:val="0"/>
      <w:marRight w:val="0"/>
      <w:marTop w:val="0"/>
      <w:marBottom w:val="0"/>
      <w:divBdr>
        <w:top w:val="none" w:sz="0" w:space="0" w:color="auto"/>
        <w:left w:val="none" w:sz="0" w:space="0" w:color="auto"/>
        <w:bottom w:val="none" w:sz="0" w:space="0" w:color="auto"/>
        <w:right w:val="none" w:sz="0" w:space="0" w:color="auto"/>
      </w:divBdr>
    </w:div>
    <w:div w:id="1058699338">
      <w:bodyDiv w:val="1"/>
      <w:marLeft w:val="0"/>
      <w:marRight w:val="0"/>
      <w:marTop w:val="0"/>
      <w:marBottom w:val="0"/>
      <w:divBdr>
        <w:top w:val="none" w:sz="0" w:space="0" w:color="auto"/>
        <w:left w:val="none" w:sz="0" w:space="0" w:color="auto"/>
        <w:bottom w:val="none" w:sz="0" w:space="0" w:color="auto"/>
        <w:right w:val="none" w:sz="0" w:space="0" w:color="auto"/>
      </w:divBdr>
    </w:div>
    <w:div w:id="1069765820">
      <w:bodyDiv w:val="1"/>
      <w:marLeft w:val="0"/>
      <w:marRight w:val="0"/>
      <w:marTop w:val="0"/>
      <w:marBottom w:val="0"/>
      <w:divBdr>
        <w:top w:val="none" w:sz="0" w:space="0" w:color="auto"/>
        <w:left w:val="none" w:sz="0" w:space="0" w:color="auto"/>
        <w:bottom w:val="none" w:sz="0" w:space="0" w:color="auto"/>
        <w:right w:val="none" w:sz="0" w:space="0" w:color="auto"/>
      </w:divBdr>
    </w:div>
    <w:div w:id="1157652439">
      <w:bodyDiv w:val="1"/>
      <w:marLeft w:val="0"/>
      <w:marRight w:val="0"/>
      <w:marTop w:val="0"/>
      <w:marBottom w:val="0"/>
      <w:divBdr>
        <w:top w:val="none" w:sz="0" w:space="0" w:color="auto"/>
        <w:left w:val="none" w:sz="0" w:space="0" w:color="auto"/>
        <w:bottom w:val="none" w:sz="0" w:space="0" w:color="auto"/>
        <w:right w:val="none" w:sz="0" w:space="0" w:color="auto"/>
      </w:divBdr>
    </w:div>
    <w:div w:id="1241406454">
      <w:bodyDiv w:val="1"/>
      <w:marLeft w:val="0"/>
      <w:marRight w:val="0"/>
      <w:marTop w:val="0"/>
      <w:marBottom w:val="0"/>
      <w:divBdr>
        <w:top w:val="none" w:sz="0" w:space="0" w:color="auto"/>
        <w:left w:val="none" w:sz="0" w:space="0" w:color="auto"/>
        <w:bottom w:val="none" w:sz="0" w:space="0" w:color="auto"/>
        <w:right w:val="none" w:sz="0" w:space="0" w:color="auto"/>
      </w:divBdr>
    </w:div>
    <w:div w:id="1708409435">
      <w:bodyDiv w:val="1"/>
      <w:marLeft w:val="0"/>
      <w:marRight w:val="0"/>
      <w:marTop w:val="0"/>
      <w:marBottom w:val="0"/>
      <w:divBdr>
        <w:top w:val="none" w:sz="0" w:space="0" w:color="auto"/>
        <w:left w:val="none" w:sz="0" w:space="0" w:color="auto"/>
        <w:bottom w:val="none" w:sz="0" w:space="0" w:color="auto"/>
        <w:right w:val="none" w:sz="0" w:space="0" w:color="auto"/>
      </w:divBdr>
    </w:div>
    <w:div w:id="197363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ata.mos.ru/opendata/109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Pages>
  <Words>846</Words>
  <Characters>4823</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xzeqtr</dc:creator>
  <cp:keywords/>
  <dc:description/>
  <cp:lastModifiedBy>xzeqtr</cp:lastModifiedBy>
  <cp:revision>1</cp:revision>
  <dcterms:created xsi:type="dcterms:W3CDTF">2020-09-21T12:36:00Z</dcterms:created>
  <dcterms:modified xsi:type="dcterms:W3CDTF">2020-09-21T14:03:00Z</dcterms:modified>
</cp:coreProperties>
</file>