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房屋建筑信息合同</w:t>
      </w:r>
      <w:bookmarkEnd w:id="1"/>
    </w:p>
    <w:p/>
    <w:p/>
    <w:p/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施工图设计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1231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第四级标签003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345435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驱蚊器翁无群二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sddddd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151313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初步设计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 住宅部分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魅力无限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第四级标签006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dsdsafadsf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1113123132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测试部分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测试部分四级1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151651616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测试部分四级2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
2
32
32
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设计依据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部分12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axxxx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第四级标签008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15113213</w:t>
      </w:r>
    </w:p>
    <w:p>
      <w:pPr>
        <w:numPr>
          <w:ilvl w:val="0"/>
          <w:numId w:val="3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建筑专业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墙体选材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内墙材料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100厚实心砖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1413132132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外墙材料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200厚加气混凝土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55113213312</w:t>
      </w:r>
    </w:p>
    <w:p>
      <w:pPr>
        <w:numPr>
          <w:ilvl w:val="1"/>
          <w:numId w:val="3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设计依据1</w:t>
      </w:r>
    </w:p>
    <w:p>
      <w:pPr>
        <w:numPr>
          <w:ilvl w:val="2"/>
          <w:numId w:val="3"/>
        </w:numPr>
      </w:pPr>
      <w:r>
        <w:rPr>
          <w:rFonts w:ascii="SimSun" w:hAnsi="SimSun" w:eastAsia="SimSun" w:cs="SimSun"/>
          <w:sz w:val="30"/>
          <w:szCs w:val="30"/>
        </w:rPr>
        <w:t xml:space="preserve">实测地形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有白图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有电子版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有角点坐标</w:t>
      </w:r>
    </w:p>
    <w:p>
      <w:pPr>
        <w:numPr>
          <w:ilvl w:val="3"/>
          <w:numId w:val="3"/>
        </w:numPr>
      </w:pPr>
      <w:r>
        <w:rPr>
          <w:rFonts w:ascii="SimSun" w:hAnsi="SimSun" w:eastAsia="SimSun" w:cs="SimSun"/>
          <w:sz w:val="26"/>
          <w:szCs w:val="26"/>
        </w:rPr>
        <w:t xml:space="preserve">465513312132132312312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测试用户123于2018-04-20 20:51创建,最后更新于2018-04-20 21:02。本系统由"技术湾"提供技术支持！系统版本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"房屋建筑信息合同"文档由"建筑设计信息系统" 于2018-05-19 20:07:13生成。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BFDBAFA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</w:abstractNum>
  <w:abstractNum w:abstractNumId="3">
    <w:nsid w:val="DC20FC37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2018-05-19T20:07:13+08:00</dcterms:created>
  <dcterms:modified xsi:type="dcterms:W3CDTF">2018-05-19T20:07:13+08:00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