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F42" w:rsidRPr="00CE67DE" w:rsidRDefault="008D1F42" w:rsidP="008D1F42">
      <w:pPr>
        <w:pBdr>
          <w:bottom w:val="single" w:sz="6" w:space="4" w:color="EAECEF"/>
        </w:pBdr>
        <w:spacing w:before="360" w:after="240" w:line="240" w:lineRule="auto"/>
        <w:outlineLvl w:val="1"/>
        <w:rPr>
          <w:rFonts w:eastAsia="Times New Roman" w:cs="Segoe UI"/>
          <w:b/>
          <w:bCs/>
          <w:color w:val="24292E"/>
          <w:sz w:val="24"/>
          <w:szCs w:val="24"/>
        </w:rPr>
      </w:pPr>
      <w:r w:rsidRPr="00CE67DE">
        <w:rPr>
          <w:rFonts w:eastAsia="Times New Roman" w:cs="Segoe UI"/>
          <w:b/>
          <w:bCs/>
          <w:color w:val="24292E"/>
          <w:sz w:val="24"/>
          <w:szCs w:val="24"/>
        </w:rPr>
        <w:t>Capstone Proposal</w:t>
      </w:r>
    </w:p>
    <w:p w:rsidR="008D1F42" w:rsidRPr="00CE67DE" w:rsidRDefault="002F4398" w:rsidP="008D1F42">
      <w:pPr>
        <w:spacing w:after="240" w:line="240" w:lineRule="auto"/>
        <w:rPr>
          <w:rFonts w:eastAsia="Times New Roman" w:cs="Segoe UI"/>
          <w:color w:val="24292E"/>
          <w:sz w:val="24"/>
          <w:szCs w:val="24"/>
        </w:rPr>
      </w:pPr>
      <w:r w:rsidRPr="00CE67DE">
        <w:rPr>
          <w:rFonts w:eastAsia="Times New Roman" w:cs="Segoe UI"/>
          <w:color w:val="24292E"/>
          <w:sz w:val="24"/>
          <w:szCs w:val="24"/>
        </w:rPr>
        <w:t>July 26, 2018</w:t>
      </w:r>
    </w:p>
    <w:p w:rsidR="008D1F42" w:rsidRPr="00CE67DE" w:rsidRDefault="008D1F42" w:rsidP="008D1F42">
      <w:pPr>
        <w:pBdr>
          <w:bottom w:val="single" w:sz="6" w:space="4" w:color="EAECEF"/>
        </w:pBdr>
        <w:spacing w:before="360" w:after="240" w:line="240" w:lineRule="auto"/>
        <w:outlineLvl w:val="1"/>
        <w:rPr>
          <w:rFonts w:eastAsia="Times New Roman" w:cs="Segoe UI"/>
          <w:b/>
          <w:bCs/>
          <w:color w:val="24292E"/>
          <w:sz w:val="24"/>
          <w:szCs w:val="24"/>
        </w:rPr>
      </w:pPr>
      <w:r w:rsidRPr="00CE67DE">
        <w:rPr>
          <w:rFonts w:eastAsia="Times New Roman" w:cs="Segoe UI"/>
          <w:b/>
          <w:bCs/>
          <w:color w:val="24292E"/>
          <w:sz w:val="24"/>
          <w:szCs w:val="24"/>
        </w:rPr>
        <w:t>Proposal</w:t>
      </w:r>
      <w:r w:rsidR="00760F25" w:rsidRPr="00CE67DE">
        <w:rPr>
          <w:rFonts w:eastAsia="Times New Roman" w:cs="Segoe UI"/>
          <w:b/>
          <w:bCs/>
          <w:color w:val="24292E"/>
          <w:sz w:val="24"/>
          <w:szCs w:val="24"/>
        </w:rPr>
        <w:t xml:space="preserve">: Forecast Use of Capital </w:t>
      </w:r>
      <w:proofErr w:type="spellStart"/>
      <w:r w:rsidR="00760F25" w:rsidRPr="00CE67DE">
        <w:rPr>
          <w:rFonts w:eastAsia="Times New Roman" w:cs="Segoe UI"/>
          <w:b/>
          <w:bCs/>
          <w:color w:val="24292E"/>
          <w:sz w:val="24"/>
          <w:szCs w:val="24"/>
        </w:rPr>
        <w:t>Bikeshare</w:t>
      </w:r>
      <w:proofErr w:type="spellEnd"/>
      <w:r w:rsidR="00760F25" w:rsidRPr="00CE67DE">
        <w:rPr>
          <w:rFonts w:eastAsia="Times New Roman" w:cs="Segoe UI"/>
          <w:b/>
          <w:bCs/>
          <w:color w:val="24292E"/>
          <w:sz w:val="24"/>
          <w:szCs w:val="24"/>
        </w:rPr>
        <w:t xml:space="preserve"> Program</w:t>
      </w:r>
    </w:p>
    <w:p w:rsidR="008D1F42" w:rsidRPr="00CE67DE" w:rsidRDefault="008D1F42" w:rsidP="002A2EF3">
      <w:pPr>
        <w:spacing w:after="0" w:line="240" w:lineRule="auto"/>
        <w:outlineLvl w:val="2"/>
        <w:rPr>
          <w:rFonts w:eastAsia="Times New Roman" w:cs="Segoe UI"/>
          <w:b/>
          <w:bCs/>
          <w:color w:val="24292E"/>
          <w:sz w:val="24"/>
          <w:szCs w:val="24"/>
        </w:rPr>
      </w:pPr>
      <w:r w:rsidRPr="00CE67DE">
        <w:rPr>
          <w:rFonts w:eastAsia="Times New Roman" w:cs="Segoe UI"/>
          <w:b/>
          <w:bCs/>
          <w:color w:val="24292E"/>
          <w:sz w:val="24"/>
          <w:szCs w:val="24"/>
        </w:rPr>
        <w:t>Domain Background</w:t>
      </w:r>
    </w:p>
    <w:p w:rsidR="00760F25" w:rsidRPr="00CE67DE" w:rsidRDefault="00760F25" w:rsidP="002A2EF3">
      <w:pPr>
        <w:spacing w:after="0" w:line="240" w:lineRule="auto"/>
        <w:rPr>
          <w:rFonts w:cs="Segoe UI"/>
          <w:sz w:val="24"/>
          <w:szCs w:val="24"/>
        </w:rPr>
      </w:pPr>
      <w:r w:rsidRPr="00CE67DE">
        <w:rPr>
          <w:rFonts w:cs="Segoe UI"/>
          <w:sz w:val="24"/>
          <w:szCs w:val="24"/>
        </w:rPr>
        <w:t xml:space="preserve">Washington DC is falling in love with bike share. Capital </w:t>
      </w:r>
      <w:proofErr w:type="spellStart"/>
      <w:r w:rsidRPr="00CE67DE">
        <w:rPr>
          <w:rFonts w:cs="Segoe UI"/>
          <w:sz w:val="24"/>
          <w:szCs w:val="24"/>
        </w:rPr>
        <w:t>Bikeshare</w:t>
      </w:r>
      <w:proofErr w:type="spellEnd"/>
      <w:r w:rsidRPr="00CE67DE">
        <w:rPr>
          <w:rFonts w:cs="Segoe UI"/>
          <w:sz w:val="24"/>
          <w:szCs w:val="24"/>
        </w:rPr>
        <w:t xml:space="preserve"> is metro DC’s </w:t>
      </w:r>
      <w:proofErr w:type="spellStart"/>
      <w:r w:rsidRPr="00CE67DE">
        <w:rPr>
          <w:rFonts w:cs="Segoe UI"/>
          <w:sz w:val="24"/>
          <w:szCs w:val="24"/>
        </w:rPr>
        <w:t>bikeshare</w:t>
      </w:r>
      <w:proofErr w:type="spellEnd"/>
      <w:r w:rsidRPr="00CE67DE">
        <w:rPr>
          <w:rFonts w:cs="Segoe UI"/>
          <w:sz w:val="24"/>
          <w:szCs w:val="24"/>
        </w:rPr>
        <w:t xml:space="preserve"> service, with 4,300 bikes and 500+ stations across 6 jurisdictions: Washington DC; Arlington, VA; Alexandria, VA; Montgomery, MD; Prince George’s County, MD; and Fairfax County, VA. </w:t>
      </w:r>
      <w:r w:rsidR="001C2C32" w:rsidRPr="00CE67DE">
        <w:rPr>
          <w:rFonts w:cs="Segoe UI"/>
          <w:sz w:val="24"/>
          <w:szCs w:val="24"/>
        </w:rPr>
        <w:t xml:space="preserve">Bike sharing is a means of renting bikes where the process of obtaining membership, rental, and bike return is automated via a network of kiosk locations throughout a city. </w:t>
      </w:r>
      <w:proofErr w:type="spellStart"/>
      <w:r w:rsidR="001C2C32" w:rsidRPr="00CE67DE">
        <w:rPr>
          <w:rFonts w:cs="Segoe UI"/>
          <w:sz w:val="24"/>
          <w:szCs w:val="24"/>
        </w:rPr>
        <w:t>Bikeshare</w:t>
      </w:r>
      <w:proofErr w:type="spellEnd"/>
      <w:r w:rsidR="001C2C32" w:rsidRPr="00CE67DE">
        <w:rPr>
          <w:rFonts w:cs="Segoe UI"/>
          <w:sz w:val="24"/>
          <w:szCs w:val="24"/>
        </w:rPr>
        <w:t xml:space="preserve"> users are able to rent a bike from one location and return it to a different location on an as-needed basis.</w:t>
      </w:r>
      <w:r w:rsidR="00604B74" w:rsidRPr="00CE67DE">
        <w:rPr>
          <w:rStyle w:val="FootnoteReference"/>
          <w:rFonts w:cs="Segoe UI"/>
          <w:sz w:val="24"/>
          <w:szCs w:val="24"/>
        </w:rPr>
        <w:footnoteReference w:id="1"/>
      </w:r>
      <w:r w:rsidR="001C2C32" w:rsidRPr="00CE67DE">
        <w:rPr>
          <w:rFonts w:cs="Segoe UI"/>
          <w:sz w:val="24"/>
          <w:szCs w:val="24"/>
        </w:rPr>
        <w:t xml:space="preserve"> </w:t>
      </w:r>
      <w:r w:rsidRPr="00CE67DE">
        <w:rPr>
          <w:rFonts w:cs="Segoe UI"/>
          <w:sz w:val="24"/>
          <w:szCs w:val="24"/>
        </w:rPr>
        <w:t xml:space="preserve">It serves both work-related and personal travel needs. It is easy, fun, flexible, affordable and environment-friendly. Since its inception in 2010, Capital </w:t>
      </w:r>
      <w:proofErr w:type="spellStart"/>
      <w:r w:rsidRPr="00CE67DE">
        <w:rPr>
          <w:rFonts w:cs="Segoe UI"/>
          <w:sz w:val="24"/>
          <w:szCs w:val="24"/>
        </w:rPr>
        <w:t>Bikeshare</w:t>
      </w:r>
      <w:proofErr w:type="spellEnd"/>
      <w:r w:rsidRPr="00CE67DE">
        <w:rPr>
          <w:rFonts w:cs="Segoe UI"/>
          <w:sz w:val="24"/>
          <w:szCs w:val="24"/>
        </w:rPr>
        <w:t xml:space="preserve"> users have ridden more than 42 million miles, or 20 million trips, which reduced 28.64 million pounds of carbon dioxide, saved 1.72 million gallons of gasoline, and burned an astonishing 1.8 billion calories, according to the District Department of Transportation (April 26, 2018)</w:t>
      </w:r>
      <w:r w:rsidRPr="00CE67DE">
        <w:rPr>
          <w:rStyle w:val="FootnoteReference"/>
          <w:rFonts w:cs="Segoe UI"/>
          <w:sz w:val="24"/>
          <w:szCs w:val="24"/>
        </w:rPr>
        <w:footnoteReference w:id="2"/>
      </w:r>
      <w:r w:rsidRPr="00CE67DE">
        <w:rPr>
          <w:rFonts w:cs="Segoe UI"/>
          <w:sz w:val="24"/>
          <w:szCs w:val="24"/>
        </w:rPr>
        <w:t>.</w:t>
      </w:r>
    </w:p>
    <w:p w:rsidR="00604B74" w:rsidRPr="00CE67DE" w:rsidRDefault="00604B74" w:rsidP="002A2EF3">
      <w:pPr>
        <w:spacing w:after="0" w:line="240" w:lineRule="auto"/>
        <w:rPr>
          <w:rFonts w:cs="Segoe UI"/>
          <w:sz w:val="24"/>
          <w:szCs w:val="24"/>
        </w:rPr>
      </w:pPr>
    </w:p>
    <w:p w:rsidR="00577E50" w:rsidRDefault="00760F25" w:rsidP="002A2EF3">
      <w:pPr>
        <w:spacing w:after="0" w:line="240" w:lineRule="auto"/>
        <w:rPr>
          <w:rFonts w:cs="Segoe UI"/>
          <w:sz w:val="24"/>
          <w:szCs w:val="24"/>
        </w:rPr>
      </w:pPr>
      <w:r w:rsidRPr="00CE67DE">
        <w:rPr>
          <w:rFonts w:cs="Segoe UI"/>
          <w:sz w:val="24"/>
          <w:szCs w:val="24"/>
        </w:rPr>
        <w:t xml:space="preserve">Capital </w:t>
      </w:r>
      <w:proofErr w:type="spellStart"/>
      <w:r w:rsidRPr="00CE67DE">
        <w:rPr>
          <w:rFonts w:cs="Segoe UI"/>
          <w:sz w:val="24"/>
          <w:szCs w:val="24"/>
        </w:rPr>
        <w:t>Bikeshare</w:t>
      </w:r>
      <w:proofErr w:type="spellEnd"/>
      <w:r w:rsidRPr="00CE67DE">
        <w:rPr>
          <w:rFonts w:cs="Segoe UI"/>
          <w:sz w:val="24"/>
          <w:szCs w:val="24"/>
        </w:rPr>
        <w:t xml:space="preserve"> represents a small but growing component of the regional transportation system. </w:t>
      </w:r>
      <w:r w:rsidR="00577E50" w:rsidRPr="00CE67DE">
        <w:rPr>
          <w:rFonts w:cs="Segoe UI"/>
          <w:sz w:val="24"/>
          <w:szCs w:val="24"/>
        </w:rPr>
        <w:t xml:space="preserve">Predicting </w:t>
      </w:r>
      <w:proofErr w:type="spellStart"/>
      <w:r w:rsidR="00577E50" w:rsidRPr="00CE67DE">
        <w:rPr>
          <w:rFonts w:cs="Segoe UI"/>
          <w:sz w:val="24"/>
          <w:szCs w:val="24"/>
        </w:rPr>
        <w:t>bikeshare</w:t>
      </w:r>
      <w:proofErr w:type="spellEnd"/>
      <w:r w:rsidR="00577E50" w:rsidRPr="00CE67DE">
        <w:rPr>
          <w:rFonts w:cs="Segoe UI"/>
          <w:sz w:val="24"/>
          <w:szCs w:val="24"/>
        </w:rPr>
        <w:t xml:space="preserve"> demand is important for effective</w:t>
      </w:r>
      <w:r w:rsidR="00404202" w:rsidRPr="00CE67DE">
        <w:rPr>
          <w:rFonts w:cs="Segoe UI"/>
          <w:sz w:val="24"/>
          <w:szCs w:val="24"/>
        </w:rPr>
        <w:t xml:space="preserve"> operation </w:t>
      </w:r>
      <w:r w:rsidR="00577E50" w:rsidRPr="00CE67DE">
        <w:rPr>
          <w:rFonts w:cs="Segoe UI"/>
          <w:sz w:val="24"/>
          <w:szCs w:val="24"/>
        </w:rPr>
        <w:t xml:space="preserve">and expansion of the existing bike sharing system. </w:t>
      </w:r>
      <w:r w:rsidR="00404202" w:rsidRPr="00CE67DE">
        <w:rPr>
          <w:rFonts w:cs="Segoe UI"/>
          <w:sz w:val="24"/>
          <w:szCs w:val="24"/>
        </w:rPr>
        <w:t xml:space="preserve">Knowledge of how demand fluctuates enables the </w:t>
      </w:r>
      <w:proofErr w:type="spellStart"/>
      <w:r w:rsidR="00404202" w:rsidRPr="00CE67DE">
        <w:rPr>
          <w:rFonts w:cs="Segoe UI"/>
          <w:sz w:val="24"/>
          <w:szCs w:val="24"/>
        </w:rPr>
        <w:t>bikeshare</w:t>
      </w:r>
      <w:proofErr w:type="spellEnd"/>
      <w:r w:rsidR="00404202" w:rsidRPr="00CE67DE">
        <w:rPr>
          <w:rFonts w:cs="Segoe UI"/>
          <w:sz w:val="24"/>
          <w:szCs w:val="24"/>
        </w:rPr>
        <w:t xml:space="preserve"> program management to keep the right amount of stock on hand. </w:t>
      </w:r>
      <w:r w:rsidR="009C4D4A" w:rsidRPr="00CE67DE">
        <w:rPr>
          <w:rFonts w:cs="Segoe UI"/>
          <w:sz w:val="24"/>
          <w:szCs w:val="24"/>
        </w:rPr>
        <w:t>This project hopes to shed some light on the opportunities and barriers to strengthen the role of biking in the regional transportation system.</w:t>
      </w:r>
    </w:p>
    <w:p w:rsidR="009B3E1B" w:rsidRDefault="009B3E1B" w:rsidP="002A2EF3">
      <w:pPr>
        <w:spacing w:after="0" w:line="240" w:lineRule="auto"/>
        <w:rPr>
          <w:rFonts w:cs="Segoe UI"/>
          <w:sz w:val="24"/>
          <w:szCs w:val="24"/>
        </w:rPr>
      </w:pPr>
    </w:p>
    <w:p w:rsidR="00577E50" w:rsidRPr="00CE67DE" w:rsidRDefault="00073B59" w:rsidP="002A2EF3">
      <w:pPr>
        <w:spacing w:after="0" w:line="240" w:lineRule="auto"/>
        <w:rPr>
          <w:rFonts w:cs="Segoe UI"/>
          <w:sz w:val="24"/>
          <w:szCs w:val="24"/>
        </w:rPr>
      </w:pPr>
      <w:r>
        <w:rPr>
          <w:rFonts w:cs="Segoe UI"/>
          <w:sz w:val="24"/>
          <w:szCs w:val="24"/>
        </w:rPr>
        <w:t xml:space="preserve">Many studies have been carried out to explore the usage of bike share systems in the world. For example, </w:t>
      </w:r>
      <w:proofErr w:type="spellStart"/>
      <w:r>
        <w:rPr>
          <w:rFonts w:cs="Segoe UI"/>
          <w:sz w:val="24"/>
          <w:szCs w:val="24"/>
        </w:rPr>
        <w:t>Kaltenbrunner</w:t>
      </w:r>
      <w:proofErr w:type="spellEnd"/>
      <w:r>
        <w:rPr>
          <w:rFonts w:cs="Segoe UI"/>
          <w:sz w:val="24"/>
          <w:szCs w:val="24"/>
        </w:rPr>
        <w:t xml:space="preserve"> et al. studied the spatial and temporal patterns of bike use over the hours </w:t>
      </w:r>
      <w:proofErr w:type="gramStart"/>
      <w:r>
        <w:rPr>
          <w:rFonts w:cs="Segoe UI"/>
          <w:sz w:val="24"/>
          <w:szCs w:val="24"/>
        </w:rPr>
        <w:t>of  the</w:t>
      </w:r>
      <w:proofErr w:type="gramEnd"/>
      <w:r>
        <w:rPr>
          <w:rFonts w:cs="Segoe UI"/>
          <w:sz w:val="24"/>
          <w:szCs w:val="24"/>
        </w:rPr>
        <w:t xml:space="preserve"> day.</w:t>
      </w:r>
      <w:r>
        <w:rPr>
          <w:rStyle w:val="FootnoteReference"/>
          <w:rFonts w:cs="Segoe UI"/>
          <w:sz w:val="24"/>
          <w:szCs w:val="24"/>
        </w:rPr>
        <w:footnoteReference w:id="3"/>
      </w:r>
      <w:r>
        <w:rPr>
          <w:rFonts w:cs="Segoe UI"/>
          <w:sz w:val="24"/>
          <w:szCs w:val="24"/>
        </w:rPr>
        <w:t xml:space="preserve"> Zhou examined the spatial-temporal pattern of bike trips in Chicago.</w:t>
      </w:r>
      <w:r>
        <w:rPr>
          <w:rStyle w:val="FootnoteReference"/>
          <w:rFonts w:cs="Segoe UI"/>
          <w:sz w:val="24"/>
          <w:szCs w:val="24"/>
        </w:rPr>
        <w:footnoteReference w:id="4"/>
      </w:r>
      <w:r>
        <w:rPr>
          <w:rFonts w:cs="Segoe UI"/>
          <w:sz w:val="24"/>
          <w:szCs w:val="24"/>
        </w:rPr>
        <w:t xml:space="preserve"> Travel patterns between weekdays and weekends as well as between subscribers and casual users tend to be very different. Students from Stanford University </w:t>
      </w:r>
      <w:r w:rsidR="00E34E07">
        <w:rPr>
          <w:rFonts w:cs="Segoe UI"/>
          <w:sz w:val="24"/>
          <w:szCs w:val="24"/>
        </w:rPr>
        <w:t>also built different predictive models for bike sharing demand.</w:t>
      </w:r>
      <w:r w:rsidR="00E34E07">
        <w:rPr>
          <w:rStyle w:val="FootnoteReference"/>
          <w:rFonts w:cs="Segoe UI"/>
          <w:sz w:val="24"/>
          <w:szCs w:val="24"/>
        </w:rPr>
        <w:footnoteReference w:id="5"/>
      </w:r>
      <w:r w:rsidR="004C7020">
        <w:rPr>
          <w:rFonts w:cs="Segoe UI"/>
          <w:sz w:val="24"/>
          <w:szCs w:val="24"/>
        </w:rPr>
        <w:t xml:space="preserve"> They tried methods including basic linear regression, Generalized Linear Models with Elastic Net Regularization, Generalized Boosted Model, Principal Component Regression, Support Vector Regression, Random Forest and Conditional Inference Trees. Random Forest and Conditional Inference Trees models reported the smallest RMSLE.</w:t>
      </w:r>
    </w:p>
    <w:p w:rsidR="008D1F42" w:rsidRPr="00CE67DE" w:rsidRDefault="008D1F42" w:rsidP="002A2EF3">
      <w:pPr>
        <w:spacing w:after="0" w:line="240" w:lineRule="auto"/>
        <w:rPr>
          <w:rFonts w:cs="Segoe UI"/>
          <w:sz w:val="24"/>
          <w:szCs w:val="24"/>
        </w:rPr>
      </w:pPr>
      <w:r w:rsidRPr="00CE67DE">
        <w:rPr>
          <w:rFonts w:eastAsia="Times New Roman" w:cs="Segoe UI"/>
          <w:b/>
          <w:bCs/>
          <w:color w:val="24292E"/>
          <w:sz w:val="24"/>
          <w:szCs w:val="24"/>
        </w:rPr>
        <w:lastRenderedPageBreak/>
        <w:t>Problem Statement</w:t>
      </w:r>
    </w:p>
    <w:p w:rsidR="004B4DCF" w:rsidRDefault="00604B74" w:rsidP="002A2EF3">
      <w:pPr>
        <w:spacing w:after="0" w:line="240" w:lineRule="auto"/>
        <w:rPr>
          <w:rFonts w:cs="Segoe UI"/>
          <w:sz w:val="24"/>
          <w:szCs w:val="24"/>
        </w:rPr>
      </w:pPr>
      <w:r w:rsidRPr="00CE67DE">
        <w:rPr>
          <w:rFonts w:cs="Segoe UI"/>
          <w:sz w:val="24"/>
          <w:szCs w:val="24"/>
        </w:rPr>
        <w:t xml:space="preserve">This project </w:t>
      </w:r>
      <w:r w:rsidR="000C68B1" w:rsidRPr="00CE67DE">
        <w:rPr>
          <w:rFonts w:cs="Segoe UI"/>
          <w:sz w:val="24"/>
          <w:szCs w:val="24"/>
        </w:rPr>
        <w:t xml:space="preserve">focuses on predicting the number of bike rentals for the Capital </w:t>
      </w:r>
      <w:proofErr w:type="spellStart"/>
      <w:r w:rsidR="000C68B1" w:rsidRPr="00CE67DE">
        <w:rPr>
          <w:rFonts w:cs="Segoe UI"/>
          <w:sz w:val="24"/>
          <w:szCs w:val="24"/>
        </w:rPr>
        <w:t>Bikeshare</w:t>
      </w:r>
      <w:proofErr w:type="spellEnd"/>
      <w:r w:rsidR="000C68B1" w:rsidRPr="00CE67DE">
        <w:rPr>
          <w:rFonts w:cs="Segoe UI"/>
          <w:sz w:val="24"/>
          <w:szCs w:val="24"/>
        </w:rPr>
        <w:t xml:space="preserve"> program, as part of a </w:t>
      </w:r>
      <w:proofErr w:type="spellStart"/>
      <w:r w:rsidR="000C68B1" w:rsidRPr="00CE67DE">
        <w:rPr>
          <w:rFonts w:cs="Segoe UI"/>
          <w:sz w:val="24"/>
          <w:szCs w:val="24"/>
        </w:rPr>
        <w:t>Kaggle</w:t>
      </w:r>
      <w:proofErr w:type="spellEnd"/>
      <w:r w:rsidR="000C68B1" w:rsidRPr="00CE67DE">
        <w:rPr>
          <w:rFonts w:cs="Segoe UI"/>
          <w:sz w:val="24"/>
          <w:szCs w:val="24"/>
        </w:rPr>
        <w:t xml:space="preserve"> competition.</w:t>
      </w:r>
      <w:r w:rsidR="000C68B1" w:rsidRPr="00CE67DE">
        <w:rPr>
          <w:rStyle w:val="FootnoteReference"/>
          <w:rFonts w:cs="Segoe UI"/>
          <w:sz w:val="24"/>
          <w:szCs w:val="24"/>
        </w:rPr>
        <w:footnoteReference w:id="6"/>
      </w:r>
      <w:r w:rsidR="000C68B1" w:rsidRPr="00CE67DE">
        <w:rPr>
          <w:rFonts w:cs="Segoe UI"/>
          <w:sz w:val="24"/>
          <w:szCs w:val="24"/>
        </w:rPr>
        <w:t xml:space="preserve"> It </w:t>
      </w:r>
      <w:r w:rsidRPr="00CE67DE">
        <w:rPr>
          <w:rFonts w:cs="Segoe UI"/>
          <w:sz w:val="24"/>
          <w:szCs w:val="24"/>
        </w:rPr>
        <w:t>aims to understand</w:t>
      </w:r>
      <w:r w:rsidR="005E1B5A" w:rsidRPr="00CE67DE">
        <w:rPr>
          <w:rFonts w:cs="Segoe UI"/>
          <w:sz w:val="24"/>
          <w:szCs w:val="24"/>
        </w:rPr>
        <w:t xml:space="preserve"> key factors driving the hourly </w:t>
      </w:r>
      <w:proofErr w:type="spellStart"/>
      <w:r w:rsidR="005E1B5A" w:rsidRPr="00CE67DE">
        <w:rPr>
          <w:rFonts w:cs="Segoe UI"/>
          <w:sz w:val="24"/>
          <w:szCs w:val="24"/>
        </w:rPr>
        <w:t>bikeshare</w:t>
      </w:r>
      <w:proofErr w:type="spellEnd"/>
      <w:r w:rsidR="005E1B5A" w:rsidRPr="00CE67DE">
        <w:rPr>
          <w:rFonts w:cs="Segoe UI"/>
          <w:sz w:val="24"/>
          <w:szCs w:val="24"/>
        </w:rPr>
        <w:t xml:space="preserve"> demand using historical </w:t>
      </w:r>
      <w:proofErr w:type="spellStart"/>
      <w:r w:rsidR="005E1B5A" w:rsidRPr="00CE67DE">
        <w:rPr>
          <w:rFonts w:cs="Segoe UI"/>
          <w:sz w:val="24"/>
          <w:szCs w:val="24"/>
        </w:rPr>
        <w:t>bikeshare</w:t>
      </w:r>
      <w:proofErr w:type="spellEnd"/>
      <w:r w:rsidR="005E1B5A" w:rsidRPr="00CE67DE">
        <w:rPr>
          <w:rFonts w:cs="Segoe UI"/>
          <w:sz w:val="24"/>
          <w:szCs w:val="24"/>
        </w:rPr>
        <w:t xml:space="preserve"> usage data with weather data. The objective here is a typi</w:t>
      </w:r>
      <w:r w:rsidR="004B4DCF">
        <w:rPr>
          <w:rFonts w:cs="Segoe UI"/>
          <w:sz w:val="24"/>
          <w:szCs w:val="24"/>
        </w:rPr>
        <w:t>cal demand forecasting problem. The predicted variable is the demand – number of bike rentals (demand), which is a real number rather than a class or category. Therefore this is a regression problem rather than a classification problem.</w:t>
      </w:r>
    </w:p>
    <w:p w:rsidR="003C5E42" w:rsidRDefault="003C5E42" w:rsidP="002A2EF3">
      <w:pPr>
        <w:spacing w:after="0" w:line="240" w:lineRule="auto"/>
        <w:rPr>
          <w:rFonts w:cs="Segoe UI"/>
          <w:sz w:val="24"/>
          <w:szCs w:val="24"/>
        </w:rPr>
      </w:pPr>
    </w:p>
    <w:p w:rsidR="003C5E42" w:rsidRDefault="003C5E42" w:rsidP="002A2EF3">
      <w:pPr>
        <w:spacing w:after="0" w:line="240" w:lineRule="auto"/>
        <w:rPr>
          <w:rFonts w:cs="Segoe UI"/>
          <w:sz w:val="24"/>
          <w:szCs w:val="24"/>
        </w:rPr>
      </w:pPr>
      <w:r>
        <w:rPr>
          <w:rFonts w:cs="Segoe UI"/>
          <w:sz w:val="24"/>
          <w:szCs w:val="24"/>
        </w:rPr>
        <w:t>Target variable in this project will be hourly number of bike rentals (demand), which will be the variable to be predicted by the model. Input variables will be factors that drive the bike rental demand, such as the weather condition</w:t>
      </w:r>
      <w:r w:rsidR="00922F55">
        <w:rPr>
          <w:rFonts w:cs="Segoe UI"/>
          <w:sz w:val="24"/>
          <w:szCs w:val="24"/>
        </w:rPr>
        <w:t xml:space="preserve"> (rain, wind speed, humidity</w:t>
      </w:r>
      <w:r>
        <w:rPr>
          <w:rFonts w:cs="Segoe UI"/>
          <w:sz w:val="24"/>
          <w:szCs w:val="24"/>
        </w:rPr>
        <w:t xml:space="preserve">, </w:t>
      </w:r>
      <w:r w:rsidR="00922F55">
        <w:rPr>
          <w:rFonts w:cs="Segoe UI"/>
          <w:sz w:val="24"/>
          <w:szCs w:val="24"/>
        </w:rPr>
        <w:t xml:space="preserve">temperature, etc.), </w:t>
      </w:r>
      <w:r>
        <w:rPr>
          <w:rFonts w:cs="Segoe UI"/>
          <w:sz w:val="24"/>
          <w:szCs w:val="24"/>
        </w:rPr>
        <w:t xml:space="preserve">time of the day, day of the week, </w:t>
      </w:r>
      <w:r w:rsidR="006A6146">
        <w:rPr>
          <w:rFonts w:cs="Segoe UI"/>
          <w:sz w:val="24"/>
          <w:szCs w:val="24"/>
        </w:rPr>
        <w:t xml:space="preserve">season, </w:t>
      </w:r>
      <w:r>
        <w:rPr>
          <w:rFonts w:cs="Segoe UI"/>
          <w:sz w:val="24"/>
          <w:szCs w:val="24"/>
        </w:rPr>
        <w:t>holiday or weekday, etc.</w:t>
      </w:r>
      <w:r w:rsidR="006A6146">
        <w:rPr>
          <w:rFonts w:cs="Segoe UI"/>
          <w:sz w:val="24"/>
          <w:szCs w:val="24"/>
        </w:rPr>
        <w:t xml:space="preserve"> The selection of input variables could also be different for casual and registered users. </w:t>
      </w:r>
    </w:p>
    <w:p w:rsidR="004B4DCF" w:rsidRPr="00CE67DE" w:rsidRDefault="004B4DCF" w:rsidP="002A2EF3">
      <w:pPr>
        <w:spacing w:after="0" w:line="240" w:lineRule="auto"/>
        <w:rPr>
          <w:rFonts w:cs="Segoe UI"/>
          <w:sz w:val="24"/>
          <w:szCs w:val="24"/>
        </w:rPr>
      </w:pPr>
    </w:p>
    <w:p w:rsidR="008D1F42" w:rsidRPr="00CE67DE" w:rsidRDefault="008D1F42" w:rsidP="002A2EF3">
      <w:pPr>
        <w:spacing w:after="0" w:line="240" w:lineRule="auto"/>
        <w:outlineLvl w:val="2"/>
        <w:rPr>
          <w:rFonts w:eastAsia="Times New Roman" w:cs="Segoe UI"/>
          <w:b/>
          <w:bCs/>
          <w:color w:val="24292E"/>
          <w:sz w:val="24"/>
          <w:szCs w:val="24"/>
        </w:rPr>
      </w:pPr>
      <w:r w:rsidRPr="00CE67DE">
        <w:rPr>
          <w:rFonts w:eastAsia="Times New Roman" w:cs="Segoe UI"/>
          <w:b/>
          <w:bCs/>
          <w:color w:val="24292E"/>
          <w:sz w:val="24"/>
          <w:szCs w:val="24"/>
        </w:rPr>
        <w:t>Datasets and Inputs</w:t>
      </w:r>
    </w:p>
    <w:p w:rsidR="00404202" w:rsidRPr="00CE67DE" w:rsidRDefault="005728C7" w:rsidP="002A2EF3">
      <w:pPr>
        <w:spacing w:after="0" w:line="240" w:lineRule="auto"/>
        <w:rPr>
          <w:rFonts w:cs="Segoe UI"/>
          <w:sz w:val="24"/>
          <w:szCs w:val="24"/>
        </w:rPr>
      </w:pPr>
      <w:r w:rsidRPr="00CE67DE">
        <w:rPr>
          <w:rFonts w:cs="Segoe UI"/>
          <w:sz w:val="24"/>
          <w:szCs w:val="24"/>
        </w:rPr>
        <w:t>This project will use the data provided in</w:t>
      </w:r>
      <w:r w:rsidR="00404202" w:rsidRPr="00CE67DE">
        <w:rPr>
          <w:rFonts w:cs="Segoe UI"/>
          <w:sz w:val="24"/>
          <w:szCs w:val="24"/>
        </w:rPr>
        <w:t xml:space="preserve"> </w:t>
      </w:r>
      <w:proofErr w:type="spellStart"/>
      <w:r w:rsidR="00404202" w:rsidRPr="00CE67DE">
        <w:rPr>
          <w:rFonts w:cs="Segoe UI"/>
          <w:sz w:val="24"/>
          <w:szCs w:val="24"/>
        </w:rPr>
        <w:t>Kaggle’s</w:t>
      </w:r>
      <w:proofErr w:type="spellEnd"/>
      <w:r w:rsidR="00404202" w:rsidRPr="00CE67DE">
        <w:rPr>
          <w:rFonts w:cs="Segoe UI"/>
          <w:sz w:val="24"/>
          <w:szCs w:val="24"/>
        </w:rPr>
        <w:t xml:space="preserve"> competition, </w:t>
      </w:r>
      <w:r w:rsidRPr="00CE67DE">
        <w:rPr>
          <w:rFonts w:cs="Segoe UI"/>
          <w:sz w:val="24"/>
          <w:szCs w:val="24"/>
        </w:rPr>
        <w:t xml:space="preserve">in which </w:t>
      </w:r>
      <w:r w:rsidR="00404202" w:rsidRPr="00CE67DE">
        <w:rPr>
          <w:rFonts w:cs="Segoe UI"/>
          <w:sz w:val="24"/>
          <w:szCs w:val="24"/>
        </w:rPr>
        <w:t xml:space="preserve">hourly rental data spanning two years </w:t>
      </w:r>
      <w:r w:rsidR="00CC36A0" w:rsidRPr="00CE67DE">
        <w:rPr>
          <w:rFonts w:cs="Segoe UI"/>
          <w:sz w:val="24"/>
          <w:szCs w:val="24"/>
        </w:rPr>
        <w:t xml:space="preserve">(2011-2012) </w:t>
      </w:r>
      <w:r w:rsidR="00404202" w:rsidRPr="00CE67DE">
        <w:rPr>
          <w:rFonts w:cs="Segoe UI"/>
          <w:sz w:val="24"/>
          <w:szCs w:val="24"/>
        </w:rPr>
        <w:t xml:space="preserve">for the Capital </w:t>
      </w:r>
      <w:proofErr w:type="spellStart"/>
      <w:r w:rsidR="00404202" w:rsidRPr="00CE67DE">
        <w:rPr>
          <w:rFonts w:cs="Segoe UI"/>
          <w:sz w:val="24"/>
          <w:szCs w:val="24"/>
        </w:rPr>
        <w:t>Bikeshare</w:t>
      </w:r>
      <w:proofErr w:type="spellEnd"/>
      <w:r w:rsidR="00404202" w:rsidRPr="00CE67DE">
        <w:rPr>
          <w:rFonts w:cs="Segoe UI"/>
          <w:sz w:val="24"/>
          <w:szCs w:val="24"/>
        </w:rPr>
        <w:t xml:space="preserve"> program is </w:t>
      </w:r>
      <w:r w:rsidRPr="00CE67DE">
        <w:rPr>
          <w:rFonts w:cs="Segoe UI"/>
          <w:sz w:val="24"/>
          <w:szCs w:val="24"/>
        </w:rPr>
        <w:t>collected</w:t>
      </w:r>
      <w:r w:rsidR="00404202" w:rsidRPr="00CE67DE">
        <w:rPr>
          <w:rFonts w:cs="Segoe UI"/>
          <w:sz w:val="24"/>
          <w:szCs w:val="24"/>
        </w:rPr>
        <w:t>. The training set is comprised of the first 19 days of each month, while the test set is the 20th to</w:t>
      </w:r>
      <w:r w:rsidR="00C95BF9" w:rsidRPr="00CE67DE">
        <w:rPr>
          <w:rFonts w:cs="Segoe UI"/>
          <w:sz w:val="24"/>
          <w:szCs w:val="24"/>
        </w:rPr>
        <w:t xml:space="preserve"> the end of the month. The goal is to </w:t>
      </w:r>
      <w:r w:rsidR="00404202" w:rsidRPr="00CE67DE">
        <w:rPr>
          <w:rFonts w:cs="Segoe UI"/>
          <w:sz w:val="24"/>
          <w:szCs w:val="24"/>
        </w:rPr>
        <w:t>predict the total count of bikes rented during each hour covered by the test set, using only information available prior to the rental period.</w:t>
      </w:r>
    </w:p>
    <w:p w:rsidR="00C95BF9" w:rsidRPr="00CE67DE" w:rsidRDefault="00C95BF9" w:rsidP="002A2EF3">
      <w:pPr>
        <w:spacing w:after="0" w:line="240" w:lineRule="auto"/>
        <w:rPr>
          <w:rFonts w:cs="Segoe UI"/>
          <w:sz w:val="24"/>
          <w:szCs w:val="24"/>
        </w:rPr>
      </w:pPr>
      <w:r w:rsidRPr="00CE67DE">
        <w:rPr>
          <w:rFonts w:cs="Segoe UI"/>
          <w:sz w:val="24"/>
          <w:szCs w:val="24"/>
        </w:rPr>
        <w:t>Date fields include:</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proofErr w:type="spellStart"/>
      <w:r w:rsidRPr="00CE67DE">
        <w:rPr>
          <w:rStyle w:val="Strong"/>
          <w:rFonts w:asciiTheme="minorHAnsi" w:hAnsiTheme="minorHAnsi" w:cs="Arial"/>
          <w:b w:val="0"/>
          <w:bCs w:val="0"/>
          <w:bdr w:val="none" w:sz="0" w:space="0" w:color="auto" w:frame="1"/>
        </w:rPr>
        <w:t>datetime</w:t>
      </w:r>
      <w:proofErr w:type="spellEnd"/>
      <w:r w:rsidR="0057618B" w:rsidRPr="00CE67DE">
        <w:rPr>
          <w:rFonts w:asciiTheme="minorHAnsi" w:hAnsiTheme="minorHAnsi" w:cs="Arial"/>
        </w:rPr>
        <w:t xml:space="preserve"> - hourly date + timestamp </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season</w:t>
      </w:r>
      <w:r w:rsidRPr="00CE67DE">
        <w:rPr>
          <w:rFonts w:asciiTheme="minorHAnsi" w:hAnsiTheme="minorHAnsi" w:cs="Arial"/>
        </w:rPr>
        <w:t> -  1 = spring, 2 = summer, 3 = fall, 4 = winter </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holiday</w:t>
      </w:r>
      <w:r w:rsidRPr="00CE67DE">
        <w:rPr>
          <w:rFonts w:asciiTheme="minorHAnsi" w:hAnsiTheme="minorHAnsi" w:cs="Arial"/>
        </w:rPr>
        <w:t> - whether the day is considered a holiday</w:t>
      </w:r>
      <w:r w:rsidR="00E55B62" w:rsidRPr="00CE67DE">
        <w:rPr>
          <w:rFonts w:asciiTheme="minorHAnsi" w:hAnsiTheme="minorHAnsi" w:cs="Arial"/>
        </w:rPr>
        <w:t xml:space="preserve"> (binary indicator)</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proofErr w:type="spellStart"/>
      <w:r w:rsidRPr="00CE67DE">
        <w:rPr>
          <w:rStyle w:val="Strong"/>
          <w:rFonts w:asciiTheme="minorHAnsi" w:hAnsiTheme="minorHAnsi" w:cs="Arial"/>
          <w:b w:val="0"/>
          <w:bCs w:val="0"/>
          <w:bdr w:val="none" w:sz="0" w:space="0" w:color="auto" w:frame="1"/>
        </w:rPr>
        <w:t>workingday</w:t>
      </w:r>
      <w:proofErr w:type="spellEnd"/>
      <w:r w:rsidRPr="00CE67DE">
        <w:rPr>
          <w:rFonts w:asciiTheme="minorHAnsi" w:hAnsiTheme="minorHAnsi" w:cs="Arial"/>
        </w:rPr>
        <w:t xml:space="preserve"> - whether the day </w:t>
      </w:r>
      <w:r w:rsidR="00C95BF9" w:rsidRPr="00CE67DE">
        <w:rPr>
          <w:rFonts w:asciiTheme="minorHAnsi" w:hAnsiTheme="minorHAnsi" w:cs="Arial"/>
        </w:rPr>
        <w:t>is neither a weekend nor holiday</w:t>
      </w:r>
      <w:r w:rsidR="00E55B62" w:rsidRPr="00CE67DE">
        <w:rPr>
          <w:rFonts w:asciiTheme="minorHAnsi" w:hAnsiTheme="minorHAnsi" w:cs="Arial"/>
        </w:rPr>
        <w:t xml:space="preserve"> (binary indicator)</w:t>
      </w:r>
    </w:p>
    <w:p w:rsidR="0057618B"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weather</w:t>
      </w:r>
      <w:r w:rsidR="0057618B" w:rsidRPr="00CE67DE">
        <w:rPr>
          <w:rFonts w:asciiTheme="minorHAnsi" w:hAnsiTheme="minorHAnsi" w:cs="Arial"/>
        </w:rPr>
        <w:t> – four categories include:</w:t>
      </w:r>
    </w:p>
    <w:p w:rsidR="00C95BF9" w:rsidRPr="00CE67DE" w:rsidRDefault="00404202" w:rsidP="002A2EF3">
      <w:pPr>
        <w:pStyle w:val="NormalWeb"/>
        <w:numPr>
          <w:ilvl w:val="0"/>
          <w:numId w:val="5"/>
        </w:numPr>
        <w:shd w:val="clear" w:color="auto" w:fill="FFFFFF"/>
        <w:spacing w:before="0" w:beforeAutospacing="0" w:after="0" w:afterAutospacing="0"/>
        <w:textAlignment w:val="baseline"/>
        <w:rPr>
          <w:rFonts w:asciiTheme="minorHAnsi" w:hAnsiTheme="minorHAnsi" w:cs="Arial"/>
        </w:rPr>
      </w:pPr>
      <w:r w:rsidRPr="00CE67DE">
        <w:rPr>
          <w:rFonts w:asciiTheme="minorHAnsi" w:hAnsiTheme="minorHAnsi" w:cs="Arial"/>
        </w:rPr>
        <w:t>Clear, Few clouds, Partly cloudy, Partly cloudy </w:t>
      </w:r>
    </w:p>
    <w:p w:rsidR="0057618B" w:rsidRPr="00CE67DE" w:rsidRDefault="00404202" w:rsidP="002A2EF3">
      <w:pPr>
        <w:pStyle w:val="NormalWeb"/>
        <w:numPr>
          <w:ilvl w:val="0"/>
          <w:numId w:val="5"/>
        </w:numPr>
        <w:shd w:val="clear" w:color="auto" w:fill="FFFFFF"/>
        <w:spacing w:before="0" w:beforeAutospacing="0" w:after="0" w:afterAutospacing="0"/>
        <w:textAlignment w:val="baseline"/>
        <w:rPr>
          <w:rFonts w:asciiTheme="minorHAnsi" w:hAnsiTheme="minorHAnsi" w:cs="Arial"/>
        </w:rPr>
      </w:pPr>
      <w:r w:rsidRPr="00CE67DE">
        <w:rPr>
          <w:rFonts w:asciiTheme="minorHAnsi" w:hAnsiTheme="minorHAnsi" w:cs="Arial"/>
        </w:rPr>
        <w:t>Mist + Cloudy, Mist + Broken clouds, Mist + Few clouds, Mist </w:t>
      </w:r>
    </w:p>
    <w:p w:rsidR="0057618B" w:rsidRPr="00CE67DE" w:rsidRDefault="00404202" w:rsidP="002A2EF3">
      <w:pPr>
        <w:pStyle w:val="NormalWeb"/>
        <w:numPr>
          <w:ilvl w:val="0"/>
          <w:numId w:val="5"/>
        </w:numPr>
        <w:shd w:val="clear" w:color="auto" w:fill="FFFFFF"/>
        <w:spacing w:before="0" w:beforeAutospacing="0" w:after="0" w:afterAutospacing="0"/>
        <w:textAlignment w:val="baseline"/>
        <w:rPr>
          <w:rFonts w:asciiTheme="minorHAnsi" w:hAnsiTheme="minorHAnsi" w:cs="Arial"/>
        </w:rPr>
      </w:pPr>
      <w:r w:rsidRPr="00CE67DE">
        <w:rPr>
          <w:rFonts w:asciiTheme="minorHAnsi" w:hAnsiTheme="minorHAnsi" w:cs="Arial"/>
        </w:rPr>
        <w:t xml:space="preserve">Light Snow, Light Rain + Thunderstorm + Scattered clouds, Light Rain </w:t>
      </w:r>
      <w:r w:rsidR="0057618B" w:rsidRPr="00CE67DE">
        <w:rPr>
          <w:rFonts w:asciiTheme="minorHAnsi" w:hAnsiTheme="minorHAnsi" w:cs="Arial"/>
        </w:rPr>
        <w:t>+ Scattered clouds</w:t>
      </w:r>
    </w:p>
    <w:p w:rsidR="00C95BF9" w:rsidRPr="00CE67DE" w:rsidRDefault="00404202" w:rsidP="002A2EF3">
      <w:pPr>
        <w:pStyle w:val="NormalWeb"/>
        <w:numPr>
          <w:ilvl w:val="0"/>
          <w:numId w:val="5"/>
        </w:numPr>
        <w:shd w:val="clear" w:color="auto" w:fill="FFFFFF"/>
        <w:spacing w:before="0" w:beforeAutospacing="0" w:after="0" w:afterAutospacing="0"/>
        <w:textAlignment w:val="baseline"/>
        <w:rPr>
          <w:rFonts w:asciiTheme="minorHAnsi" w:hAnsiTheme="minorHAnsi" w:cs="Arial"/>
        </w:rPr>
      </w:pPr>
      <w:r w:rsidRPr="00CE67DE">
        <w:rPr>
          <w:rFonts w:asciiTheme="minorHAnsi" w:hAnsiTheme="minorHAnsi" w:cs="Arial"/>
        </w:rPr>
        <w:t>Heavy Rain + Ice Pallets + Thunderstorm + Mist, Snow + Fog </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temp</w:t>
      </w:r>
      <w:r w:rsidRPr="00CE67DE">
        <w:rPr>
          <w:rFonts w:asciiTheme="minorHAnsi" w:hAnsiTheme="minorHAnsi" w:cs="Arial"/>
        </w:rPr>
        <w:t> - temperature in Celsius</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proofErr w:type="spellStart"/>
      <w:r w:rsidRPr="00CE67DE">
        <w:rPr>
          <w:rStyle w:val="Strong"/>
          <w:rFonts w:asciiTheme="minorHAnsi" w:hAnsiTheme="minorHAnsi" w:cs="Arial"/>
          <w:b w:val="0"/>
          <w:bCs w:val="0"/>
          <w:bdr w:val="none" w:sz="0" w:space="0" w:color="auto" w:frame="1"/>
        </w:rPr>
        <w:t>atemp</w:t>
      </w:r>
      <w:proofErr w:type="spellEnd"/>
      <w:r w:rsidRPr="00CE67DE">
        <w:rPr>
          <w:rFonts w:asciiTheme="minorHAnsi" w:hAnsiTheme="minorHAnsi" w:cs="Arial"/>
        </w:rPr>
        <w:t> - "feels like" temperature in Celsius</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humidity</w:t>
      </w:r>
      <w:r w:rsidRPr="00CE67DE">
        <w:rPr>
          <w:rFonts w:asciiTheme="minorHAnsi" w:hAnsiTheme="minorHAnsi" w:cs="Arial"/>
        </w:rPr>
        <w:t> - relative humidity</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proofErr w:type="spellStart"/>
      <w:r w:rsidRPr="00CE67DE">
        <w:rPr>
          <w:rStyle w:val="Strong"/>
          <w:rFonts w:asciiTheme="minorHAnsi" w:hAnsiTheme="minorHAnsi" w:cs="Arial"/>
          <w:b w:val="0"/>
          <w:bCs w:val="0"/>
          <w:bdr w:val="none" w:sz="0" w:space="0" w:color="auto" w:frame="1"/>
        </w:rPr>
        <w:t>windspeed</w:t>
      </w:r>
      <w:proofErr w:type="spellEnd"/>
      <w:r w:rsidRPr="00CE67DE">
        <w:rPr>
          <w:rFonts w:asciiTheme="minorHAnsi" w:hAnsiTheme="minorHAnsi" w:cs="Arial"/>
        </w:rPr>
        <w:t> - wind speed</w:t>
      </w:r>
    </w:p>
    <w:p w:rsidR="00C95BF9"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casual</w:t>
      </w:r>
      <w:r w:rsidRPr="00CE67DE">
        <w:rPr>
          <w:rFonts w:asciiTheme="minorHAnsi" w:hAnsiTheme="minorHAnsi" w:cs="Arial"/>
        </w:rPr>
        <w:t> - number of non-registered user rentals initiated</w:t>
      </w:r>
      <w:r w:rsidR="004456A2" w:rsidRPr="00CE67DE">
        <w:rPr>
          <w:rFonts w:asciiTheme="minorHAnsi" w:hAnsiTheme="minorHAnsi" w:cs="Arial"/>
        </w:rPr>
        <w:t xml:space="preserve"> (dependent variable)</w:t>
      </w:r>
    </w:p>
    <w:p w:rsidR="004456A2"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registered</w:t>
      </w:r>
      <w:r w:rsidRPr="00CE67DE">
        <w:rPr>
          <w:rFonts w:asciiTheme="minorHAnsi" w:hAnsiTheme="minorHAnsi" w:cs="Arial"/>
        </w:rPr>
        <w:t xml:space="preserve"> - number of registered user rentals </w:t>
      </w:r>
      <w:r w:rsidR="004456A2" w:rsidRPr="00CE67DE">
        <w:rPr>
          <w:rFonts w:asciiTheme="minorHAnsi" w:hAnsiTheme="minorHAnsi" w:cs="Arial"/>
        </w:rPr>
        <w:t>initiated (dependent variable)</w:t>
      </w:r>
    </w:p>
    <w:p w:rsidR="00404202" w:rsidRPr="00CE67DE" w:rsidRDefault="00404202" w:rsidP="002A2EF3">
      <w:pPr>
        <w:pStyle w:val="NormalWeb"/>
        <w:numPr>
          <w:ilvl w:val="0"/>
          <w:numId w:val="4"/>
        </w:numPr>
        <w:shd w:val="clear" w:color="auto" w:fill="FFFFFF"/>
        <w:spacing w:before="0" w:beforeAutospacing="0" w:after="0" w:afterAutospacing="0"/>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count</w:t>
      </w:r>
      <w:r w:rsidRPr="00CE67DE">
        <w:rPr>
          <w:rFonts w:asciiTheme="minorHAnsi" w:hAnsiTheme="minorHAnsi" w:cs="Arial"/>
        </w:rPr>
        <w:t> - number of total rentals</w:t>
      </w:r>
      <w:r w:rsidR="00E55B62" w:rsidRPr="00CE67DE">
        <w:rPr>
          <w:rFonts w:asciiTheme="minorHAnsi" w:hAnsiTheme="minorHAnsi" w:cs="Arial"/>
        </w:rPr>
        <w:t xml:space="preserve"> </w:t>
      </w:r>
    </w:p>
    <w:p w:rsidR="002A2EF3" w:rsidRPr="00CE67DE" w:rsidRDefault="002A2EF3" w:rsidP="002A2EF3">
      <w:pPr>
        <w:spacing w:after="0" w:line="240" w:lineRule="auto"/>
        <w:rPr>
          <w:rFonts w:cs="Segoe UI"/>
          <w:sz w:val="24"/>
          <w:szCs w:val="24"/>
        </w:rPr>
      </w:pPr>
    </w:p>
    <w:p w:rsidR="002A2EF3" w:rsidRPr="00CE67DE" w:rsidRDefault="0057618B" w:rsidP="002A2EF3">
      <w:pPr>
        <w:spacing w:after="0" w:line="240" w:lineRule="auto"/>
        <w:rPr>
          <w:rFonts w:cs="Segoe UI"/>
          <w:sz w:val="24"/>
          <w:szCs w:val="24"/>
        </w:rPr>
      </w:pPr>
      <w:r w:rsidRPr="00CE67DE">
        <w:rPr>
          <w:rFonts w:cs="Segoe UI"/>
          <w:sz w:val="24"/>
          <w:szCs w:val="24"/>
        </w:rPr>
        <w:t xml:space="preserve">The goal is to predict the total number of </w:t>
      </w:r>
      <w:r w:rsidR="00CF72BC" w:rsidRPr="00CE67DE">
        <w:rPr>
          <w:rFonts w:cs="Segoe UI"/>
          <w:sz w:val="24"/>
          <w:szCs w:val="24"/>
        </w:rPr>
        <w:t>bike rentals</w:t>
      </w:r>
      <w:r w:rsidRPr="00CE67DE">
        <w:rPr>
          <w:rFonts w:cs="Segoe UI"/>
          <w:sz w:val="24"/>
          <w:szCs w:val="24"/>
        </w:rPr>
        <w:t xml:space="preserve"> on an hourly basis</w:t>
      </w:r>
      <w:r w:rsidR="00CA0F1F" w:rsidRPr="00CE67DE">
        <w:rPr>
          <w:rFonts w:cs="Segoe UI"/>
          <w:sz w:val="24"/>
          <w:szCs w:val="24"/>
        </w:rPr>
        <w:t xml:space="preserve">. The last three variables are considered as dependent variables, while the remaining variables are independent </w:t>
      </w:r>
      <w:r w:rsidR="00CA0F1F" w:rsidRPr="00CE67DE">
        <w:rPr>
          <w:rFonts w:cs="Segoe UI"/>
          <w:sz w:val="24"/>
          <w:szCs w:val="24"/>
        </w:rPr>
        <w:lastRenderedPageBreak/>
        <w:t>variables. These variables are appropriate given the context of the problem. For example, the sensitivity of bike use to weather conditions has been widely discussed in the literature.</w:t>
      </w:r>
      <w:r w:rsidR="00CA0F1F" w:rsidRPr="00CE67DE">
        <w:rPr>
          <w:sz w:val="24"/>
          <w:szCs w:val="24"/>
          <w:vertAlign w:val="superscript"/>
        </w:rPr>
        <w:footnoteReference w:id="7"/>
      </w:r>
      <w:r w:rsidR="009B7D4D" w:rsidRPr="00CE67DE">
        <w:rPr>
          <w:rFonts w:cs="Segoe UI"/>
          <w:sz w:val="24"/>
          <w:szCs w:val="24"/>
        </w:rPr>
        <w:t xml:space="preserve"> In theory, bike usage can be affected by cold weather, precipitation, and excessive heat.</w:t>
      </w:r>
      <w:r w:rsidR="00A05790" w:rsidRPr="00CE67DE">
        <w:rPr>
          <w:rFonts w:cs="Segoe UI"/>
          <w:sz w:val="24"/>
          <w:szCs w:val="24"/>
        </w:rPr>
        <w:t xml:space="preserve"> It is also known that bike share demand shows seasonal patterns – peaking in summer/fall, and with a lull around holidays</w:t>
      </w:r>
      <w:r w:rsidR="00052338" w:rsidRPr="00CE67DE">
        <w:rPr>
          <w:rFonts w:cs="Segoe UI"/>
          <w:sz w:val="24"/>
          <w:szCs w:val="24"/>
        </w:rPr>
        <w:t xml:space="preserve"> (especially for registered users)</w:t>
      </w:r>
      <w:r w:rsidR="00A05790" w:rsidRPr="00CE67DE">
        <w:rPr>
          <w:rFonts w:cs="Segoe UI"/>
          <w:sz w:val="24"/>
          <w:szCs w:val="24"/>
        </w:rPr>
        <w:t xml:space="preserve">. </w:t>
      </w:r>
      <w:r w:rsidR="002A2EF3" w:rsidRPr="00CE67DE">
        <w:rPr>
          <w:rFonts w:cs="Segoe UI"/>
          <w:sz w:val="24"/>
          <w:szCs w:val="24"/>
        </w:rPr>
        <w:t xml:space="preserve">There is also a huge difference between casual and registered users. For regular registered users, there is a clear peak period travel. Commuting to and from work has dominated these two peak travel periods in the morning and in the afternoon. Casual users show a very different pattern. </w:t>
      </w:r>
      <w:r w:rsidR="00052338" w:rsidRPr="00CE67DE">
        <w:rPr>
          <w:rFonts w:cs="Segoe UI"/>
          <w:sz w:val="24"/>
          <w:szCs w:val="24"/>
        </w:rPr>
        <w:t>Number of trips by casual users gradually increases</w:t>
      </w:r>
      <w:r w:rsidR="002A2EF3" w:rsidRPr="00CE67DE">
        <w:rPr>
          <w:rFonts w:cs="Segoe UI"/>
          <w:sz w:val="24"/>
          <w:szCs w:val="24"/>
        </w:rPr>
        <w:t xml:space="preserve"> after 7 am in the morning, remain a relatively stable demand through the midday until PM rush period. </w:t>
      </w:r>
    </w:p>
    <w:p w:rsidR="0057618B" w:rsidRPr="00CE67DE" w:rsidRDefault="0057618B" w:rsidP="002A2EF3">
      <w:pPr>
        <w:spacing w:after="0" w:line="240" w:lineRule="auto"/>
        <w:rPr>
          <w:rFonts w:eastAsia="Times New Roman" w:cs="Segoe UI"/>
          <w:iCs/>
          <w:color w:val="24292E"/>
          <w:sz w:val="24"/>
          <w:szCs w:val="24"/>
        </w:rPr>
      </w:pPr>
    </w:p>
    <w:p w:rsidR="00FC1B10" w:rsidRPr="00CE67DE" w:rsidRDefault="008D1F42" w:rsidP="00B163DB">
      <w:pPr>
        <w:spacing w:after="0" w:line="240" w:lineRule="auto"/>
        <w:outlineLvl w:val="2"/>
        <w:rPr>
          <w:rFonts w:eastAsia="Times New Roman" w:cs="Segoe UI"/>
          <w:b/>
          <w:bCs/>
          <w:color w:val="24292E"/>
          <w:sz w:val="24"/>
          <w:szCs w:val="24"/>
        </w:rPr>
      </w:pPr>
      <w:r w:rsidRPr="00CE67DE">
        <w:rPr>
          <w:rFonts w:eastAsia="Times New Roman" w:cs="Segoe UI"/>
          <w:b/>
          <w:bCs/>
          <w:color w:val="24292E"/>
          <w:sz w:val="24"/>
          <w:szCs w:val="24"/>
        </w:rPr>
        <w:t>Solution Statement</w:t>
      </w:r>
    </w:p>
    <w:p w:rsidR="00FC1B10" w:rsidRPr="00CE67DE" w:rsidRDefault="00CD056F" w:rsidP="002A2EF3">
      <w:pPr>
        <w:spacing w:after="0" w:line="240" w:lineRule="auto"/>
        <w:rPr>
          <w:rFonts w:eastAsia="Times New Roman" w:cs="Segoe UI"/>
          <w:iCs/>
          <w:color w:val="24292E"/>
          <w:sz w:val="24"/>
          <w:szCs w:val="24"/>
        </w:rPr>
      </w:pPr>
      <w:r w:rsidRPr="00CE67DE">
        <w:rPr>
          <w:rFonts w:eastAsia="Times New Roman" w:cs="Segoe UI"/>
          <w:iCs/>
          <w:color w:val="24292E"/>
          <w:sz w:val="24"/>
          <w:szCs w:val="24"/>
        </w:rPr>
        <w:t xml:space="preserve">A range of machine learning algorithms are considered to be used for demand prediction. </w:t>
      </w:r>
      <w:r w:rsidR="00DF0811" w:rsidRPr="00CE67DE">
        <w:rPr>
          <w:rFonts w:eastAsia="Times New Roman" w:cs="Segoe UI"/>
          <w:iCs/>
          <w:color w:val="24292E"/>
          <w:sz w:val="24"/>
          <w:szCs w:val="24"/>
        </w:rPr>
        <w:t>The most common one is the method of regression. Other possible methods could be</w:t>
      </w:r>
      <w:r w:rsidRPr="00CE67DE">
        <w:rPr>
          <w:rFonts w:eastAsia="Times New Roman" w:cs="Segoe UI"/>
          <w:iCs/>
          <w:color w:val="24292E"/>
          <w:sz w:val="24"/>
          <w:szCs w:val="24"/>
        </w:rPr>
        <w:t xml:space="preserve"> Ridge/LASSO Regression, Support Vector Regression, Gradient Boosting, and Random Forest. </w:t>
      </w:r>
      <w:r w:rsidR="00367791" w:rsidRPr="00CE67DE">
        <w:rPr>
          <w:rFonts w:eastAsia="Times New Roman" w:cs="Segoe UI"/>
          <w:iCs/>
          <w:color w:val="24292E"/>
          <w:sz w:val="24"/>
          <w:szCs w:val="24"/>
        </w:rPr>
        <w:t xml:space="preserve">We will pick a few algorithms to evaluate. We will tweak the parameters to try to maximize each algorithm’s performance for both the training and test sets. Models can be improved further by fine-tuning the modeling. Casual users and registered users should be predicted separately. </w:t>
      </w:r>
    </w:p>
    <w:p w:rsidR="00B163DB" w:rsidRPr="00CE67DE" w:rsidRDefault="00B163DB" w:rsidP="002A2EF3">
      <w:pPr>
        <w:spacing w:after="0" w:line="240" w:lineRule="auto"/>
        <w:rPr>
          <w:rFonts w:eastAsia="Times New Roman" w:cs="Segoe UI"/>
          <w:color w:val="24292E"/>
          <w:sz w:val="24"/>
          <w:szCs w:val="24"/>
        </w:rPr>
      </w:pPr>
    </w:p>
    <w:p w:rsidR="008D1F42" w:rsidRPr="00CE67DE" w:rsidRDefault="008D1F42" w:rsidP="002A2EF3">
      <w:pPr>
        <w:spacing w:after="0" w:line="240" w:lineRule="auto"/>
        <w:outlineLvl w:val="2"/>
        <w:rPr>
          <w:rFonts w:eastAsia="Times New Roman" w:cs="Segoe UI"/>
          <w:b/>
          <w:bCs/>
          <w:color w:val="24292E"/>
          <w:sz w:val="24"/>
          <w:szCs w:val="24"/>
        </w:rPr>
      </w:pPr>
      <w:r w:rsidRPr="00CE67DE">
        <w:rPr>
          <w:rFonts w:eastAsia="Times New Roman" w:cs="Segoe UI"/>
          <w:b/>
          <w:bCs/>
          <w:color w:val="24292E"/>
          <w:sz w:val="24"/>
          <w:szCs w:val="24"/>
        </w:rPr>
        <w:t>Benchmark Model</w:t>
      </w:r>
    </w:p>
    <w:p w:rsidR="00B163DB" w:rsidRDefault="00B163DB" w:rsidP="002A2EF3">
      <w:pPr>
        <w:spacing w:after="0" w:line="240" w:lineRule="auto"/>
        <w:outlineLvl w:val="2"/>
        <w:rPr>
          <w:rFonts w:eastAsia="Times New Roman" w:cs="Segoe UI"/>
          <w:bCs/>
          <w:color w:val="24292E"/>
          <w:sz w:val="24"/>
          <w:szCs w:val="24"/>
        </w:rPr>
      </w:pPr>
      <w:r w:rsidRPr="00CE67DE">
        <w:rPr>
          <w:rFonts w:eastAsia="Times New Roman" w:cs="Segoe UI"/>
          <w:bCs/>
          <w:color w:val="24292E"/>
          <w:sz w:val="24"/>
          <w:szCs w:val="24"/>
        </w:rPr>
        <w:t>There is not an existing benchmark model. Inst</w:t>
      </w:r>
      <w:r w:rsidR="009316FB">
        <w:rPr>
          <w:rFonts w:eastAsia="Times New Roman" w:cs="Segoe UI"/>
          <w:bCs/>
          <w:color w:val="24292E"/>
          <w:sz w:val="24"/>
          <w:szCs w:val="24"/>
        </w:rPr>
        <w:t>ead, we will start with a</w:t>
      </w:r>
      <w:r w:rsidRPr="00CE67DE">
        <w:rPr>
          <w:rFonts w:eastAsia="Times New Roman" w:cs="Segoe UI"/>
          <w:bCs/>
          <w:color w:val="24292E"/>
          <w:sz w:val="24"/>
          <w:szCs w:val="24"/>
        </w:rPr>
        <w:t xml:space="preserve"> </w:t>
      </w:r>
      <w:r w:rsidR="009316FB">
        <w:rPr>
          <w:rFonts w:eastAsia="Times New Roman" w:cs="Segoe UI"/>
          <w:bCs/>
          <w:color w:val="24292E"/>
          <w:sz w:val="24"/>
          <w:szCs w:val="24"/>
        </w:rPr>
        <w:t xml:space="preserve">multiple linear </w:t>
      </w:r>
      <w:r w:rsidRPr="00CE67DE">
        <w:rPr>
          <w:rFonts w:eastAsia="Times New Roman" w:cs="Segoe UI"/>
          <w:bCs/>
          <w:color w:val="24292E"/>
          <w:sz w:val="24"/>
          <w:szCs w:val="24"/>
        </w:rPr>
        <w:t>regression model with default parameters as a benchmark model. The performance of this model will serve as the benchmark for the more advanced approach later.</w:t>
      </w:r>
    </w:p>
    <w:p w:rsidR="009316FB" w:rsidRDefault="009316FB" w:rsidP="002A2EF3">
      <w:pPr>
        <w:spacing w:after="0" w:line="240" w:lineRule="auto"/>
        <w:outlineLvl w:val="2"/>
        <w:rPr>
          <w:rFonts w:eastAsia="Times New Roman" w:cs="Segoe UI"/>
          <w:bCs/>
          <w:color w:val="24292E"/>
          <w:sz w:val="24"/>
          <w:szCs w:val="24"/>
        </w:rPr>
      </w:pPr>
    </w:p>
    <w:p w:rsidR="009316FB" w:rsidRDefault="009316FB" w:rsidP="002A2EF3">
      <w:pPr>
        <w:spacing w:after="0" w:line="240" w:lineRule="auto"/>
        <w:outlineLvl w:val="2"/>
        <w:rPr>
          <w:rFonts w:eastAsia="Times New Roman" w:cs="Segoe UI"/>
          <w:bCs/>
          <w:color w:val="24292E"/>
          <w:sz w:val="24"/>
          <w:szCs w:val="24"/>
        </w:rPr>
      </w:pPr>
      <w:r>
        <w:rPr>
          <w:rFonts w:eastAsia="Times New Roman" w:cs="Segoe UI"/>
          <w:bCs/>
          <w:color w:val="24292E"/>
          <w:sz w:val="24"/>
          <w:szCs w:val="24"/>
        </w:rPr>
        <w:t>Linear regression is a linear approach to modelling the relationship between a dependent variable and one or more explanatory variables.</w:t>
      </w:r>
      <w:r>
        <w:rPr>
          <w:rStyle w:val="FootnoteReference"/>
          <w:rFonts w:eastAsia="Times New Roman" w:cs="Segoe UI"/>
          <w:bCs/>
          <w:color w:val="24292E"/>
          <w:sz w:val="24"/>
          <w:szCs w:val="24"/>
        </w:rPr>
        <w:footnoteReference w:id="8"/>
      </w:r>
      <w:r>
        <w:rPr>
          <w:rFonts w:eastAsia="Times New Roman" w:cs="Segoe UI"/>
          <w:bCs/>
          <w:color w:val="24292E"/>
          <w:sz w:val="24"/>
          <w:szCs w:val="24"/>
        </w:rPr>
        <w:t xml:space="preserve"> In linear regression, the relationships are modeled using linear predictor functions whose unknown model parameters are estimated from the data. </w:t>
      </w:r>
      <w:r w:rsidR="009F4C9D">
        <w:rPr>
          <w:rFonts w:eastAsia="Times New Roman" w:cs="Segoe UI"/>
          <w:bCs/>
          <w:color w:val="24292E"/>
          <w:sz w:val="24"/>
          <w:szCs w:val="24"/>
        </w:rPr>
        <w:t xml:space="preserve">We expect this linear regression model’s performance would be relatively poor, as it may </w:t>
      </w:r>
      <w:proofErr w:type="spellStart"/>
      <w:r w:rsidR="009F4C9D">
        <w:rPr>
          <w:rFonts w:eastAsia="Times New Roman" w:cs="Segoe UI"/>
          <w:bCs/>
          <w:color w:val="24292E"/>
          <w:sz w:val="24"/>
          <w:szCs w:val="24"/>
        </w:rPr>
        <w:t>overfit</w:t>
      </w:r>
      <w:proofErr w:type="spellEnd"/>
      <w:r w:rsidR="009F4C9D">
        <w:rPr>
          <w:rFonts w:eastAsia="Times New Roman" w:cs="Segoe UI"/>
          <w:bCs/>
          <w:color w:val="24292E"/>
          <w:sz w:val="24"/>
          <w:szCs w:val="24"/>
        </w:rPr>
        <w:t xml:space="preserve"> the noise in the dataset.</w:t>
      </w:r>
    </w:p>
    <w:p w:rsidR="00C0628C" w:rsidRDefault="00C0628C" w:rsidP="002A2EF3">
      <w:pPr>
        <w:spacing w:after="0" w:line="240" w:lineRule="auto"/>
        <w:outlineLvl w:val="2"/>
        <w:rPr>
          <w:rFonts w:eastAsia="Times New Roman" w:cs="Segoe UI"/>
          <w:bCs/>
          <w:color w:val="24292E"/>
          <w:sz w:val="24"/>
          <w:szCs w:val="24"/>
        </w:rPr>
      </w:pPr>
    </w:p>
    <w:p w:rsidR="00C0628C" w:rsidRDefault="00C0628C" w:rsidP="002A2EF3">
      <w:pPr>
        <w:spacing w:after="0" w:line="240" w:lineRule="auto"/>
        <w:outlineLvl w:val="2"/>
        <w:rPr>
          <w:rFonts w:eastAsia="Times New Roman" w:cs="Segoe UI"/>
          <w:bCs/>
          <w:color w:val="24292E"/>
          <w:sz w:val="24"/>
          <w:szCs w:val="24"/>
        </w:rPr>
      </w:pPr>
      <w:r>
        <w:rPr>
          <w:rFonts w:eastAsia="Times New Roman" w:cs="Segoe UI"/>
          <w:bCs/>
          <w:color w:val="24292E"/>
          <w:sz w:val="24"/>
          <w:szCs w:val="24"/>
        </w:rPr>
        <w:t>A population model for a multiple linear regression model that relates an independent variable Y to independent variables X (X1</w:t>
      </w:r>
      <w:proofErr w:type="gramStart"/>
      <w:r>
        <w:rPr>
          <w:rFonts w:eastAsia="Times New Roman" w:cs="Segoe UI"/>
          <w:bCs/>
          <w:color w:val="24292E"/>
          <w:sz w:val="24"/>
          <w:szCs w:val="24"/>
        </w:rPr>
        <w:t>,X2</w:t>
      </w:r>
      <w:proofErr w:type="gramEnd"/>
      <w:r>
        <w:rPr>
          <w:rFonts w:eastAsia="Times New Roman" w:cs="Segoe UI"/>
          <w:bCs/>
          <w:color w:val="24292E"/>
          <w:sz w:val="24"/>
          <w:szCs w:val="24"/>
        </w:rPr>
        <w:t>,…Xp-1) is written as:</w:t>
      </w:r>
    </w:p>
    <w:p w:rsidR="00C0628C" w:rsidRPr="008B374A" w:rsidRDefault="00C0628C" w:rsidP="002A2EF3">
      <w:pPr>
        <w:spacing w:after="0" w:line="240" w:lineRule="auto"/>
        <w:outlineLvl w:val="2"/>
        <w:rPr>
          <w:rFonts w:eastAsia="Times New Roman" w:cs="Segoe UI"/>
          <w:bCs/>
          <w:color w:val="24292E"/>
          <w:sz w:val="24"/>
          <w:szCs w:val="24"/>
          <w:vertAlign w:val="subscript"/>
        </w:rPr>
      </w:pPr>
      <w:r>
        <w:rPr>
          <w:rFonts w:eastAsia="Times New Roman" w:cs="Segoe UI"/>
          <w:bCs/>
          <w:color w:val="24292E"/>
          <w:sz w:val="24"/>
          <w:szCs w:val="24"/>
        </w:rPr>
        <w:t>Y</w:t>
      </w:r>
      <w:r w:rsidRPr="00C0628C">
        <w:rPr>
          <w:rFonts w:eastAsia="Times New Roman" w:cs="Segoe UI"/>
          <w:bCs/>
          <w:color w:val="24292E"/>
          <w:sz w:val="24"/>
          <w:szCs w:val="24"/>
          <w:vertAlign w:val="subscript"/>
        </w:rPr>
        <w:t>i</w:t>
      </w:r>
      <w:r>
        <w:rPr>
          <w:rFonts w:eastAsia="Times New Roman" w:cs="Segoe UI"/>
          <w:bCs/>
          <w:color w:val="24292E"/>
          <w:sz w:val="24"/>
          <w:szCs w:val="24"/>
        </w:rPr>
        <w:t>=b</w:t>
      </w:r>
      <w:r w:rsidRPr="00C0628C">
        <w:rPr>
          <w:rFonts w:eastAsia="Times New Roman" w:cs="Segoe UI"/>
          <w:bCs/>
          <w:color w:val="24292E"/>
          <w:sz w:val="24"/>
          <w:szCs w:val="24"/>
          <w:vertAlign w:val="subscript"/>
        </w:rPr>
        <w:t>0</w:t>
      </w:r>
      <w:r>
        <w:rPr>
          <w:rFonts w:eastAsia="Times New Roman" w:cs="Segoe UI"/>
          <w:bCs/>
          <w:color w:val="24292E"/>
          <w:sz w:val="24"/>
          <w:szCs w:val="24"/>
        </w:rPr>
        <w:t>+b</w:t>
      </w:r>
      <w:r w:rsidRPr="00C0628C">
        <w:rPr>
          <w:rFonts w:eastAsia="Times New Roman" w:cs="Segoe UI"/>
          <w:bCs/>
          <w:color w:val="24292E"/>
          <w:sz w:val="24"/>
          <w:szCs w:val="24"/>
          <w:vertAlign w:val="subscript"/>
        </w:rPr>
        <w:t>1</w:t>
      </w:r>
      <w:r>
        <w:rPr>
          <w:rFonts w:eastAsia="Times New Roman" w:cs="Segoe UI"/>
          <w:bCs/>
          <w:color w:val="24292E"/>
          <w:sz w:val="24"/>
          <w:szCs w:val="24"/>
        </w:rPr>
        <w:t>X</w:t>
      </w:r>
      <w:r w:rsidRPr="00C0628C">
        <w:rPr>
          <w:rFonts w:eastAsia="Times New Roman" w:cs="Segoe UI"/>
          <w:bCs/>
          <w:color w:val="24292E"/>
          <w:sz w:val="24"/>
          <w:szCs w:val="24"/>
          <w:vertAlign w:val="subscript"/>
        </w:rPr>
        <w:t>i</w:t>
      </w:r>
      <w:proofErr w:type="gramStart"/>
      <w:r w:rsidRPr="00C0628C">
        <w:rPr>
          <w:rFonts w:eastAsia="Times New Roman" w:cs="Segoe UI"/>
          <w:bCs/>
          <w:color w:val="24292E"/>
          <w:sz w:val="24"/>
          <w:szCs w:val="24"/>
          <w:vertAlign w:val="subscript"/>
        </w:rPr>
        <w:t>,1</w:t>
      </w:r>
      <w:proofErr w:type="gramEnd"/>
      <w:r>
        <w:rPr>
          <w:rFonts w:eastAsia="Times New Roman" w:cs="Segoe UI"/>
          <w:bCs/>
          <w:color w:val="24292E"/>
          <w:sz w:val="24"/>
          <w:szCs w:val="24"/>
        </w:rPr>
        <w:t>+</w:t>
      </w:r>
      <w:r w:rsidRPr="00C0628C">
        <w:rPr>
          <w:rFonts w:eastAsia="Times New Roman" w:cs="Segoe UI"/>
          <w:bCs/>
          <w:color w:val="24292E"/>
          <w:sz w:val="24"/>
          <w:szCs w:val="24"/>
        </w:rPr>
        <w:t xml:space="preserve"> </w:t>
      </w:r>
      <w:r>
        <w:rPr>
          <w:rFonts w:eastAsia="Times New Roman" w:cs="Segoe UI"/>
          <w:bCs/>
          <w:color w:val="24292E"/>
          <w:sz w:val="24"/>
          <w:szCs w:val="24"/>
        </w:rPr>
        <w:t>b</w:t>
      </w:r>
      <w:r>
        <w:rPr>
          <w:rFonts w:eastAsia="Times New Roman" w:cs="Segoe UI"/>
          <w:bCs/>
          <w:color w:val="24292E"/>
          <w:sz w:val="24"/>
          <w:szCs w:val="24"/>
          <w:vertAlign w:val="subscript"/>
        </w:rPr>
        <w:t>2</w:t>
      </w:r>
      <w:r>
        <w:rPr>
          <w:rFonts w:eastAsia="Times New Roman" w:cs="Segoe UI"/>
          <w:bCs/>
          <w:color w:val="24292E"/>
          <w:sz w:val="24"/>
          <w:szCs w:val="24"/>
        </w:rPr>
        <w:t>X</w:t>
      </w:r>
      <w:r>
        <w:rPr>
          <w:rFonts w:eastAsia="Times New Roman" w:cs="Segoe UI"/>
          <w:bCs/>
          <w:color w:val="24292E"/>
          <w:sz w:val="24"/>
          <w:szCs w:val="24"/>
          <w:vertAlign w:val="subscript"/>
        </w:rPr>
        <w:t>i,2</w:t>
      </w:r>
      <w:r>
        <w:rPr>
          <w:rFonts w:eastAsia="Times New Roman" w:cs="Segoe UI"/>
          <w:bCs/>
          <w:color w:val="24292E"/>
          <w:sz w:val="24"/>
          <w:szCs w:val="24"/>
        </w:rPr>
        <w:t>+</w:t>
      </w:r>
      <w:r w:rsidRPr="00C0628C">
        <w:rPr>
          <w:rFonts w:eastAsia="Times New Roman" w:cs="Segoe UI"/>
          <w:bCs/>
          <w:color w:val="24292E"/>
          <w:sz w:val="24"/>
          <w:szCs w:val="24"/>
        </w:rPr>
        <w:t xml:space="preserve"> </w:t>
      </w:r>
      <w:r>
        <w:rPr>
          <w:rFonts w:eastAsia="Times New Roman" w:cs="Segoe UI"/>
          <w:bCs/>
          <w:color w:val="24292E"/>
          <w:sz w:val="24"/>
          <w:szCs w:val="24"/>
        </w:rPr>
        <w:t xml:space="preserve">… + </w:t>
      </w:r>
      <w:r>
        <w:rPr>
          <w:rFonts w:eastAsia="Times New Roman" w:cs="Segoe UI"/>
          <w:bCs/>
          <w:color w:val="24292E"/>
          <w:sz w:val="24"/>
          <w:szCs w:val="24"/>
        </w:rPr>
        <w:t>b</w:t>
      </w:r>
      <w:r>
        <w:rPr>
          <w:rFonts w:eastAsia="Times New Roman" w:cs="Segoe UI"/>
          <w:bCs/>
          <w:color w:val="24292E"/>
          <w:sz w:val="24"/>
          <w:szCs w:val="24"/>
          <w:vertAlign w:val="subscript"/>
        </w:rPr>
        <w:t>p-1</w:t>
      </w:r>
      <w:r>
        <w:rPr>
          <w:rFonts w:eastAsia="Times New Roman" w:cs="Segoe UI"/>
          <w:bCs/>
          <w:color w:val="24292E"/>
          <w:sz w:val="24"/>
          <w:szCs w:val="24"/>
        </w:rPr>
        <w:t>X</w:t>
      </w:r>
      <w:r>
        <w:rPr>
          <w:rFonts w:eastAsia="Times New Roman" w:cs="Segoe UI"/>
          <w:bCs/>
          <w:color w:val="24292E"/>
          <w:sz w:val="24"/>
          <w:szCs w:val="24"/>
          <w:vertAlign w:val="subscript"/>
        </w:rPr>
        <w:t xml:space="preserve">i,p-1 </w:t>
      </w:r>
      <w:r>
        <w:rPr>
          <w:rFonts w:eastAsia="Times New Roman" w:cs="Segoe UI"/>
          <w:bCs/>
          <w:color w:val="24292E"/>
          <w:sz w:val="24"/>
          <w:szCs w:val="24"/>
        </w:rPr>
        <w:t>+</w:t>
      </w:r>
      <w:r>
        <w:rPr>
          <w:rFonts w:eastAsia="Times New Roman" w:cs="Segoe UI"/>
          <w:bCs/>
          <w:color w:val="24292E"/>
          <w:sz w:val="24"/>
          <w:szCs w:val="24"/>
        </w:rPr>
        <w:t xml:space="preserve"> </w:t>
      </w:r>
      <w:proofErr w:type="spellStart"/>
      <w:r>
        <w:rPr>
          <w:rFonts w:eastAsia="Times New Roman" w:cs="Segoe UI"/>
          <w:bCs/>
          <w:color w:val="24292E"/>
          <w:sz w:val="24"/>
          <w:szCs w:val="24"/>
        </w:rPr>
        <w:t>e</w:t>
      </w:r>
      <w:r>
        <w:rPr>
          <w:rFonts w:eastAsia="Times New Roman" w:cs="Segoe UI"/>
          <w:bCs/>
          <w:color w:val="24292E"/>
          <w:sz w:val="24"/>
          <w:szCs w:val="24"/>
          <w:vertAlign w:val="subscript"/>
        </w:rPr>
        <w:t>i</w:t>
      </w:r>
      <w:proofErr w:type="spellEnd"/>
    </w:p>
    <w:p w:rsidR="009316FB" w:rsidRPr="00CE67DE" w:rsidRDefault="009316FB" w:rsidP="002A2EF3">
      <w:pPr>
        <w:spacing w:after="0" w:line="240" w:lineRule="auto"/>
        <w:outlineLvl w:val="2"/>
        <w:rPr>
          <w:rFonts w:eastAsia="Times New Roman" w:cs="Segoe UI"/>
          <w:bCs/>
          <w:color w:val="24292E"/>
          <w:sz w:val="24"/>
          <w:szCs w:val="24"/>
        </w:rPr>
      </w:pPr>
    </w:p>
    <w:p w:rsidR="008D1F42" w:rsidRPr="00CE67DE" w:rsidRDefault="008D1F42" w:rsidP="002A2EF3">
      <w:pPr>
        <w:spacing w:after="0" w:line="240" w:lineRule="auto"/>
        <w:outlineLvl w:val="2"/>
        <w:rPr>
          <w:rFonts w:eastAsia="Times New Roman" w:cs="Segoe UI"/>
          <w:b/>
          <w:bCs/>
          <w:color w:val="24292E"/>
          <w:sz w:val="24"/>
          <w:szCs w:val="24"/>
        </w:rPr>
      </w:pPr>
      <w:r w:rsidRPr="00CE67DE">
        <w:rPr>
          <w:rFonts w:eastAsia="Times New Roman" w:cs="Segoe UI"/>
          <w:b/>
          <w:bCs/>
          <w:color w:val="24292E"/>
          <w:sz w:val="24"/>
          <w:szCs w:val="24"/>
        </w:rPr>
        <w:t>Evaluation Metrics</w:t>
      </w:r>
    </w:p>
    <w:p w:rsidR="00B163DB" w:rsidRPr="00CE67DE" w:rsidRDefault="00B163DB" w:rsidP="002A2EF3">
      <w:pPr>
        <w:spacing w:after="0" w:line="240" w:lineRule="auto"/>
        <w:outlineLvl w:val="2"/>
        <w:rPr>
          <w:rFonts w:eastAsia="Times New Roman" w:cs="Segoe UI"/>
          <w:iCs/>
          <w:color w:val="24292E"/>
          <w:sz w:val="24"/>
          <w:szCs w:val="24"/>
        </w:rPr>
      </w:pPr>
      <w:r w:rsidRPr="00CE67DE">
        <w:rPr>
          <w:rFonts w:eastAsia="Times New Roman" w:cs="Segoe UI"/>
          <w:iCs/>
          <w:color w:val="24292E"/>
          <w:sz w:val="24"/>
          <w:szCs w:val="24"/>
        </w:rPr>
        <w:t>The results are evaluated on the Root Mean Squared Logarithmic Error (RMSLE). The RMSLE is calculated as:</w:t>
      </w:r>
    </w:p>
    <w:p w:rsidR="00B163DB" w:rsidRPr="00CE67DE" w:rsidRDefault="00B163DB" w:rsidP="002A2EF3">
      <w:pPr>
        <w:spacing w:after="0" w:line="240" w:lineRule="auto"/>
        <w:outlineLvl w:val="2"/>
        <w:rPr>
          <w:rFonts w:eastAsia="Times New Roman" w:cs="Segoe UI"/>
          <w:iCs/>
          <w:color w:val="24292E"/>
          <w:sz w:val="24"/>
          <w:szCs w:val="24"/>
        </w:rPr>
      </w:pPr>
      <w:r w:rsidRPr="00CE67DE">
        <w:rPr>
          <w:noProof/>
          <w:sz w:val="24"/>
          <w:szCs w:val="24"/>
        </w:rPr>
        <w:drawing>
          <wp:inline distT="0" distB="0" distL="0" distR="0" wp14:anchorId="78458809" wp14:editId="1E80ACF2">
            <wp:extent cx="27432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657225"/>
                    </a:xfrm>
                    <a:prstGeom prst="rect">
                      <a:avLst/>
                    </a:prstGeom>
                  </pic:spPr>
                </pic:pic>
              </a:graphicData>
            </a:graphic>
          </wp:inline>
        </w:drawing>
      </w:r>
    </w:p>
    <w:p w:rsidR="00B163DB" w:rsidRPr="00CE67DE" w:rsidRDefault="00B163DB" w:rsidP="002A2EF3">
      <w:pPr>
        <w:spacing w:after="0" w:line="240" w:lineRule="auto"/>
        <w:outlineLvl w:val="2"/>
        <w:rPr>
          <w:rFonts w:eastAsia="Times New Roman" w:cs="Segoe UI"/>
          <w:iCs/>
          <w:color w:val="24292E"/>
          <w:sz w:val="24"/>
          <w:szCs w:val="24"/>
        </w:rPr>
      </w:pPr>
      <w:r w:rsidRPr="00CE67DE">
        <w:rPr>
          <w:rFonts w:eastAsia="Times New Roman" w:cs="Segoe UI"/>
          <w:iCs/>
          <w:color w:val="24292E"/>
          <w:sz w:val="24"/>
          <w:szCs w:val="24"/>
        </w:rPr>
        <w:lastRenderedPageBreak/>
        <w:t>In the RMSLE equation, n is the number of hours in the test set, and p</w:t>
      </w:r>
      <w:r w:rsidR="007A0AA1" w:rsidRPr="00CE67DE">
        <w:rPr>
          <w:rFonts w:eastAsia="Times New Roman" w:cs="Segoe UI"/>
          <w:iCs/>
          <w:color w:val="24292E"/>
          <w:sz w:val="24"/>
          <w:szCs w:val="24"/>
          <w:vertAlign w:val="subscript"/>
        </w:rPr>
        <w:t>i</w:t>
      </w:r>
      <w:r w:rsidR="007A0AA1" w:rsidRPr="00CE67DE">
        <w:rPr>
          <w:rFonts w:eastAsia="Times New Roman" w:cs="Segoe UI"/>
          <w:iCs/>
          <w:color w:val="24292E"/>
          <w:sz w:val="24"/>
          <w:szCs w:val="24"/>
        </w:rPr>
        <w:t xml:space="preserve"> and </w:t>
      </w:r>
      <w:proofErr w:type="spellStart"/>
      <w:r w:rsidR="007A0AA1" w:rsidRPr="00CE67DE">
        <w:rPr>
          <w:rFonts w:eastAsia="Times New Roman" w:cs="Segoe UI"/>
          <w:iCs/>
          <w:color w:val="24292E"/>
          <w:sz w:val="24"/>
          <w:szCs w:val="24"/>
        </w:rPr>
        <w:t>a</w:t>
      </w:r>
      <w:r w:rsidR="007A0AA1" w:rsidRPr="00CE67DE">
        <w:rPr>
          <w:rFonts w:eastAsia="Times New Roman" w:cs="Segoe UI"/>
          <w:iCs/>
          <w:color w:val="24292E"/>
          <w:sz w:val="24"/>
          <w:szCs w:val="24"/>
          <w:vertAlign w:val="subscript"/>
        </w:rPr>
        <w:t>i</w:t>
      </w:r>
      <w:proofErr w:type="spellEnd"/>
      <w:r w:rsidR="007A0AA1" w:rsidRPr="00CE67DE">
        <w:rPr>
          <w:rFonts w:eastAsia="Times New Roman" w:cs="Segoe UI"/>
          <w:iCs/>
          <w:color w:val="24292E"/>
          <w:sz w:val="24"/>
          <w:szCs w:val="24"/>
        </w:rPr>
        <w:t xml:space="preserve"> are the predicted count and actual count for a given hour respectively. </w:t>
      </w:r>
    </w:p>
    <w:p w:rsidR="00685065" w:rsidRPr="00CE67DE" w:rsidRDefault="00685065" w:rsidP="002A2EF3">
      <w:pPr>
        <w:spacing w:after="0" w:line="240" w:lineRule="auto"/>
        <w:outlineLvl w:val="2"/>
        <w:rPr>
          <w:rFonts w:eastAsia="Times New Roman" w:cs="Segoe UI"/>
          <w:iCs/>
          <w:color w:val="24292E"/>
          <w:sz w:val="24"/>
          <w:szCs w:val="24"/>
        </w:rPr>
      </w:pPr>
    </w:p>
    <w:p w:rsidR="008D1F42" w:rsidRPr="00CE67DE" w:rsidRDefault="008D1F42" w:rsidP="002A2EF3">
      <w:pPr>
        <w:spacing w:after="0" w:line="240" w:lineRule="auto"/>
        <w:outlineLvl w:val="2"/>
        <w:rPr>
          <w:rFonts w:eastAsia="Times New Roman" w:cs="Segoe UI"/>
          <w:b/>
          <w:bCs/>
          <w:color w:val="24292E"/>
          <w:sz w:val="24"/>
          <w:szCs w:val="24"/>
        </w:rPr>
      </w:pPr>
      <w:r w:rsidRPr="00CE67DE">
        <w:rPr>
          <w:rFonts w:eastAsia="Times New Roman" w:cs="Segoe UI"/>
          <w:b/>
          <w:bCs/>
          <w:color w:val="24292E"/>
          <w:sz w:val="24"/>
          <w:szCs w:val="24"/>
        </w:rPr>
        <w:t>Project Design</w:t>
      </w:r>
    </w:p>
    <w:p w:rsidR="000713E9" w:rsidRPr="00CE67DE" w:rsidRDefault="00685065" w:rsidP="00685065">
      <w:pPr>
        <w:pStyle w:val="ListParagraph"/>
        <w:numPr>
          <w:ilvl w:val="0"/>
          <w:numId w:val="6"/>
        </w:numPr>
        <w:spacing w:after="0" w:line="240" w:lineRule="auto"/>
        <w:rPr>
          <w:sz w:val="24"/>
          <w:szCs w:val="24"/>
        </w:rPr>
      </w:pPr>
      <w:r w:rsidRPr="00CE67DE">
        <w:rPr>
          <w:sz w:val="24"/>
          <w:szCs w:val="24"/>
        </w:rPr>
        <w:t xml:space="preserve">Download data from </w:t>
      </w:r>
      <w:proofErr w:type="spellStart"/>
      <w:r w:rsidRPr="00CE67DE">
        <w:rPr>
          <w:sz w:val="24"/>
          <w:szCs w:val="24"/>
        </w:rPr>
        <w:t>Kaggle</w:t>
      </w:r>
      <w:proofErr w:type="spellEnd"/>
      <w:r w:rsidRPr="00CE67DE">
        <w:rPr>
          <w:sz w:val="24"/>
          <w:szCs w:val="24"/>
        </w:rPr>
        <w:t>.</w:t>
      </w:r>
    </w:p>
    <w:p w:rsidR="00685065" w:rsidRPr="00CE67DE" w:rsidRDefault="00E6192D" w:rsidP="00685065">
      <w:pPr>
        <w:pStyle w:val="ListParagraph"/>
        <w:numPr>
          <w:ilvl w:val="0"/>
          <w:numId w:val="6"/>
        </w:numPr>
        <w:spacing w:after="0" w:line="240" w:lineRule="auto"/>
        <w:rPr>
          <w:sz w:val="24"/>
          <w:szCs w:val="24"/>
        </w:rPr>
      </w:pPr>
      <w:r w:rsidRPr="00CE67DE">
        <w:rPr>
          <w:sz w:val="24"/>
          <w:szCs w:val="24"/>
        </w:rPr>
        <w:t xml:space="preserve">Data </w:t>
      </w:r>
      <w:r w:rsidR="00E87A25" w:rsidRPr="00CE67DE">
        <w:rPr>
          <w:sz w:val="24"/>
          <w:szCs w:val="24"/>
        </w:rPr>
        <w:t xml:space="preserve">cleaning, </w:t>
      </w:r>
      <w:r w:rsidRPr="00CE67DE">
        <w:rPr>
          <w:sz w:val="24"/>
          <w:szCs w:val="24"/>
        </w:rPr>
        <w:t>exploration, feature observation</w:t>
      </w:r>
      <w:r w:rsidR="00CE67DE" w:rsidRPr="00CE67DE">
        <w:rPr>
          <w:sz w:val="24"/>
          <w:szCs w:val="24"/>
        </w:rPr>
        <w:t xml:space="preserve"> (with some data visualization)</w:t>
      </w:r>
    </w:p>
    <w:p w:rsidR="00BA647A" w:rsidRPr="00CE67DE" w:rsidRDefault="00E6192D" w:rsidP="00BA647A">
      <w:pPr>
        <w:pStyle w:val="ListParagraph"/>
        <w:numPr>
          <w:ilvl w:val="0"/>
          <w:numId w:val="7"/>
        </w:numPr>
        <w:spacing w:after="0" w:line="240" w:lineRule="auto"/>
        <w:rPr>
          <w:sz w:val="24"/>
          <w:szCs w:val="24"/>
        </w:rPr>
      </w:pPr>
      <w:r w:rsidRPr="00CE67DE">
        <w:rPr>
          <w:sz w:val="24"/>
          <w:szCs w:val="24"/>
        </w:rPr>
        <w:t xml:space="preserve">Some new features need to be created based on existing ones. For example, </w:t>
      </w:r>
      <w:proofErr w:type="spellStart"/>
      <w:r w:rsidRPr="00CE67DE">
        <w:rPr>
          <w:sz w:val="24"/>
          <w:szCs w:val="24"/>
        </w:rPr>
        <w:t>datetime</w:t>
      </w:r>
      <w:proofErr w:type="spellEnd"/>
      <w:r w:rsidRPr="00CE67DE">
        <w:rPr>
          <w:sz w:val="24"/>
          <w:szCs w:val="24"/>
        </w:rPr>
        <w:t xml:space="preserve"> variable will be split into separate variables – year, month, day of the week and hour. </w:t>
      </w:r>
    </w:p>
    <w:p w:rsidR="00E6192D" w:rsidRPr="00CE67DE" w:rsidRDefault="00E6192D" w:rsidP="00BA647A">
      <w:pPr>
        <w:pStyle w:val="ListParagraph"/>
        <w:numPr>
          <w:ilvl w:val="0"/>
          <w:numId w:val="7"/>
        </w:numPr>
        <w:spacing w:after="0" w:line="240" w:lineRule="auto"/>
        <w:rPr>
          <w:sz w:val="24"/>
          <w:szCs w:val="24"/>
        </w:rPr>
      </w:pPr>
      <w:r w:rsidRPr="00CE67DE">
        <w:rPr>
          <w:sz w:val="24"/>
          <w:szCs w:val="24"/>
        </w:rPr>
        <w:t xml:space="preserve">Some other variables such as season and holiday need to </w:t>
      </w:r>
      <w:r w:rsidR="00605769" w:rsidRPr="00CE67DE">
        <w:rPr>
          <w:sz w:val="24"/>
          <w:szCs w:val="24"/>
        </w:rPr>
        <w:t>be converted into new dummy variables using one hot encoding.</w:t>
      </w:r>
    </w:p>
    <w:p w:rsidR="00BA647A" w:rsidRPr="00CE67DE" w:rsidRDefault="00BA647A" w:rsidP="00BA647A">
      <w:pPr>
        <w:pStyle w:val="ListParagraph"/>
        <w:numPr>
          <w:ilvl w:val="0"/>
          <w:numId w:val="7"/>
        </w:numPr>
        <w:spacing w:after="0" w:line="240" w:lineRule="auto"/>
        <w:rPr>
          <w:sz w:val="24"/>
          <w:szCs w:val="24"/>
        </w:rPr>
      </w:pPr>
      <w:r w:rsidRPr="00CE67DE">
        <w:rPr>
          <w:sz w:val="24"/>
          <w:szCs w:val="24"/>
        </w:rPr>
        <w:t>Numbers of casual, registered and total users need to convert into logarithm form.</w:t>
      </w:r>
    </w:p>
    <w:p w:rsidR="00BA647A" w:rsidRPr="00CE67DE" w:rsidRDefault="00BA647A" w:rsidP="00E87A25">
      <w:pPr>
        <w:pStyle w:val="ListParagraph"/>
        <w:numPr>
          <w:ilvl w:val="0"/>
          <w:numId w:val="7"/>
        </w:numPr>
        <w:spacing w:after="0" w:line="240" w:lineRule="auto"/>
        <w:rPr>
          <w:sz w:val="24"/>
          <w:szCs w:val="24"/>
        </w:rPr>
      </w:pPr>
      <w:r w:rsidRPr="00CE67DE">
        <w:rPr>
          <w:sz w:val="24"/>
          <w:szCs w:val="24"/>
        </w:rPr>
        <w:t xml:space="preserve">Some variables clearly have strong correlations with each other. For example, working day vs. day of week, season vs. month. We need to use extra caution while </w:t>
      </w:r>
      <w:r w:rsidR="00E87A25" w:rsidRPr="00CE67DE">
        <w:rPr>
          <w:sz w:val="24"/>
          <w:szCs w:val="24"/>
        </w:rPr>
        <w:t>selecting the features in each model.</w:t>
      </w:r>
    </w:p>
    <w:p w:rsidR="00E6192D" w:rsidRPr="00CE67DE" w:rsidRDefault="00CE67DE" w:rsidP="00685065">
      <w:pPr>
        <w:pStyle w:val="ListParagraph"/>
        <w:numPr>
          <w:ilvl w:val="0"/>
          <w:numId w:val="6"/>
        </w:numPr>
        <w:spacing w:after="0" w:line="240" w:lineRule="auto"/>
        <w:rPr>
          <w:sz w:val="24"/>
          <w:szCs w:val="24"/>
        </w:rPr>
      </w:pPr>
      <w:r w:rsidRPr="00CE67DE">
        <w:rPr>
          <w:sz w:val="24"/>
          <w:szCs w:val="24"/>
        </w:rPr>
        <w:t xml:space="preserve">Developing </w:t>
      </w:r>
      <w:r w:rsidR="00E6192D" w:rsidRPr="00CE67DE">
        <w:rPr>
          <w:sz w:val="24"/>
          <w:szCs w:val="24"/>
        </w:rPr>
        <w:t>model</w:t>
      </w:r>
      <w:r w:rsidRPr="00CE67DE">
        <w:rPr>
          <w:sz w:val="24"/>
          <w:szCs w:val="24"/>
        </w:rPr>
        <w:t>s, model training and optimization of model parameters.</w:t>
      </w:r>
    </w:p>
    <w:p w:rsidR="00E87A25" w:rsidRDefault="00E87A25" w:rsidP="00E87A25">
      <w:pPr>
        <w:pStyle w:val="ListParagraph"/>
        <w:spacing w:after="0" w:line="240" w:lineRule="auto"/>
        <w:rPr>
          <w:sz w:val="24"/>
          <w:szCs w:val="24"/>
        </w:rPr>
      </w:pPr>
      <w:r w:rsidRPr="00CE67DE">
        <w:rPr>
          <w:sz w:val="24"/>
          <w:szCs w:val="24"/>
        </w:rPr>
        <w:t>We will test a few different models, as discussed earlier.</w:t>
      </w:r>
      <w:r w:rsidR="00CE67DE" w:rsidRPr="00CE67DE">
        <w:rPr>
          <w:sz w:val="24"/>
          <w:szCs w:val="24"/>
        </w:rPr>
        <w:t xml:space="preserve"> We will start with a benchmark mod</w:t>
      </w:r>
      <w:r w:rsidR="000B707E">
        <w:rPr>
          <w:sz w:val="24"/>
          <w:szCs w:val="24"/>
        </w:rPr>
        <w:t>el – a linear</w:t>
      </w:r>
      <w:r w:rsidR="00CE67DE" w:rsidRPr="00CE67DE">
        <w:rPr>
          <w:sz w:val="24"/>
          <w:szCs w:val="24"/>
        </w:rPr>
        <w:t xml:space="preserve"> regression model with default parameters. </w:t>
      </w:r>
    </w:p>
    <w:p w:rsidR="00614A7D" w:rsidRDefault="00614A7D" w:rsidP="00614A7D">
      <w:pPr>
        <w:pStyle w:val="ListParagraph"/>
        <w:numPr>
          <w:ilvl w:val="0"/>
          <w:numId w:val="8"/>
        </w:numPr>
        <w:spacing w:after="0" w:line="240" w:lineRule="auto"/>
        <w:rPr>
          <w:sz w:val="24"/>
          <w:szCs w:val="24"/>
        </w:rPr>
      </w:pPr>
      <w:r>
        <w:rPr>
          <w:sz w:val="24"/>
          <w:szCs w:val="24"/>
        </w:rPr>
        <w:t>Other than the models we discussed earlier, t</w:t>
      </w:r>
      <w:bookmarkStart w:id="0" w:name="_GoBack"/>
      <w:bookmarkEnd w:id="0"/>
      <w:r>
        <w:rPr>
          <w:sz w:val="24"/>
          <w:szCs w:val="24"/>
        </w:rPr>
        <w:t xml:space="preserve">he </w:t>
      </w:r>
      <w:proofErr w:type="spellStart"/>
      <w:r>
        <w:rPr>
          <w:sz w:val="24"/>
          <w:szCs w:val="24"/>
        </w:rPr>
        <w:t>XGBoost</w:t>
      </w:r>
      <w:proofErr w:type="spellEnd"/>
      <w:r>
        <w:rPr>
          <w:sz w:val="24"/>
          <w:szCs w:val="24"/>
        </w:rPr>
        <w:t xml:space="preserve"> and </w:t>
      </w:r>
      <w:proofErr w:type="spellStart"/>
      <w:r>
        <w:rPr>
          <w:sz w:val="24"/>
          <w:szCs w:val="24"/>
        </w:rPr>
        <w:t>LightGBM</w:t>
      </w:r>
      <w:proofErr w:type="spellEnd"/>
      <w:r>
        <w:rPr>
          <w:sz w:val="24"/>
          <w:szCs w:val="24"/>
        </w:rPr>
        <w:t xml:space="preserve"> models could be good supervised learning approaches to try here.</w:t>
      </w:r>
    </w:p>
    <w:p w:rsidR="00614A7D" w:rsidRPr="00CE67DE" w:rsidRDefault="00614A7D" w:rsidP="00614A7D">
      <w:pPr>
        <w:pStyle w:val="ListParagraph"/>
        <w:numPr>
          <w:ilvl w:val="0"/>
          <w:numId w:val="8"/>
        </w:numPr>
        <w:spacing w:after="0" w:line="240" w:lineRule="auto"/>
        <w:rPr>
          <w:sz w:val="24"/>
          <w:szCs w:val="24"/>
        </w:rPr>
      </w:pPr>
      <w:r>
        <w:rPr>
          <w:sz w:val="24"/>
          <w:szCs w:val="24"/>
        </w:rPr>
        <w:t xml:space="preserve">Since we will try multiple models, we will consider stacking, a model </w:t>
      </w:r>
      <w:proofErr w:type="spellStart"/>
      <w:r>
        <w:rPr>
          <w:sz w:val="24"/>
          <w:szCs w:val="24"/>
        </w:rPr>
        <w:t>ensembling</w:t>
      </w:r>
      <w:proofErr w:type="spellEnd"/>
      <w:r>
        <w:rPr>
          <w:sz w:val="24"/>
          <w:szCs w:val="24"/>
        </w:rPr>
        <w:t xml:space="preserve"> technique used to combine information from multiple predictive models to generate a new model, which often outperforms each of individual models due its smoothing nature and ability to highlight each base model where it performs best and discredit each based model where it performs poorly.</w:t>
      </w:r>
      <w:r>
        <w:rPr>
          <w:rStyle w:val="FootnoteReference"/>
          <w:sz w:val="24"/>
          <w:szCs w:val="24"/>
        </w:rPr>
        <w:footnoteReference w:id="9"/>
      </w:r>
    </w:p>
    <w:p w:rsidR="00E6192D" w:rsidRPr="00CE67DE" w:rsidRDefault="00E6192D" w:rsidP="00685065">
      <w:pPr>
        <w:pStyle w:val="ListParagraph"/>
        <w:numPr>
          <w:ilvl w:val="0"/>
          <w:numId w:val="6"/>
        </w:numPr>
        <w:spacing w:after="0" w:line="240" w:lineRule="auto"/>
        <w:rPr>
          <w:sz w:val="24"/>
          <w:szCs w:val="24"/>
        </w:rPr>
      </w:pPr>
      <w:r w:rsidRPr="00CE67DE">
        <w:rPr>
          <w:sz w:val="24"/>
          <w:szCs w:val="24"/>
        </w:rPr>
        <w:t>Analyzing and evaluating model performance (grid search and k-fold cross validation)</w:t>
      </w:r>
    </w:p>
    <w:p w:rsidR="00CE67DE" w:rsidRPr="00CE67DE" w:rsidRDefault="00CE67DE" w:rsidP="00685065">
      <w:pPr>
        <w:pStyle w:val="ListParagraph"/>
        <w:numPr>
          <w:ilvl w:val="0"/>
          <w:numId w:val="6"/>
        </w:numPr>
        <w:spacing w:after="0" w:line="240" w:lineRule="auto"/>
        <w:rPr>
          <w:sz w:val="24"/>
          <w:szCs w:val="24"/>
        </w:rPr>
      </w:pPr>
      <w:r w:rsidRPr="00CE67DE">
        <w:rPr>
          <w:sz w:val="24"/>
          <w:szCs w:val="24"/>
        </w:rPr>
        <w:t>Final conclusion.</w:t>
      </w:r>
    </w:p>
    <w:p w:rsidR="00E6192D" w:rsidRPr="00CE67DE" w:rsidRDefault="00E6192D" w:rsidP="00CE67DE">
      <w:pPr>
        <w:pStyle w:val="ListParagraph"/>
        <w:spacing w:after="0" w:line="240" w:lineRule="auto"/>
        <w:rPr>
          <w:sz w:val="24"/>
          <w:szCs w:val="24"/>
        </w:rPr>
      </w:pPr>
    </w:p>
    <w:sectPr w:rsidR="00E6192D" w:rsidRPr="00CE67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BBF" w:rsidRDefault="00867BBF" w:rsidP="00760F25">
      <w:pPr>
        <w:spacing w:after="0" w:line="240" w:lineRule="auto"/>
      </w:pPr>
      <w:r>
        <w:separator/>
      </w:r>
    </w:p>
  </w:endnote>
  <w:endnote w:type="continuationSeparator" w:id="0">
    <w:p w:rsidR="00867BBF" w:rsidRDefault="00867BBF" w:rsidP="0076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BBF" w:rsidRDefault="00867BBF" w:rsidP="00760F25">
      <w:pPr>
        <w:spacing w:after="0" w:line="240" w:lineRule="auto"/>
      </w:pPr>
      <w:r>
        <w:separator/>
      </w:r>
    </w:p>
  </w:footnote>
  <w:footnote w:type="continuationSeparator" w:id="0">
    <w:p w:rsidR="00867BBF" w:rsidRDefault="00867BBF" w:rsidP="00760F25">
      <w:pPr>
        <w:spacing w:after="0" w:line="240" w:lineRule="auto"/>
      </w:pPr>
      <w:r>
        <w:continuationSeparator/>
      </w:r>
    </w:p>
  </w:footnote>
  <w:footnote w:id="1">
    <w:p w:rsidR="00604B74" w:rsidRDefault="00604B74">
      <w:pPr>
        <w:pStyle w:val="FootnoteText"/>
      </w:pPr>
      <w:r>
        <w:rPr>
          <w:rStyle w:val="FootnoteReference"/>
        </w:rPr>
        <w:footnoteRef/>
      </w:r>
      <w:r>
        <w:t xml:space="preserve"> </w:t>
      </w:r>
      <w:r w:rsidRPr="00604B74">
        <w:t>https://www.kaggle.com/c/bike-sharing-demand</w:t>
      </w:r>
    </w:p>
  </w:footnote>
  <w:footnote w:id="2">
    <w:p w:rsidR="00760F25" w:rsidRDefault="00760F25">
      <w:pPr>
        <w:pStyle w:val="FootnoteText"/>
      </w:pPr>
      <w:r>
        <w:rPr>
          <w:rStyle w:val="FootnoteReference"/>
        </w:rPr>
        <w:footnoteRef/>
      </w:r>
      <w:r>
        <w:t xml:space="preserve"> </w:t>
      </w:r>
      <w:r w:rsidRPr="00760F25">
        <w:t>https://ddot.dc.gov/release/capital-bikeshare-celebrates-20-million-trips-and-highest-daily-ridership-record</w:t>
      </w:r>
    </w:p>
  </w:footnote>
  <w:footnote w:id="3">
    <w:p w:rsidR="00073B59" w:rsidRDefault="00073B59">
      <w:pPr>
        <w:pStyle w:val="FootnoteText"/>
      </w:pPr>
      <w:r>
        <w:rPr>
          <w:rStyle w:val="FootnoteReference"/>
        </w:rPr>
        <w:footnoteRef/>
      </w:r>
      <w:r>
        <w:t xml:space="preserve"> </w:t>
      </w:r>
      <w:r w:rsidRPr="00073B59">
        <w:t>http://www.dtic.upf.edu/~akalten/kaltenbrunner_etal2010PMC.pdf</w:t>
      </w:r>
    </w:p>
  </w:footnote>
  <w:footnote w:id="4">
    <w:p w:rsidR="00073B59" w:rsidRDefault="00073B59">
      <w:pPr>
        <w:pStyle w:val="FootnoteText"/>
      </w:pPr>
      <w:r>
        <w:rPr>
          <w:rStyle w:val="FootnoteReference"/>
        </w:rPr>
        <w:footnoteRef/>
      </w:r>
      <w:r>
        <w:t xml:space="preserve"> </w:t>
      </w:r>
      <w:r w:rsidRPr="00073B59">
        <w:t>http://journals.plos.org/plosone/article?id=10.1371/journal.pone.0137922</w:t>
      </w:r>
    </w:p>
  </w:footnote>
  <w:footnote w:id="5">
    <w:p w:rsidR="00E34E07" w:rsidRDefault="00E34E07">
      <w:pPr>
        <w:pStyle w:val="FootnoteText"/>
      </w:pPr>
      <w:r>
        <w:rPr>
          <w:rStyle w:val="FootnoteReference"/>
        </w:rPr>
        <w:footnoteRef/>
      </w:r>
      <w:r w:rsidRPr="00E34E07">
        <w:t>http://cs229.stanford.edu/proj2014/Jimmy%20Du,%20Rolland%20He,%20Zhivko%20Zhechev,%20Forecasting%20Bike%20Rental%20Demand.pdf</w:t>
      </w:r>
    </w:p>
  </w:footnote>
  <w:footnote w:id="6">
    <w:p w:rsidR="000C68B1" w:rsidRDefault="000C68B1">
      <w:pPr>
        <w:pStyle w:val="FootnoteText"/>
      </w:pPr>
      <w:r>
        <w:rPr>
          <w:rStyle w:val="FootnoteReference"/>
        </w:rPr>
        <w:footnoteRef/>
      </w:r>
      <w:r>
        <w:t xml:space="preserve"> </w:t>
      </w:r>
      <w:r w:rsidRPr="00604B74">
        <w:t>https://www.kaggle.com/c/bike-sharing-demand</w:t>
      </w:r>
    </w:p>
  </w:footnote>
  <w:footnote w:id="7">
    <w:p w:rsidR="00CA0F1F" w:rsidRDefault="00CA0F1F">
      <w:pPr>
        <w:pStyle w:val="FootnoteText"/>
      </w:pPr>
      <w:r>
        <w:rPr>
          <w:rStyle w:val="FootnoteReference"/>
        </w:rPr>
        <w:footnoteRef/>
      </w:r>
      <w:r>
        <w:t xml:space="preserve"> </w:t>
      </w:r>
      <w:r w:rsidRPr="00CA0F1F">
        <w:t>https://phillymotu.files.wordpress.com/2013/04/the-impact-of-weather-conditions-on-capital-bikeshare-trips.pdf</w:t>
      </w:r>
    </w:p>
  </w:footnote>
  <w:footnote w:id="8">
    <w:p w:rsidR="009316FB" w:rsidRDefault="009316FB">
      <w:pPr>
        <w:pStyle w:val="FootnoteText"/>
      </w:pPr>
      <w:r>
        <w:rPr>
          <w:rStyle w:val="FootnoteReference"/>
        </w:rPr>
        <w:footnoteRef/>
      </w:r>
      <w:r>
        <w:t xml:space="preserve"> </w:t>
      </w:r>
      <w:r w:rsidRPr="009316FB">
        <w:t>https://en.wikipedia.org/wiki/Linear_regression</w:t>
      </w:r>
    </w:p>
  </w:footnote>
  <w:footnote w:id="9">
    <w:p w:rsidR="00614A7D" w:rsidRDefault="00614A7D">
      <w:pPr>
        <w:pStyle w:val="FootnoteText"/>
      </w:pPr>
      <w:r>
        <w:rPr>
          <w:rStyle w:val="FootnoteReference"/>
        </w:rPr>
        <w:footnoteRef/>
      </w:r>
      <w:r>
        <w:t xml:space="preserve"> </w:t>
      </w:r>
      <w:r w:rsidRPr="00614A7D">
        <w:t>http://blog.kaggle.com/2016/12/27/a-kagglers-guide-to-model-stacking-in-practice/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500349"/>
      <w:docPartObj>
        <w:docPartGallery w:val="Page Numbers (Top of Page)"/>
        <w:docPartUnique/>
      </w:docPartObj>
    </w:sdtPr>
    <w:sdtEndPr>
      <w:rPr>
        <w:noProof/>
      </w:rPr>
    </w:sdtEndPr>
    <w:sdtContent>
      <w:p w:rsidR="00CE67DE" w:rsidRDefault="00CE67DE">
        <w:pPr>
          <w:pStyle w:val="Header"/>
          <w:jc w:val="center"/>
        </w:pPr>
        <w:r>
          <w:fldChar w:fldCharType="begin"/>
        </w:r>
        <w:r>
          <w:instrText xml:space="preserve"> PAGE   \* MERGEFORMAT </w:instrText>
        </w:r>
        <w:r>
          <w:fldChar w:fldCharType="separate"/>
        </w:r>
        <w:r w:rsidR="00614A7D">
          <w:rPr>
            <w:noProof/>
          </w:rPr>
          <w:t>4</w:t>
        </w:r>
        <w:r>
          <w:rPr>
            <w:noProof/>
          </w:rPr>
          <w:fldChar w:fldCharType="end"/>
        </w:r>
      </w:p>
    </w:sdtContent>
  </w:sdt>
  <w:p w:rsidR="00CE67DE" w:rsidRDefault="00CE67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595"/>
    <w:multiLevelType w:val="hybridMultilevel"/>
    <w:tmpl w:val="38CE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F633B"/>
    <w:multiLevelType w:val="hybridMultilevel"/>
    <w:tmpl w:val="F9FCE504"/>
    <w:lvl w:ilvl="0" w:tplc="B00E8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809D6"/>
    <w:multiLevelType w:val="hybridMultilevel"/>
    <w:tmpl w:val="1C569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FE6902"/>
    <w:multiLevelType w:val="hybridMultilevel"/>
    <w:tmpl w:val="725A4948"/>
    <w:lvl w:ilvl="0" w:tplc="04090011">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
    <w:nsid w:val="47321777"/>
    <w:multiLevelType w:val="hybridMultilevel"/>
    <w:tmpl w:val="D3B4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922FC"/>
    <w:multiLevelType w:val="hybridMultilevel"/>
    <w:tmpl w:val="1FBE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A1713"/>
    <w:multiLevelType w:val="hybridMultilevel"/>
    <w:tmpl w:val="C1E05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C22BFF"/>
    <w:multiLevelType w:val="hybridMultilevel"/>
    <w:tmpl w:val="E30A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F42"/>
    <w:rsid w:val="00052338"/>
    <w:rsid w:val="000713E9"/>
    <w:rsid w:val="00073B59"/>
    <w:rsid w:val="000B707E"/>
    <w:rsid w:val="000C68B1"/>
    <w:rsid w:val="001C2C32"/>
    <w:rsid w:val="0023593A"/>
    <w:rsid w:val="002A2EF3"/>
    <w:rsid w:val="002C6CEB"/>
    <w:rsid w:val="002F4398"/>
    <w:rsid w:val="00306C80"/>
    <w:rsid w:val="00367791"/>
    <w:rsid w:val="003C5E42"/>
    <w:rsid w:val="00404202"/>
    <w:rsid w:val="004456A2"/>
    <w:rsid w:val="004B4DCF"/>
    <w:rsid w:val="004C7020"/>
    <w:rsid w:val="005728C7"/>
    <w:rsid w:val="0057618B"/>
    <w:rsid w:val="00577E50"/>
    <w:rsid w:val="005E1B5A"/>
    <w:rsid w:val="00604B74"/>
    <w:rsid w:val="00605769"/>
    <w:rsid w:val="00614A7D"/>
    <w:rsid w:val="00685065"/>
    <w:rsid w:val="006A6146"/>
    <w:rsid w:val="00760F25"/>
    <w:rsid w:val="007A0AA1"/>
    <w:rsid w:val="00867BBF"/>
    <w:rsid w:val="008B374A"/>
    <w:rsid w:val="008D1F42"/>
    <w:rsid w:val="00922F55"/>
    <w:rsid w:val="009316FB"/>
    <w:rsid w:val="009B3E1B"/>
    <w:rsid w:val="009B7D4D"/>
    <w:rsid w:val="009C4D4A"/>
    <w:rsid w:val="009F4C9D"/>
    <w:rsid w:val="00A05790"/>
    <w:rsid w:val="00AF247F"/>
    <w:rsid w:val="00B163DB"/>
    <w:rsid w:val="00BA647A"/>
    <w:rsid w:val="00C0628C"/>
    <w:rsid w:val="00C95BF9"/>
    <w:rsid w:val="00CA0F1F"/>
    <w:rsid w:val="00CC36A0"/>
    <w:rsid w:val="00CD056F"/>
    <w:rsid w:val="00CE67DE"/>
    <w:rsid w:val="00CF72BC"/>
    <w:rsid w:val="00D64A0F"/>
    <w:rsid w:val="00DF0811"/>
    <w:rsid w:val="00E34E07"/>
    <w:rsid w:val="00E55B62"/>
    <w:rsid w:val="00E6192D"/>
    <w:rsid w:val="00E87A25"/>
    <w:rsid w:val="00EE4E9C"/>
    <w:rsid w:val="00FC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1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F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1F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1F42"/>
    <w:rPr>
      <w:i/>
      <w:iCs/>
    </w:rPr>
  </w:style>
  <w:style w:type="paragraph" w:styleId="FootnoteText">
    <w:name w:val="footnote text"/>
    <w:basedOn w:val="Normal"/>
    <w:link w:val="FootnoteTextChar"/>
    <w:uiPriority w:val="99"/>
    <w:semiHidden/>
    <w:unhideWhenUsed/>
    <w:rsid w:val="00760F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F25"/>
    <w:rPr>
      <w:sz w:val="20"/>
      <w:szCs w:val="20"/>
    </w:rPr>
  </w:style>
  <w:style w:type="character" w:styleId="FootnoteReference">
    <w:name w:val="footnote reference"/>
    <w:basedOn w:val="DefaultParagraphFont"/>
    <w:uiPriority w:val="99"/>
    <w:semiHidden/>
    <w:unhideWhenUsed/>
    <w:rsid w:val="00760F25"/>
    <w:rPr>
      <w:vertAlign w:val="superscript"/>
    </w:rPr>
  </w:style>
  <w:style w:type="paragraph" w:styleId="ListParagraph">
    <w:name w:val="List Paragraph"/>
    <w:basedOn w:val="Normal"/>
    <w:uiPriority w:val="34"/>
    <w:qFormat/>
    <w:rsid w:val="00D64A0F"/>
    <w:pPr>
      <w:ind w:left="720"/>
      <w:contextualSpacing/>
    </w:pPr>
  </w:style>
  <w:style w:type="character" w:styleId="Strong">
    <w:name w:val="Strong"/>
    <w:basedOn w:val="DefaultParagraphFont"/>
    <w:uiPriority w:val="22"/>
    <w:qFormat/>
    <w:rsid w:val="00404202"/>
    <w:rPr>
      <w:b/>
      <w:bCs/>
    </w:rPr>
  </w:style>
  <w:style w:type="paragraph" w:styleId="BalloonText">
    <w:name w:val="Balloon Text"/>
    <w:basedOn w:val="Normal"/>
    <w:link w:val="BalloonTextChar"/>
    <w:uiPriority w:val="99"/>
    <w:semiHidden/>
    <w:unhideWhenUsed/>
    <w:rsid w:val="00B1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DB"/>
    <w:rPr>
      <w:rFonts w:ascii="Tahoma" w:hAnsi="Tahoma" w:cs="Tahoma"/>
      <w:sz w:val="16"/>
      <w:szCs w:val="16"/>
    </w:rPr>
  </w:style>
  <w:style w:type="paragraph" w:styleId="Header">
    <w:name w:val="header"/>
    <w:basedOn w:val="Normal"/>
    <w:link w:val="HeaderChar"/>
    <w:uiPriority w:val="99"/>
    <w:unhideWhenUsed/>
    <w:rsid w:val="00CE6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DE"/>
  </w:style>
  <w:style w:type="paragraph" w:styleId="Footer">
    <w:name w:val="footer"/>
    <w:basedOn w:val="Normal"/>
    <w:link w:val="FooterChar"/>
    <w:uiPriority w:val="99"/>
    <w:unhideWhenUsed/>
    <w:rsid w:val="00CE6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1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F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1F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1F42"/>
    <w:rPr>
      <w:i/>
      <w:iCs/>
    </w:rPr>
  </w:style>
  <w:style w:type="paragraph" w:styleId="FootnoteText">
    <w:name w:val="footnote text"/>
    <w:basedOn w:val="Normal"/>
    <w:link w:val="FootnoteTextChar"/>
    <w:uiPriority w:val="99"/>
    <w:semiHidden/>
    <w:unhideWhenUsed/>
    <w:rsid w:val="00760F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F25"/>
    <w:rPr>
      <w:sz w:val="20"/>
      <w:szCs w:val="20"/>
    </w:rPr>
  </w:style>
  <w:style w:type="character" w:styleId="FootnoteReference">
    <w:name w:val="footnote reference"/>
    <w:basedOn w:val="DefaultParagraphFont"/>
    <w:uiPriority w:val="99"/>
    <w:semiHidden/>
    <w:unhideWhenUsed/>
    <w:rsid w:val="00760F25"/>
    <w:rPr>
      <w:vertAlign w:val="superscript"/>
    </w:rPr>
  </w:style>
  <w:style w:type="paragraph" w:styleId="ListParagraph">
    <w:name w:val="List Paragraph"/>
    <w:basedOn w:val="Normal"/>
    <w:uiPriority w:val="34"/>
    <w:qFormat/>
    <w:rsid w:val="00D64A0F"/>
    <w:pPr>
      <w:ind w:left="720"/>
      <w:contextualSpacing/>
    </w:pPr>
  </w:style>
  <w:style w:type="character" w:styleId="Strong">
    <w:name w:val="Strong"/>
    <w:basedOn w:val="DefaultParagraphFont"/>
    <w:uiPriority w:val="22"/>
    <w:qFormat/>
    <w:rsid w:val="00404202"/>
    <w:rPr>
      <w:b/>
      <w:bCs/>
    </w:rPr>
  </w:style>
  <w:style w:type="paragraph" w:styleId="BalloonText">
    <w:name w:val="Balloon Text"/>
    <w:basedOn w:val="Normal"/>
    <w:link w:val="BalloonTextChar"/>
    <w:uiPriority w:val="99"/>
    <w:semiHidden/>
    <w:unhideWhenUsed/>
    <w:rsid w:val="00B1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DB"/>
    <w:rPr>
      <w:rFonts w:ascii="Tahoma" w:hAnsi="Tahoma" w:cs="Tahoma"/>
      <w:sz w:val="16"/>
      <w:szCs w:val="16"/>
    </w:rPr>
  </w:style>
  <w:style w:type="paragraph" w:styleId="Header">
    <w:name w:val="header"/>
    <w:basedOn w:val="Normal"/>
    <w:link w:val="HeaderChar"/>
    <w:uiPriority w:val="99"/>
    <w:unhideWhenUsed/>
    <w:rsid w:val="00CE6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DE"/>
  </w:style>
  <w:style w:type="paragraph" w:styleId="Footer">
    <w:name w:val="footer"/>
    <w:basedOn w:val="Normal"/>
    <w:link w:val="FooterChar"/>
    <w:uiPriority w:val="99"/>
    <w:unhideWhenUsed/>
    <w:rsid w:val="00CE6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997463">
      <w:bodyDiv w:val="1"/>
      <w:marLeft w:val="0"/>
      <w:marRight w:val="0"/>
      <w:marTop w:val="0"/>
      <w:marBottom w:val="0"/>
      <w:divBdr>
        <w:top w:val="none" w:sz="0" w:space="0" w:color="auto"/>
        <w:left w:val="none" w:sz="0" w:space="0" w:color="auto"/>
        <w:bottom w:val="none" w:sz="0" w:space="0" w:color="auto"/>
        <w:right w:val="none" w:sz="0" w:space="0" w:color="auto"/>
      </w:divBdr>
    </w:div>
    <w:div w:id="21047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F407E-5678-4434-990C-BF1AAEBF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WMATA</Company>
  <LinksUpToDate>false</LinksUpToDate>
  <CharactersWithSpaces>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Xin</dc:creator>
  <cp:lastModifiedBy>Zhou, Xin</cp:lastModifiedBy>
  <cp:revision>29</cp:revision>
  <dcterms:created xsi:type="dcterms:W3CDTF">2018-07-28T01:52:00Z</dcterms:created>
  <dcterms:modified xsi:type="dcterms:W3CDTF">2018-07-30T03:16:00Z</dcterms:modified>
</cp:coreProperties>
</file>