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1E2" w:rsidRPr="008841E2" w:rsidRDefault="008841E2" w:rsidP="008841E2">
      <w:pPr>
        <w:widowControl/>
        <w:spacing w:line="375" w:lineRule="atLeast"/>
        <w:jc w:val="left"/>
        <w:outlineLvl w:val="2"/>
        <w:rPr>
          <w:rFonts w:ascii="微软雅黑" w:eastAsia="微软雅黑" w:hAnsi="微软雅黑" w:cs="宋体"/>
          <w:color w:val="424242"/>
          <w:kern w:val="0"/>
          <w:sz w:val="27"/>
          <w:szCs w:val="27"/>
        </w:rPr>
      </w:pPr>
      <w:r w:rsidRPr="008841E2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2月20日直播课</w:t>
      </w:r>
      <w:proofErr w:type="gramStart"/>
      <w:r w:rsidRPr="008841E2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课</w:t>
      </w:r>
      <w:proofErr w:type="gramEnd"/>
      <w:r w:rsidRPr="008841E2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前作业已发布！</w:t>
      </w:r>
    </w:p>
    <w:p w:rsidR="008841E2" w:rsidRPr="008841E2" w:rsidRDefault="008841E2" w:rsidP="008841E2">
      <w:pPr>
        <w:widowControl/>
        <w:spacing w:line="330" w:lineRule="atLeast"/>
        <w:jc w:val="left"/>
        <w:rPr>
          <w:rFonts w:ascii="微软雅黑" w:eastAsia="微软雅黑" w:hAnsi="微软雅黑" w:cs="宋体" w:hint="eastAsia"/>
          <w:color w:val="808080"/>
          <w:kern w:val="0"/>
          <w:szCs w:val="21"/>
        </w:rPr>
      </w:pPr>
      <w:r w:rsidRPr="008841E2">
        <w:rPr>
          <w:rFonts w:ascii="微软雅黑" w:eastAsia="微软雅黑" w:hAnsi="微软雅黑" w:cs="宋体" w:hint="eastAsia"/>
          <w:color w:val="808080"/>
          <w:kern w:val="0"/>
          <w:szCs w:val="21"/>
        </w:rPr>
        <w:t>本周三脱皮特训</w:t>
      </w:r>
      <w:proofErr w:type="gramStart"/>
      <w:r w:rsidRPr="008841E2">
        <w:rPr>
          <w:rFonts w:ascii="微软雅黑" w:eastAsia="微软雅黑" w:hAnsi="微软雅黑" w:cs="宋体" w:hint="eastAsia"/>
          <w:color w:val="808080"/>
          <w:kern w:val="0"/>
          <w:szCs w:val="21"/>
        </w:rPr>
        <w:t>第一堂练学结合</w:t>
      </w:r>
      <w:proofErr w:type="gramEnd"/>
      <w:r w:rsidRPr="008841E2">
        <w:rPr>
          <w:rFonts w:ascii="微软雅黑" w:eastAsia="微软雅黑" w:hAnsi="微软雅黑" w:cs="宋体" w:hint="eastAsia"/>
          <w:color w:val="808080"/>
          <w:kern w:val="0"/>
          <w:szCs w:val="21"/>
        </w:rPr>
        <w:t>的直播课</w:t>
      </w:r>
      <w:proofErr w:type="gramStart"/>
      <w:r w:rsidRPr="008841E2">
        <w:rPr>
          <w:rFonts w:ascii="微软雅黑" w:eastAsia="微软雅黑" w:hAnsi="微软雅黑" w:cs="宋体" w:hint="eastAsia"/>
          <w:color w:val="808080"/>
          <w:kern w:val="0"/>
          <w:szCs w:val="21"/>
        </w:rPr>
        <w:t>课</w:t>
      </w:r>
      <w:proofErr w:type="gramEnd"/>
      <w:r w:rsidRPr="008841E2">
        <w:rPr>
          <w:rFonts w:ascii="微软雅黑" w:eastAsia="微软雅黑" w:hAnsi="微软雅黑" w:cs="宋体" w:hint="eastAsia"/>
          <w:color w:val="808080"/>
          <w:kern w:val="0"/>
          <w:szCs w:val="21"/>
        </w:rPr>
        <w:t>前作业已发布，还没有作答的请尽快完成此学习任务。</w:t>
      </w:r>
      <w:r w:rsidRPr="008841E2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  <w:t>（登陆后在帖子里回帖即可）花木君2月20日直播课前作业——春节后第一次，请做题！</w:t>
      </w:r>
      <w:r w:rsidRPr="008841E2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  <w:t>&gt;&gt;</w:t>
      </w:r>
      <w:hyperlink r:id="rId4" w:tgtFrame="_blank" w:history="1">
        <w:r w:rsidRPr="008841E2">
          <w:rPr>
            <w:rFonts w:ascii="微软雅黑" w:eastAsia="微软雅黑" w:hAnsi="微软雅黑" w:cs="宋体" w:hint="eastAsia"/>
            <w:color w:val="0C5E9C"/>
            <w:kern w:val="0"/>
            <w:szCs w:val="21"/>
          </w:rPr>
          <w:t>http://ask.buz</w:t>
        </w:r>
        <w:r w:rsidRPr="008841E2">
          <w:rPr>
            <w:rFonts w:ascii="微软雅黑" w:eastAsia="微软雅黑" w:hAnsi="微软雅黑" w:cs="宋体" w:hint="eastAsia"/>
            <w:color w:val="0C5E9C"/>
            <w:kern w:val="0"/>
            <w:szCs w:val="21"/>
          </w:rPr>
          <w:t>h</w:t>
        </w:r>
        <w:r w:rsidRPr="008841E2">
          <w:rPr>
            <w:rFonts w:ascii="微软雅黑" w:eastAsia="微软雅黑" w:hAnsi="微软雅黑" w:cs="宋体" w:hint="eastAsia"/>
            <w:color w:val="0C5E9C"/>
            <w:kern w:val="0"/>
            <w:szCs w:val="21"/>
          </w:rPr>
          <w:t>i.com/thread/18522</w:t>
        </w:r>
      </w:hyperlink>
      <w:r w:rsidRPr="008841E2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  <w:t>题目：</w:t>
      </w:r>
      <w:r w:rsidRPr="008841E2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  <w:t>根据“给定资料2-5”，概括当前我国企业在“走出去”中遇到的主要问题。(15分)</w:t>
      </w:r>
      <w:r w:rsidRPr="008841E2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  <w:t>要求：全面，准确，有条理，不超过200字。</w:t>
      </w:r>
    </w:p>
    <w:p w:rsidR="00540DC4" w:rsidRDefault="00540DC4"/>
    <w:p w:rsidR="008841E2" w:rsidRDefault="008841E2"/>
    <w:p w:rsidR="008841E2" w:rsidRPr="008841E2" w:rsidRDefault="008841E2">
      <w:pPr>
        <w:rPr>
          <w:rFonts w:asciiTheme="minorEastAsia" w:hAnsiTheme="minorEastAsia"/>
          <w:sz w:val="44"/>
          <w:szCs w:val="44"/>
        </w:rPr>
      </w:pPr>
      <w:r w:rsidRPr="008841E2">
        <w:rPr>
          <w:rFonts w:asciiTheme="minorEastAsia" w:hAnsiTheme="minorEastAsia"/>
          <w:sz w:val="44"/>
          <w:szCs w:val="44"/>
        </w:rPr>
        <w:t>作答：</w:t>
      </w:r>
    </w:p>
    <w:p w:rsidR="008841E2" w:rsidRPr="008841E2" w:rsidRDefault="008841E2" w:rsidP="001E7705">
      <w:pPr>
        <w:pStyle w:val="a4"/>
        <w:shd w:val="clear" w:color="auto" w:fill="FFFFFF"/>
        <w:wordWrap w:val="0"/>
        <w:spacing w:before="0" w:beforeAutospacing="0" w:after="0" w:afterAutospacing="0" w:line="360" w:lineRule="atLeast"/>
        <w:ind w:firstLineChars="100" w:firstLine="440"/>
        <w:rPr>
          <w:rFonts w:asciiTheme="minorEastAsia" w:eastAsiaTheme="minorEastAsia" w:hAnsiTheme="minorEastAsia" w:hint="eastAsia"/>
          <w:color w:val="333333"/>
          <w:sz w:val="44"/>
          <w:szCs w:val="44"/>
        </w:rPr>
      </w:pPr>
      <w:bookmarkStart w:id="0" w:name="_GoBack"/>
      <w:bookmarkEnd w:id="0"/>
      <w:r w:rsidRPr="008841E2">
        <w:rPr>
          <w:rFonts w:asciiTheme="minorEastAsia" w:eastAsiaTheme="minorEastAsia" w:hAnsiTheme="minorEastAsia" w:hint="eastAsia"/>
          <w:color w:val="333333"/>
          <w:sz w:val="44"/>
          <w:szCs w:val="44"/>
        </w:rPr>
        <w:t>我国企业在“走出去”中主要遇到：1、因工资标准等引发劳资矛盾纠纷，面临薪资、生意难以为继双重压力，遭遇砸抢等乱象。2、签证、劳动就业许可、居住制度严格，数量少、手续繁杂、期限无规律、时间较短。3、因政权变动导致项目被叫停并重新评估，带来巨大经济损失、挫伤投资信心。4、遭遇国外政府设置许多障碍甚至歧视政策，国际舆论环境恶化，媒体存在偏见5、地区暴力冲突、恐怖主义导致遇袭和绑架等问题，存在安全威胁。---改</w:t>
      </w:r>
    </w:p>
    <w:sectPr w:rsidR="008841E2" w:rsidRPr="00884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F7"/>
    <w:rsid w:val="001E7705"/>
    <w:rsid w:val="00540DC4"/>
    <w:rsid w:val="006A1AF7"/>
    <w:rsid w:val="0088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6D1BA-95D8-4698-8722-C4BB647D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841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841E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-top-wrap">
    <w:name w:val="title-top-wrap"/>
    <w:basedOn w:val="a0"/>
    <w:rsid w:val="008841E2"/>
  </w:style>
  <w:style w:type="paragraph" w:customStyle="1" w:styleId="text-muted">
    <w:name w:val="text-muted"/>
    <w:basedOn w:val="a"/>
    <w:rsid w:val="00884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841E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84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884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6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k.buzhi.com/thread/1852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406</Characters>
  <Application>Microsoft Office Word</Application>
  <DocSecurity>0</DocSecurity>
  <Lines>3</Lines>
  <Paragraphs>1</Paragraphs>
  <ScaleCrop>false</ScaleCrop>
  <Company>Microsoft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xzl</cp:lastModifiedBy>
  <cp:revision>3</cp:revision>
  <dcterms:created xsi:type="dcterms:W3CDTF">2019-02-26T13:19:00Z</dcterms:created>
  <dcterms:modified xsi:type="dcterms:W3CDTF">2019-02-26T13:22:00Z</dcterms:modified>
</cp:coreProperties>
</file>