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55" w:rsidRPr="00BF3A55" w:rsidRDefault="00BF3A55" w:rsidP="00BF3A55">
      <w:pPr>
        <w:pStyle w:val="3"/>
        <w:spacing w:before="0" w:beforeAutospacing="0" w:after="0" w:afterAutospacing="0" w:line="375" w:lineRule="atLeast"/>
        <w:rPr>
          <w:rFonts w:ascii="微软雅黑" w:eastAsia="微软雅黑" w:hAnsi="微软雅黑"/>
          <w:b w:val="0"/>
          <w:bCs w:val="0"/>
          <w:color w:val="424242"/>
        </w:rPr>
      </w:pPr>
      <w:r w:rsidRPr="00BF3A55">
        <w:rPr>
          <w:rFonts w:ascii="微软雅黑" w:eastAsia="微软雅黑" w:hAnsi="微软雅黑" w:hint="eastAsia"/>
          <w:b w:val="0"/>
          <w:bCs w:val="0"/>
          <w:color w:val="424242"/>
        </w:rPr>
        <w:t>2月21日学习任务</w:t>
      </w:r>
    </w:p>
    <w:p w:rsidR="009162A7" w:rsidRPr="00BF3A55" w:rsidRDefault="00BF3A55" w:rsidP="00BF3A55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学习任务：《花木体申论写作法精讲》系列</w:t>
      </w:r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 xml:space="preserve">1.1 </w:t>
      </w:r>
      <w:proofErr w:type="gramStart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掀开申论写作</w:t>
      </w:r>
      <w:proofErr w:type="gramEnd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的面纱</w:t>
      </w:r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1.2 我</w:t>
      </w:r>
      <w:proofErr w:type="gramStart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的申论写作</w:t>
      </w:r>
      <w:proofErr w:type="gramEnd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观</w:t>
      </w:r>
      <w:bookmarkStart w:id="0" w:name="_GoBack"/>
      <w:bookmarkEnd w:id="0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1.3 认识“花木体”</w:t>
      </w:r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1.4 理解“花木体”</w:t>
      </w:r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学习目的与要求：</w:t>
      </w:r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1.</w:t>
      </w:r>
      <w:proofErr w:type="gramStart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认识申论作文</w:t>
      </w:r>
      <w:proofErr w:type="gramEnd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，</w:t>
      </w:r>
      <w:proofErr w:type="gramStart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理清申论作文</w:t>
      </w:r>
      <w:proofErr w:type="gramEnd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的基本思维、结构，掌握 “花木体”基本写作方法</w:t>
      </w:r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（备注：虽然此4节课为大家都已经学习点亮，但仍要求进行第二次深入学习，要求能够默写</w:t>
      </w:r>
      <w:proofErr w:type="gramStart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出申论</w:t>
      </w:r>
      <w:proofErr w:type="gramEnd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作文的基本框架与结构）</w:t>
      </w:r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学习拓展：1.花木</w:t>
      </w:r>
      <w:proofErr w:type="gramStart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体申论</w:t>
      </w:r>
      <w:proofErr w:type="gramEnd"/>
      <w:r w:rsidRPr="00BF3A55">
        <w:rPr>
          <w:rFonts w:ascii="微软雅黑" w:eastAsia="微软雅黑" w:hAnsi="微软雅黑" w:cs="宋体" w:hint="eastAsia"/>
          <w:color w:val="808080"/>
          <w:kern w:val="0"/>
          <w:szCs w:val="21"/>
        </w:rPr>
        <w:t>写作法，是如何帮你解决下笔难的?</w:t>
      </w:r>
      <w:hyperlink r:id="rId4" w:tgtFrame="_blank" w:history="1">
        <w:r w:rsidRPr="00BF3A55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http://ask.buzhi.com/thread/701</w:t>
        </w:r>
      </w:hyperlink>
    </w:p>
    <w:sectPr w:rsidR="009162A7" w:rsidRPr="00BF3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A0"/>
    <w:rsid w:val="009162A7"/>
    <w:rsid w:val="00AE58A0"/>
    <w:rsid w:val="00B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A8D25-2E81-4E86-997D-435ABCEC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F3A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F3A5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op-wrap">
    <w:name w:val="title-top-wrap"/>
    <w:basedOn w:val="a0"/>
    <w:rsid w:val="00BF3A55"/>
  </w:style>
  <w:style w:type="paragraph" w:customStyle="1" w:styleId="text-muted">
    <w:name w:val="text-muted"/>
    <w:basedOn w:val="a"/>
    <w:rsid w:val="00BF3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F3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113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k.buzhi.com/thread/7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2</cp:revision>
  <dcterms:created xsi:type="dcterms:W3CDTF">2019-02-26T13:18:00Z</dcterms:created>
  <dcterms:modified xsi:type="dcterms:W3CDTF">2019-02-26T13:19:00Z</dcterms:modified>
</cp:coreProperties>
</file>