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1D2C8" w14:textId="212C9D05" w:rsidR="00F94E99" w:rsidRDefault="00F94E99" w:rsidP="00F94E99">
      <w:pPr>
        <w:pStyle w:val="1"/>
        <w:jc w:val="center"/>
      </w:pPr>
      <w:r>
        <w:rPr>
          <w:rFonts w:hint="eastAsia"/>
        </w:rPr>
        <w:t>对策题</w:t>
      </w:r>
    </w:p>
    <w:p w14:paraId="3E04EC80" w14:textId="344A6A6E" w:rsidR="0052091F" w:rsidRPr="009040C0" w:rsidRDefault="004A44C7" w:rsidP="009040C0">
      <w:pPr>
        <w:spacing w:line="579" w:lineRule="exact"/>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1.</w:t>
      </w:r>
      <w:r w:rsidRPr="009040C0">
        <w:rPr>
          <w:rFonts w:ascii="仿宋_GB2312" w:eastAsia="仿宋_GB2312" w:hint="eastAsia"/>
          <w:sz w:val="32"/>
          <w:szCs w:val="32"/>
        </w:rPr>
        <w:t xml:space="preserve"> </w:t>
      </w:r>
      <w:r w:rsidRPr="009040C0">
        <w:rPr>
          <w:rFonts w:ascii="仿宋_GB2312" w:eastAsia="仿宋_GB2312" w:hAnsi="Courier New" w:hint="eastAsia"/>
          <w:bCs/>
          <w:color w:val="000000"/>
          <w:sz w:val="32"/>
          <w:szCs w:val="32"/>
        </w:rPr>
        <w:t>根据“给定资料7”，指出法国在保护本土文化方面有哪些做法值得借鉴。(10分) 　 要求：条理清楚，全面准确，不超过300字。</w:t>
      </w:r>
    </w:p>
    <w:p w14:paraId="5D99218C" w14:textId="77777777" w:rsidR="004A44C7"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给定资料7：</w:t>
      </w:r>
    </w:p>
    <w:p w14:paraId="371739EA" w14:textId="77777777" w:rsidR="004A44C7"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报载，法国曾经发生过这样的事：一批著名影星冲进巴黎圣日尔曼大街的几家电影院，抢出《侏罗纪公园》的拷贝在街头焚烧;电影工作者还在埃菲尔铁塔下示威抗议好菜</w:t>
      </w:r>
      <w:proofErr w:type="gramStart"/>
      <w:r w:rsidRPr="009040C0">
        <w:rPr>
          <w:rFonts w:ascii="仿宋_GB2312" w:eastAsia="仿宋_GB2312" w:hAnsi="Courier New" w:hint="eastAsia"/>
          <w:bCs/>
          <w:color w:val="000000"/>
          <w:sz w:val="32"/>
          <w:szCs w:val="32"/>
        </w:rPr>
        <w:t>坞</w:t>
      </w:r>
      <w:proofErr w:type="gramEnd"/>
      <w:r w:rsidRPr="009040C0">
        <w:rPr>
          <w:rFonts w:ascii="仿宋_GB2312" w:eastAsia="仿宋_GB2312" w:hAnsi="Courier New" w:hint="eastAsia"/>
          <w:bCs/>
          <w:color w:val="000000"/>
          <w:sz w:val="32"/>
          <w:szCs w:val="32"/>
        </w:rPr>
        <w:t>的 “入侵”。法国某官员为在一次国际会议中用英语发言，遭到全法国人的诟病，要求其向全国人民道歉并辞职。许多人都还记得法国小说家都德的《最后—课》，普鲁士占领法国，首先要做的事就是迫使法国国民放弃法语学德语。都德将一堂普通的法语</w:t>
      </w:r>
      <w:proofErr w:type="gramStart"/>
      <w:r w:rsidRPr="009040C0">
        <w:rPr>
          <w:rFonts w:ascii="仿宋_GB2312" w:eastAsia="仿宋_GB2312" w:hAnsi="Courier New" w:hint="eastAsia"/>
          <w:bCs/>
          <w:color w:val="000000"/>
          <w:sz w:val="32"/>
          <w:szCs w:val="32"/>
        </w:rPr>
        <w:t>课上升</w:t>
      </w:r>
      <w:proofErr w:type="gramEnd"/>
      <w:r w:rsidRPr="009040C0">
        <w:rPr>
          <w:rFonts w:ascii="仿宋_GB2312" w:eastAsia="仿宋_GB2312" w:hAnsi="Courier New" w:hint="eastAsia"/>
          <w:bCs/>
          <w:color w:val="000000"/>
          <w:sz w:val="32"/>
          <w:szCs w:val="32"/>
        </w:rPr>
        <w:t>为向祖国的告别仪式，失去母语如同失去了祖国。这个悲哀的情节已深刻地烙印在每—</w:t>
      </w:r>
      <w:proofErr w:type="gramStart"/>
      <w:r w:rsidRPr="009040C0">
        <w:rPr>
          <w:rFonts w:ascii="仿宋_GB2312" w:eastAsia="仿宋_GB2312" w:hAnsi="Courier New" w:hint="eastAsia"/>
          <w:bCs/>
          <w:color w:val="000000"/>
          <w:sz w:val="32"/>
          <w:szCs w:val="32"/>
        </w:rPr>
        <w:t>个</w:t>
      </w:r>
      <w:proofErr w:type="gramEnd"/>
      <w:r w:rsidRPr="009040C0">
        <w:rPr>
          <w:rFonts w:ascii="仿宋_GB2312" w:eastAsia="仿宋_GB2312" w:hAnsi="Courier New" w:hint="eastAsia"/>
          <w:bCs/>
          <w:color w:val="000000"/>
          <w:sz w:val="32"/>
          <w:szCs w:val="32"/>
        </w:rPr>
        <w:t>看过这篇小说的读者心里，成为挥之不去的记忆。</w:t>
      </w:r>
    </w:p>
    <w:p w14:paraId="0D5330A2" w14:textId="77777777" w:rsidR="004A44C7"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作为世界著名的文化大国，法国拥有丰富的文化艺术遗产，文化产品的市场需求非常旺盛。法国文化部主管文化产业发展，是法国政府中支出最多的部门之一，这在西方国家中是不多见的。</w:t>
      </w:r>
    </w:p>
    <w:p w14:paraId="17D892A8" w14:textId="77777777" w:rsidR="004A44C7"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1993年，欧洲议会采纳了法国政府“文化例外”的主张。在法国人看来，文化产品有其特殊性，不能与其他商品等同起来，</w:t>
      </w:r>
      <w:r w:rsidRPr="009040C0">
        <w:rPr>
          <w:rFonts w:ascii="仿宋_GB2312" w:eastAsia="仿宋_GB2312" w:hAnsi="Courier New" w:hint="eastAsia"/>
          <w:bCs/>
          <w:color w:val="000000"/>
          <w:sz w:val="32"/>
          <w:szCs w:val="32"/>
        </w:rPr>
        <w:lastRenderedPageBreak/>
        <w:t>任其自由流通。因此，他们联合欧共体其他国家—道，拒绝华盛顿让欧洲取消对美国影视产品“配额限制”的无理要求，在贸易谈判中采取了毫不妥协的立场。</w:t>
      </w:r>
    </w:p>
    <w:p w14:paraId="0DA9EF0C" w14:textId="77777777" w:rsidR="004A44C7"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1994年，法国政府在议会、两院通过法令，严格限制法语中使用外来语，尤其是英语，法国政府还</w:t>
      </w:r>
      <w:proofErr w:type="gramStart"/>
      <w:r w:rsidRPr="009040C0">
        <w:rPr>
          <w:rFonts w:ascii="仿宋_GB2312" w:eastAsia="仿宋_GB2312" w:hAnsi="Courier New" w:hint="eastAsia"/>
          <w:bCs/>
          <w:color w:val="000000"/>
          <w:sz w:val="32"/>
          <w:szCs w:val="32"/>
        </w:rPr>
        <w:t>通过—项法律</w:t>
      </w:r>
      <w:proofErr w:type="gramEnd"/>
      <w:r w:rsidRPr="009040C0">
        <w:rPr>
          <w:rFonts w:ascii="仿宋_GB2312" w:eastAsia="仿宋_GB2312" w:hAnsi="Courier New" w:hint="eastAsia"/>
          <w:bCs/>
          <w:color w:val="000000"/>
          <w:sz w:val="32"/>
          <w:szCs w:val="32"/>
        </w:rPr>
        <w:t>，要求在法国互联网上进行广告宣传的文字必须要译成法文。</w:t>
      </w:r>
    </w:p>
    <w:p w14:paraId="08221855" w14:textId="77777777" w:rsidR="004A44C7"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1996年起生效的一项法律要求</w:t>
      </w:r>
      <w:bookmarkStart w:id="0" w:name="_GoBack"/>
      <w:bookmarkEnd w:id="0"/>
      <w:r w:rsidRPr="009040C0">
        <w:rPr>
          <w:rFonts w:ascii="仿宋_GB2312" w:eastAsia="仿宋_GB2312" w:hAnsi="Courier New" w:hint="eastAsia"/>
          <w:bCs/>
          <w:color w:val="000000"/>
          <w:sz w:val="32"/>
          <w:szCs w:val="32"/>
        </w:rPr>
        <w:t>全法国1300多家电台在每天早6时30分至晚10时30分之间的音乐节目必须播送40%的法语歌曲;各电视台每年播放法语电影不得少于40%，违者处以罚款，并以之资助民族文化。</w:t>
      </w:r>
    </w:p>
    <w:p w14:paraId="14F74F64" w14:textId="77777777" w:rsidR="004A44C7"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为了增强本土文化的竞争力，扶持本国文化事业的发展。法国提倡在自由竞争的同时，积极吸取其他民族文化的长处。广泛收藏和展现世界各民族优秀文化作品，面对近年来英语文化的逼人态势，法国颁布了支持电影业发展计划，在力求维持法语地位的同时，也向英语文化的优势项目如好莱坞电影发起了冲击。</w:t>
      </w:r>
    </w:p>
    <w:p w14:paraId="407B8DF5" w14:textId="77777777" w:rsidR="004A44C7"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从1992年起，法国外交站、文化站、法国艺术活动协会及在法国的外国文化中心集中举办介绍外国文化艺术的活动，展示文化的多样化，加强这些国家与法国的文化交流。除了驻各国使馆的文化处外，法国目前已在近百个国家建有一百多个文化中心，每年选择一两个国家作为重点，推介法国文化。</w:t>
      </w:r>
    </w:p>
    <w:p w14:paraId="5DF1D07A" w14:textId="5F01CE90" w:rsidR="0052091F" w:rsidRPr="009040C0" w:rsidRDefault="004A44C7" w:rsidP="009040C0">
      <w:pPr>
        <w:spacing w:line="579" w:lineRule="exact"/>
        <w:ind w:firstLineChars="200" w:firstLine="640"/>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法国的企业和各类专业协会也是宣传法国文化、向世界推介法国文化的重要力量。无论大企业还是中小企业，均可参与赞助，</w:t>
      </w:r>
      <w:r w:rsidRPr="009040C0">
        <w:rPr>
          <w:rFonts w:ascii="仿宋_GB2312" w:eastAsia="仿宋_GB2312" w:hAnsi="Courier New" w:hint="eastAsia"/>
          <w:bCs/>
          <w:color w:val="000000"/>
          <w:sz w:val="32"/>
          <w:szCs w:val="32"/>
        </w:rPr>
        <w:lastRenderedPageBreak/>
        <w:t>而作为补偿，企业可获得政府减免税收或者享有冠名权等各种不同的回报。</w:t>
      </w:r>
    </w:p>
    <w:p w14:paraId="20D7BA54" w14:textId="77777777" w:rsidR="0052091F" w:rsidRPr="009040C0" w:rsidRDefault="0052091F" w:rsidP="009040C0">
      <w:pPr>
        <w:spacing w:line="579" w:lineRule="exact"/>
        <w:ind w:firstLineChars="200" w:firstLine="643"/>
        <w:rPr>
          <w:rFonts w:ascii="仿宋_GB2312" w:eastAsia="仿宋_GB2312" w:hAnsi="Courier New" w:hint="eastAsia"/>
          <w:b/>
          <w:bCs/>
          <w:color w:val="000000"/>
          <w:sz w:val="32"/>
          <w:szCs w:val="32"/>
        </w:rPr>
      </w:pPr>
    </w:p>
    <w:p w14:paraId="7C38E913" w14:textId="12A152B7" w:rsidR="00B57194" w:rsidRPr="009040C0" w:rsidRDefault="00B57194" w:rsidP="009040C0">
      <w:pPr>
        <w:spacing w:line="579" w:lineRule="exact"/>
        <w:ind w:firstLineChars="200" w:firstLine="643"/>
        <w:rPr>
          <w:rFonts w:ascii="仿宋_GB2312" w:eastAsia="仿宋_GB2312" w:hAnsi="Courier New" w:hint="eastAsia"/>
          <w:b/>
          <w:bCs/>
          <w:color w:val="000000"/>
          <w:sz w:val="32"/>
          <w:szCs w:val="32"/>
        </w:rPr>
      </w:pPr>
      <w:r w:rsidRPr="009040C0">
        <w:rPr>
          <w:rFonts w:ascii="仿宋_GB2312" w:eastAsia="仿宋_GB2312" w:hAnsi="Courier New" w:hint="eastAsia"/>
          <w:b/>
          <w:bCs/>
          <w:color w:val="000000"/>
          <w:sz w:val="32"/>
          <w:szCs w:val="32"/>
        </w:rPr>
        <w:t>答：</w:t>
      </w:r>
      <w:r w:rsidR="00D653A2" w:rsidRPr="009040C0">
        <w:rPr>
          <w:rFonts w:ascii="仿宋_GB2312" w:eastAsia="仿宋_GB2312" w:hAnsi="Courier New" w:hint="eastAsia"/>
          <w:b/>
          <w:bCs/>
          <w:color w:val="000000"/>
          <w:sz w:val="32"/>
          <w:szCs w:val="32"/>
        </w:rPr>
        <w:t>法国文化保护值得借鉴的经验有：1.设立文化部主管文化产业，加大财政投入。2.执行文化例外的主张，贸易谈判中毫不妥协，拒绝取消外国影视产品“配额限制”等要求。3.健全法治配套，通过法令限制外来语言、保护母语，要求全国音乐节目黄金时间段、电视台定量播放母语歌曲、电影，违者罚款以资助民族文化。4.提倡自由竞争，积极吸取其他民族文化的长处，收藏和展现世界各族优秀文化作品，并颁布支持电影业发展计划。5.外交站、文化站、艺术活动协会等组织集中介绍外国文化艺术的活动，加强与国外文化的交流，并在国外设立文化中心以推介本国文化。6.以减免税收或享有冠名权支持企业和各类专业协会宣传本国文化。(283字)</w:t>
      </w:r>
    </w:p>
    <w:p w14:paraId="0F13F279" w14:textId="77777777" w:rsidR="0052091F" w:rsidRPr="009040C0" w:rsidRDefault="0052091F" w:rsidP="009040C0">
      <w:pPr>
        <w:spacing w:line="579" w:lineRule="exact"/>
        <w:ind w:firstLineChars="200" w:firstLine="643"/>
        <w:rPr>
          <w:rFonts w:ascii="仿宋_GB2312" w:eastAsia="仿宋_GB2312" w:hAnsi="Courier New" w:hint="eastAsia"/>
          <w:b/>
          <w:bCs/>
          <w:color w:val="000000"/>
          <w:sz w:val="32"/>
          <w:szCs w:val="32"/>
        </w:rPr>
      </w:pPr>
    </w:p>
    <w:p w14:paraId="0B49CA27" w14:textId="77777777" w:rsidR="0052091F" w:rsidRPr="009040C0" w:rsidRDefault="0052091F" w:rsidP="009040C0">
      <w:pPr>
        <w:spacing w:line="579" w:lineRule="exact"/>
        <w:ind w:firstLineChars="200" w:firstLine="643"/>
        <w:rPr>
          <w:rFonts w:ascii="仿宋_GB2312" w:eastAsia="仿宋_GB2312" w:hAnsi="Courier New" w:hint="eastAsia"/>
          <w:b/>
          <w:bCs/>
          <w:color w:val="000000"/>
          <w:sz w:val="32"/>
          <w:szCs w:val="32"/>
        </w:rPr>
      </w:pPr>
    </w:p>
    <w:p w14:paraId="2CF53709" w14:textId="0A74CDB9" w:rsidR="00B16D38" w:rsidRPr="009040C0" w:rsidRDefault="0052091F" w:rsidP="009040C0">
      <w:pPr>
        <w:spacing w:line="579" w:lineRule="exact"/>
        <w:rPr>
          <w:rFonts w:ascii="仿宋_GB2312" w:eastAsia="仿宋_GB2312" w:hAnsi="Courier New" w:hint="eastAsia"/>
          <w:bCs/>
          <w:color w:val="000000"/>
          <w:sz w:val="32"/>
          <w:szCs w:val="32"/>
        </w:rPr>
      </w:pPr>
      <w:r w:rsidRPr="009040C0">
        <w:rPr>
          <w:rFonts w:ascii="仿宋_GB2312" w:eastAsia="仿宋_GB2312" w:hAnsi="Courier New" w:hint="eastAsia"/>
          <w:bCs/>
          <w:color w:val="000000"/>
          <w:sz w:val="32"/>
          <w:szCs w:val="32"/>
        </w:rPr>
        <w:t>2</w:t>
      </w:r>
      <w:r w:rsidR="00F3623D" w:rsidRPr="009040C0">
        <w:rPr>
          <w:rFonts w:ascii="仿宋_GB2312" w:eastAsia="仿宋_GB2312" w:hAnsi="Courier New" w:hint="eastAsia"/>
          <w:bCs/>
          <w:color w:val="000000"/>
          <w:sz w:val="32"/>
          <w:szCs w:val="32"/>
        </w:rPr>
        <w:t>. 假如你是政府相关部门的一名工作人员，请你对“给定资料1～2”反映的新时代工人面临的种种问题进行归纳，并对解决这些问题提出对策建议。（25分） 要求：问题全面明确，对策建议具体可行，不超过300字。</w:t>
      </w:r>
    </w:p>
    <w:p w14:paraId="0296451A" w14:textId="77777777" w:rsidR="00D0608C" w:rsidRPr="009040C0" w:rsidRDefault="00F3623D" w:rsidP="009040C0">
      <w:pPr>
        <w:spacing w:line="579" w:lineRule="exact"/>
        <w:ind w:firstLineChars="200" w:firstLine="640"/>
        <w:rPr>
          <w:rStyle w:val="html-tag"/>
          <w:rFonts w:ascii="仿宋_GB2312" w:eastAsia="仿宋_GB2312" w:hAnsi="Courier New" w:hint="eastAsia"/>
          <w:sz w:val="32"/>
          <w:szCs w:val="32"/>
        </w:rPr>
      </w:pPr>
      <w:r w:rsidRPr="009040C0">
        <w:rPr>
          <w:rFonts w:ascii="仿宋_GB2312" w:eastAsia="仿宋_GB2312" w:hAnsi="Courier New" w:hint="eastAsia"/>
          <w:color w:val="000000"/>
          <w:sz w:val="32"/>
          <w:szCs w:val="32"/>
        </w:rPr>
        <w:t>2009年，一群来自深圳的普通工人成为美国《时代》周刊的年度人物。周刊一出版，中国工人的灿烂笑容，瞬间给处于经济</w:t>
      </w:r>
      <w:r w:rsidRPr="009040C0">
        <w:rPr>
          <w:rFonts w:ascii="仿宋_GB2312" w:eastAsia="仿宋_GB2312" w:hAnsi="Courier New" w:hint="eastAsia"/>
          <w:color w:val="000000"/>
          <w:sz w:val="32"/>
          <w:szCs w:val="32"/>
        </w:rPr>
        <w:lastRenderedPageBreak/>
        <w:t>低迷的世界带来希望。他们坚毅的目光，质朴的外表，倔强的神态，真实地反映了中国工人的性格，这种性格，为“中国制造”贴上光亮的标签。中国工人一直以勤劳、坚韧的姿态出现在历史各个时期。建国之初，“咱们工人有力量”这昂扬的旋律曾伴随共和国的成长，点亮了一个时代。无论是石油开采，还是钢铁制造，各个行业都闪耀着工人的光彩，“工人老大哥”成为令人艳羡的称呼。工人成了国家和工厂主人，这极大地激发了工作的工作热情和生产积极性。大庆的“铁人”王进喜“宁可少活20年，拼命也要拿下大油田”的忘我拼搏精神，老英雄孟泰“为鞍钢谱写的一曲自力更生的凯歌”的创业精神，激励着工人们创造出一个又一个生产奇迹，为共和国的建设做出了不可磨灭的贡献。工人的内心骄傲是那么强烈，归属感油然而生。</w:t>
      </w:r>
    </w:p>
    <w:p w14:paraId="6A3CC0D5" w14:textId="77777777" w:rsidR="00D0608C" w:rsidRPr="009040C0" w:rsidRDefault="00F3623D" w:rsidP="009040C0">
      <w:pPr>
        <w:spacing w:line="579" w:lineRule="exact"/>
        <w:ind w:firstLineChars="200" w:firstLine="640"/>
        <w:rPr>
          <w:rStyle w:val="html-tag"/>
          <w:rFonts w:ascii="仿宋_GB2312" w:eastAsia="仿宋_GB2312" w:hAnsi="Courier New" w:hint="eastAsia"/>
          <w:sz w:val="32"/>
          <w:szCs w:val="32"/>
        </w:rPr>
      </w:pPr>
      <w:r w:rsidRPr="009040C0">
        <w:rPr>
          <w:rFonts w:ascii="仿宋_GB2312" w:eastAsia="仿宋_GB2312" w:hAnsi="Courier New" w:hint="eastAsia"/>
          <w:color w:val="000000"/>
          <w:sz w:val="32"/>
          <w:szCs w:val="32"/>
        </w:rPr>
        <w:t>随着时代的更替，社会条件发生转变，生产方式进行了变更。在一段历史时期，农民工成为中国独有的劳动用工方式，一定程度上消化了农村剩余劳动力，以低成本支持着工业化发展。改革开放早期，农民工是一批将外出务工作为副业的农村人口，外出务工而带来的财富转移在一定程度上起到了平衡城乡差距的作用。但这种情况随着农民工群体的代际更替发生了变化，“80后”“90后”的新一代农民工客观上已经无法回到农村，他们成了新时代的“新工人”。</w:t>
      </w:r>
    </w:p>
    <w:p w14:paraId="1F6BA554" w14:textId="77777777" w:rsidR="00D0608C" w:rsidRPr="009040C0" w:rsidRDefault="00F3623D" w:rsidP="009040C0">
      <w:pPr>
        <w:spacing w:line="579" w:lineRule="exact"/>
        <w:ind w:firstLineChars="200" w:firstLine="640"/>
        <w:rPr>
          <w:rStyle w:val="html-tag"/>
          <w:rFonts w:ascii="仿宋_GB2312" w:eastAsia="仿宋_GB2312" w:hAnsi="Courier New" w:hint="eastAsia"/>
          <w:sz w:val="32"/>
          <w:szCs w:val="32"/>
        </w:rPr>
      </w:pPr>
      <w:r w:rsidRPr="009040C0">
        <w:rPr>
          <w:rFonts w:ascii="仿宋_GB2312" w:eastAsia="仿宋_GB2312" w:hAnsi="Courier New" w:hint="eastAsia"/>
          <w:color w:val="000000"/>
          <w:sz w:val="32"/>
          <w:szCs w:val="32"/>
        </w:rPr>
        <w:t>“她们太没有责任心了，上班的时候还玩手机，聊天，哪像我们呀。”陈青头一扭，提高声调对着李婉芸说，李婉芸笑了笑，</w:t>
      </w:r>
      <w:r w:rsidRPr="009040C0">
        <w:rPr>
          <w:rFonts w:ascii="仿宋_GB2312" w:eastAsia="仿宋_GB2312" w:hAnsi="Courier New" w:hint="eastAsia"/>
          <w:color w:val="000000"/>
          <w:sz w:val="32"/>
          <w:szCs w:val="32"/>
        </w:rPr>
        <w:lastRenderedPageBreak/>
        <w:t>不做声。</w:t>
      </w:r>
    </w:p>
    <w:p w14:paraId="286A4914" w14:textId="77777777" w:rsidR="00D0608C" w:rsidRPr="009040C0" w:rsidRDefault="00F3623D" w:rsidP="009040C0">
      <w:pPr>
        <w:spacing w:line="579" w:lineRule="exact"/>
        <w:ind w:firstLineChars="200" w:firstLine="640"/>
        <w:rPr>
          <w:rStyle w:val="html-tag"/>
          <w:rFonts w:ascii="仿宋_GB2312" w:eastAsia="仿宋_GB2312" w:hAnsi="Courier New" w:hint="eastAsia"/>
          <w:sz w:val="32"/>
          <w:szCs w:val="32"/>
        </w:rPr>
      </w:pPr>
      <w:r w:rsidRPr="009040C0">
        <w:rPr>
          <w:rFonts w:ascii="仿宋_GB2312" w:eastAsia="仿宋_GB2312" w:hAnsi="Courier New" w:hint="eastAsia"/>
          <w:color w:val="000000"/>
          <w:sz w:val="32"/>
          <w:szCs w:val="32"/>
        </w:rPr>
        <w:t>这是条小小的商业街，有可供歇脚的长凳，时近黄昏，“70后”陈青和“90后”李婉芸在此聊着天。街外，由于植被稀少，工业园区被巨大而又沉闷的灰色笼罩，灰色的天，灰色的厂房，身着蓝色和浅灰色工装的女工们来来往往，货车和摩托车四处穿梭。这个工业区的高峰时期，曾工作和居住着8万人，但随着企业部分产能的向外转移，现在只有3万人左右了。人群的聚散，青春的过往，10年前就来到这里的湖南人陈青是目睹者，就连她自己，也是几进几出，换厂、结婚、生孩子，在生活中，她以家乡为据点，在工作中，她以这里为据点，两边穿梭，沉默又坚韧。</w:t>
      </w:r>
    </w:p>
    <w:p w14:paraId="27815122" w14:textId="77777777" w:rsidR="00D0608C" w:rsidRPr="009040C0" w:rsidRDefault="00F3623D" w:rsidP="009040C0">
      <w:pPr>
        <w:spacing w:line="579" w:lineRule="exact"/>
        <w:ind w:firstLineChars="200" w:firstLine="640"/>
        <w:rPr>
          <w:rStyle w:val="html-tag"/>
          <w:rFonts w:ascii="仿宋_GB2312" w:eastAsia="仿宋_GB2312" w:hAnsi="Courier New" w:hint="eastAsia"/>
          <w:sz w:val="32"/>
          <w:szCs w:val="32"/>
        </w:rPr>
      </w:pPr>
      <w:r w:rsidRPr="009040C0">
        <w:rPr>
          <w:rFonts w:ascii="仿宋_GB2312" w:eastAsia="仿宋_GB2312" w:hAnsi="Courier New" w:hint="eastAsia"/>
          <w:color w:val="000000"/>
          <w:sz w:val="32"/>
          <w:szCs w:val="32"/>
        </w:rPr>
        <w:t>去年刚刚高中毕业的李婉芸是新一批的落脚者，她说她也认同陈青对她们年轻人的看法，但时代不同了，现在的选择多多啊，年轻人可没有那么好的耐性，绝大部分人的志向并不在那些单调枯燥的生产线上，不愿干了就走呗。像她这样的年轻人，如今已经成为她所在城区外来务工人员的主流。这个庞大而年轻的外来工群体的归依，正在给中国社会的发展提出越来越现实的挑战。</w:t>
      </w:r>
    </w:p>
    <w:p w14:paraId="1E094680" w14:textId="77777777" w:rsidR="00D0608C" w:rsidRPr="009040C0" w:rsidRDefault="00F3623D" w:rsidP="009040C0">
      <w:pPr>
        <w:spacing w:line="579" w:lineRule="exact"/>
        <w:ind w:firstLineChars="200" w:firstLine="640"/>
        <w:rPr>
          <w:rStyle w:val="html-tag"/>
          <w:rFonts w:ascii="仿宋_GB2312" w:eastAsia="仿宋_GB2312" w:hAnsi="Courier New" w:hint="eastAsia"/>
          <w:sz w:val="32"/>
          <w:szCs w:val="32"/>
        </w:rPr>
      </w:pPr>
      <w:r w:rsidRPr="009040C0">
        <w:rPr>
          <w:rFonts w:ascii="仿宋_GB2312" w:eastAsia="仿宋_GB2312" w:hAnsi="Courier New" w:hint="eastAsia"/>
          <w:color w:val="000000"/>
          <w:sz w:val="32"/>
          <w:szCs w:val="32"/>
        </w:rPr>
        <w:t>来自湖北荆州，现在</w:t>
      </w:r>
      <w:proofErr w:type="gramStart"/>
      <w:r w:rsidRPr="009040C0">
        <w:rPr>
          <w:rFonts w:ascii="仿宋_GB2312" w:eastAsia="仿宋_GB2312" w:hAnsi="Courier New" w:hint="eastAsia"/>
          <w:color w:val="000000"/>
          <w:sz w:val="32"/>
          <w:szCs w:val="32"/>
        </w:rPr>
        <w:t>在</w:t>
      </w:r>
      <w:proofErr w:type="gramEnd"/>
      <w:r w:rsidRPr="009040C0">
        <w:rPr>
          <w:rFonts w:ascii="仿宋_GB2312" w:eastAsia="仿宋_GB2312" w:hAnsi="Courier New" w:hint="eastAsia"/>
          <w:color w:val="000000"/>
          <w:sz w:val="32"/>
          <w:szCs w:val="32"/>
        </w:rPr>
        <w:t>这个工业区一家外资企业打工的一名李姓男员工说：“我们四周是高高的围墙，还有铁丝网，戒备森严，好像监狱一样，连上厕所都限定时间，平均一天要工作12个小时以上。”已经在广州打工7年的小王，今年25岁，也在这家厂里上班，他的话语里藏着许多无奈：“你看我们的厂房，条件好着呢。可是，一进车间，所有人就失去了名字。工人密密麻麻</w:t>
      </w:r>
      <w:r w:rsidRPr="009040C0">
        <w:rPr>
          <w:rFonts w:ascii="仿宋_GB2312" w:eastAsia="仿宋_GB2312" w:hAnsi="Courier New" w:hint="eastAsia"/>
          <w:color w:val="000000"/>
          <w:sz w:val="32"/>
          <w:szCs w:val="32"/>
        </w:rPr>
        <w:lastRenderedPageBreak/>
        <w:t>地坐着，工作的时候根本没空说上一句话，得死命</w:t>
      </w:r>
      <w:proofErr w:type="gramStart"/>
      <w:r w:rsidRPr="009040C0">
        <w:rPr>
          <w:rFonts w:ascii="仿宋_GB2312" w:eastAsia="仿宋_GB2312" w:hAnsi="Courier New" w:hint="eastAsia"/>
          <w:color w:val="000000"/>
          <w:sz w:val="32"/>
          <w:szCs w:val="32"/>
        </w:rPr>
        <w:t>盯</w:t>
      </w:r>
      <w:proofErr w:type="gramEnd"/>
      <w:r w:rsidRPr="009040C0">
        <w:rPr>
          <w:rFonts w:ascii="仿宋_GB2312" w:eastAsia="仿宋_GB2312" w:hAnsi="Courier New" w:hint="eastAsia"/>
          <w:color w:val="000000"/>
          <w:sz w:val="32"/>
          <w:szCs w:val="32"/>
        </w:rPr>
        <w:t>着手里的活，稍微一放松，零件从你眼前滑过，钱就从你眼前溜走了，因为我们都是计件工资。最近我总是想起卓别林的经典电影《摩登时代》，有时我会想，我们是不是和电影中的夏尔洛很像?没有多少人真正关心我们!”但是，这家厂的厂长助理王先生却说：“现在的年轻工人，已与他们的父辈不同，并不满足于做工挣钱。他们大多受过初中以上教育，对自由、个人尊重越来越重视，如果无法满足他们的要求，他们马上就会跳槽。企业如果不能有一批长期忠诚的骨干，企业壮大和职工发展都很难谈得上。”</w:t>
      </w:r>
    </w:p>
    <w:p w14:paraId="19B4CFB1" w14:textId="64E26AE0" w:rsidR="00F3623D" w:rsidRPr="009040C0" w:rsidRDefault="00F3623D" w:rsidP="009040C0">
      <w:pPr>
        <w:spacing w:line="579" w:lineRule="exact"/>
        <w:ind w:firstLineChars="200" w:firstLine="640"/>
        <w:rPr>
          <w:rFonts w:ascii="仿宋_GB2312" w:eastAsia="仿宋_GB2312" w:hAnsi="Courier New" w:hint="eastAsia"/>
          <w:color w:val="000000"/>
          <w:sz w:val="32"/>
          <w:szCs w:val="32"/>
        </w:rPr>
      </w:pPr>
      <w:r w:rsidRPr="009040C0">
        <w:rPr>
          <w:rFonts w:ascii="仿宋_GB2312" w:eastAsia="仿宋_GB2312" w:hAnsi="Courier New" w:hint="eastAsia"/>
          <w:color w:val="000000"/>
          <w:sz w:val="32"/>
          <w:szCs w:val="32"/>
        </w:rPr>
        <w:t>一项调查显示，当下国内仅有1%的人愿意做工人。有人评价道：“中国的工人获得了美国《时代》周刊的认同，却没有在中国获得普遍的认同。”在一些人的眼中，中国的工人，现在基本成了流水线操作者的代名词，是不需要多高技术的作业者。劳动力，不仅仅是生产要素，更是一个有着喜怒哀乐，有着梦想和追求，有着家庭生活的活生生的人。他们不仅要安身立命，他们也要有尊严，甚至还要——抬头仰望星空。诺贝尔奖获得者、印度著名经济学家阿马蒂亚·森曾说过这样的一句话：“在一个走向现代化的国家中，经济发展是必然的事情。相比较于经济的发展，更为重要的事情是让更多的人——尤其是普通人，能够分享到经济发展的成果。”显然，这句话同样契合中国的实际，中国工人，需要时代的认同，需要社会的尊重，还需要有发自内心的骄傲。</w:t>
      </w:r>
    </w:p>
    <w:p w14:paraId="5D2AED10" w14:textId="51028384" w:rsidR="00D0608C" w:rsidRPr="009040C0" w:rsidRDefault="00437AB3" w:rsidP="009040C0">
      <w:pPr>
        <w:spacing w:line="579" w:lineRule="exact"/>
        <w:ind w:firstLineChars="200" w:firstLine="643"/>
        <w:rPr>
          <w:rFonts w:ascii="仿宋_GB2312" w:eastAsia="仿宋_GB2312" w:hAnsi="Courier New" w:hint="eastAsia"/>
          <w:color w:val="000000"/>
          <w:sz w:val="32"/>
          <w:szCs w:val="32"/>
        </w:rPr>
      </w:pPr>
      <w:r w:rsidRPr="009040C0">
        <w:rPr>
          <w:rFonts w:ascii="仿宋_GB2312" w:eastAsia="仿宋_GB2312" w:hAnsi="Courier New" w:hint="eastAsia"/>
          <w:b/>
          <w:bCs/>
          <w:color w:val="000000"/>
          <w:sz w:val="32"/>
          <w:szCs w:val="32"/>
        </w:rPr>
        <w:t>答案：</w:t>
      </w:r>
      <w:r w:rsidR="00953AD1" w:rsidRPr="009040C0">
        <w:rPr>
          <w:rFonts w:ascii="仿宋_GB2312" w:eastAsia="仿宋_GB2312" w:hAnsi="Courier New" w:hint="eastAsia"/>
          <w:b/>
          <w:color w:val="000000"/>
          <w:sz w:val="32"/>
          <w:szCs w:val="32"/>
        </w:rPr>
        <w:t>代际更替导致新时代工人面临：1.工作环境差。园区</w:t>
      </w:r>
      <w:r w:rsidR="00953AD1" w:rsidRPr="009040C0">
        <w:rPr>
          <w:rFonts w:ascii="仿宋_GB2312" w:eastAsia="仿宋_GB2312" w:hAnsi="Courier New" w:hint="eastAsia"/>
          <w:b/>
          <w:color w:val="000000"/>
          <w:sz w:val="32"/>
          <w:szCs w:val="32"/>
        </w:rPr>
        <w:lastRenderedPageBreak/>
        <w:t>绿化差，环境较压抑；工厂戒备森严，缺少基本的自由，工作时间长、强度大。2.发展条件差。缺少责任心、耐心，技术水平不高。3.社会认可低。被视为流水线操作者的代名词，没有归依，不愿做工人。可采取以下措施：1.督导企业完善人性化管理制度，优化工作环境，落实工人权益保障和激励机制，尊重工人的自由和发展权利。2.借鉴国外有益经验，通过加强资金和政策投入促进职业技术教育的发展，鼓励社会培训事业的发展，提升工人的技术水平和职业素养。3.通过主流媒体、树立榜样(学校教育)等社会教育强化对公众的引导，构建尊重工人、尊重技术的良好社会氛围，提升社会对工人的认同感。</w:t>
      </w:r>
    </w:p>
    <w:p w14:paraId="681451F9" w14:textId="6E99ADC6" w:rsidR="003B3651" w:rsidRPr="009040C0" w:rsidRDefault="003B3651" w:rsidP="009040C0">
      <w:pPr>
        <w:spacing w:line="579" w:lineRule="exact"/>
        <w:rPr>
          <w:rFonts w:ascii="仿宋_GB2312" w:eastAsia="仿宋_GB2312" w:hAnsi="Courier New" w:hint="eastAsia"/>
          <w:color w:val="000000"/>
          <w:sz w:val="32"/>
          <w:szCs w:val="32"/>
        </w:rPr>
      </w:pPr>
    </w:p>
    <w:p w14:paraId="099724D2" w14:textId="77777777" w:rsidR="003D7BF9" w:rsidRPr="009040C0" w:rsidRDefault="003D7BF9" w:rsidP="009040C0">
      <w:pPr>
        <w:spacing w:line="579" w:lineRule="exact"/>
        <w:rPr>
          <w:rFonts w:ascii="仿宋_GB2312" w:eastAsia="仿宋_GB2312" w:hAnsi="Courier New" w:hint="eastAsia"/>
          <w:color w:val="000000"/>
          <w:sz w:val="32"/>
          <w:szCs w:val="32"/>
        </w:rPr>
      </w:pPr>
    </w:p>
    <w:p w14:paraId="1E784CA8" w14:textId="03D99CBB" w:rsidR="003B3651" w:rsidRPr="009040C0" w:rsidRDefault="003D7BF9" w:rsidP="009040C0">
      <w:pPr>
        <w:spacing w:line="579" w:lineRule="exact"/>
        <w:rPr>
          <w:rFonts w:ascii="仿宋_GB2312" w:eastAsia="仿宋_GB2312" w:hAnsi="Courier New" w:hint="eastAsia"/>
          <w:color w:val="000000"/>
          <w:sz w:val="32"/>
          <w:szCs w:val="32"/>
        </w:rPr>
      </w:pPr>
      <w:r w:rsidRPr="009040C0">
        <w:rPr>
          <w:rFonts w:ascii="仿宋_GB2312" w:eastAsia="仿宋_GB2312" w:hAnsi="Courier New" w:hint="eastAsia"/>
          <w:color w:val="000000"/>
          <w:sz w:val="32"/>
          <w:szCs w:val="32"/>
        </w:rPr>
        <w:t>3</w:t>
      </w:r>
      <w:r w:rsidR="003B3651" w:rsidRPr="009040C0">
        <w:rPr>
          <w:rFonts w:ascii="仿宋_GB2312" w:eastAsia="仿宋_GB2312" w:hAnsi="Courier New" w:hint="eastAsia"/>
          <w:color w:val="000000"/>
          <w:sz w:val="32"/>
          <w:szCs w:val="32"/>
        </w:rPr>
        <w:t>.</w:t>
      </w:r>
      <w:r w:rsidR="00D87E55" w:rsidRPr="009040C0">
        <w:rPr>
          <w:rFonts w:ascii="仿宋_GB2312" w:eastAsia="仿宋_GB2312" w:hAnsi="Courier New" w:hint="eastAsia"/>
          <w:color w:val="000000"/>
          <w:sz w:val="32"/>
          <w:szCs w:val="32"/>
        </w:rPr>
        <w:t xml:space="preserve"> 我国有不少地区在保护和发展具有地方特色的文化方面都取得了一些成功的经验。如果你是某市负责地方文化保护工作的人员，请认真阅读“给定资料3”，概括从中可以获得哪些启示。(10分) 要求：全面、准确、简明。不超过150字。</w:t>
      </w:r>
    </w:p>
    <w:p w14:paraId="61C5C26B" w14:textId="77777777" w:rsidR="00D87E55" w:rsidRPr="009040C0" w:rsidRDefault="00D87E55" w:rsidP="009040C0">
      <w:pPr>
        <w:spacing w:line="579" w:lineRule="exact"/>
        <w:rPr>
          <w:rFonts w:ascii="仿宋_GB2312" w:eastAsia="仿宋_GB2312" w:hAnsi="Courier New" w:hint="eastAsia"/>
          <w:color w:val="000000"/>
          <w:sz w:val="32"/>
          <w:szCs w:val="32"/>
        </w:rPr>
      </w:pPr>
    </w:p>
    <w:p w14:paraId="2F982056" w14:textId="77777777" w:rsidR="005D0B79" w:rsidRPr="009040C0" w:rsidRDefault="00D87E55" w:rsidP="009040C0">
      <w:pPr>
        <w:spacing w:line="579" w:lineRule="exact"/>
        <w:rPr>
          <w:rStyle w:val="html-tag"/>
          <w:rFonts w:ascii="仿宋_GB2312" w:eastAsia="仿宋_GB2312" w:hAnsi="Courier New" w:cs="Courier New" w:hint="eastAsia"/>
          <w:sz w:val="32"/>
          <w:szCs w:val="32"/>
        </w:rPr>
      </w:pPr>
      <w:r w:rsidRPr="009040C0">
        <w:rPr>
          <w:rFonts w:ascii="仿宋_GB2312" w:eastAsia="仿宋_GB2312" w:hAnsi="Courier New" w:cs="Courier New" w:hint="eastAsia"/>
          <w:color w:val="000000"/>
          <w:sz w:val="32"/>
          <w:szCs w:val="32"/>
        </w:rPr>
        <w:t>给定资料3：</w:t>
      </w:r>
    </w:p>
    <w:p w14:paraId="6F91279F" w14:textId="77777777" w:rsidR="00DE01DE" w:rsidRPr="009040C0" w:rsidRDefault="00D87E55" w:rsidP="009040C0">
      <w:pPr>
        <w:spacing w:line="579" w:lineRule="exact"/>
        <w:ind w:firstLineChars="200" w:firstLine="640"/>
        <w:rPr>
          <w:rStyle w:val="html-tag"/>
          <w:rFonts w:ascii="仿宋_GB2312" w:eastAsia="仿宋_GB2312" w:hAnsi="Courier New" w:cs="Courier New" w:hint="eastAsia"/>
          <w:sz w:val="32"/>
          <w:szCs w:val="32"/>
        </w:rPr>
      </w:pPr>
      <w:r w:rsidRPr="009040C0">
        <w:rPr>
          <w:rFonts w:ascii="仿宋_GB2312" w:eastAsia="仿宋_GB2312" w:hAnsi="Courier New" w:cs="Courier New" w:hint="eastAsia"/>
          <w:color w:val="000000"/>
          <w:sz w:val="32"/>
          <w:szCs w:val="32"/>
        </w:rPr>
        <w:t>时间到这里仿佛变慢了。秋天早晨的菊儿胡同刚睡醒，一间一间的院子走入，粗斜的老树仍在，院子中央整齐地码了几十盆花草。有人趿拉着拖鞋走出屋，揉着眼睛背着手浇花。两位老人坐在墙根下晒太阳。站在胡同里，市声渺远，只觉几千年几百年</w:t>
      </w:r>
      <w:r w:rsidRPr="009040C0">
        <w:rPr>
          <w:rFonts w:ascii="仿宋_GB2312" w:eastAsia="仿宋_GB2312" w:hAnsi="Courier New" w:cs="Courier New" w:hint="eastAsia"/>
          <w:color w:val="000000"/>
          <w:sz w:val="32"/>
          <w:szCs w:val="32"/>
        </w:rPr>
        <w:lastRenderedPageBreak/>
        <w:t>的日子就这么悠悠地过了下来，这里依然是风雨不动的世上人家。</w:t>
      </w:r>
    </w:p>
    <w:p w14:paraId="1C503D9A" w14:textId="77777777" w:rsidR="00DE01DE" w:rsidRPr="009040C0" w:rsidRDefault="00D87E55" w:rsidP="009040C0">
      <w:pPr>
        <w:spacing w:line="579" w:lineRule="exact"/>
        <w:ind w:firstLineChars="200" w:firstLine="640"/>
        <w:rPr>
          <w:rStyle w:val="html-tag"/>
          <w:rFonts w:ascii="仿宋_GB2312" w:eastAsia="仿宋_GB2312" w:hAnsi="Courier New" w:cs="Courier New" w:hint="eastAsia"/>
          <w:sz w:val="32"/>
          <w:szCs w:val="32"/>
        </w:rPr>
      </w:pPr>
      <w:r w:rsidRPr="009040C0">
        <w:rPr>
          <w:rFonts w:ascii="仿宋_GB2312" w:eastAsia="仿宋_GB2312" w:hAnsi="Courier New" w:cs="Courier New" w:hint="eastAsia"/>
          <w:color w:val="000000"/>
          <w:sz w:val="32"/>
          <w:szCs w:val="32"/>
        </w:rPr>
        <w:t>这就是诗意栖居的代表作──“菊儿胡同”，是吴良镛在北京四合院基础上设计出的现代民居。1987年，菊儿胡同还是积水、漏雨、杂乱无章的地方，早年建造的四合院已成了破旧拥挤的大杂院，吴良镛受邀设计改造。他的“有机更新”理论认为，住房是城市的细胞。新建房应自觉地顺应城市的传统肌理，于是有了“类四合院”，既保留了天井、院中的老树，又能容纳更多住户。房屋为白墙黛瓦，错落别致。吴良镛非常留意娱目之景：在坡顶修建楼阁和平台，可远眺景山、北海、白塔;在院中配置不同姿态的树种，使院落小景丰富有变;甚至让楼阁的高度不一，增加建筑群轮廓线的变化，屋顶亦因此有了韵律美。如今住在高层小区里的北京人，是无法享受到郁达夫笔下“故都的秋”了，菊儿胡同里的人却仍可坐拥旧时的景色：“早晨起来，泡一碗浓茶，向院子一坐，你也能看到</w:t>
      </w:r>
      <w:proofErr w:type="gramStart"/>
      <w:r w:rsidRPr="009040C0">
        <w:rPr>
          <w:rFonts w:ascii="仿宋_GB2312" w:eastAsia="仿宋_GB2312" w:hAnsi="Courier New" w:cs="Courier New" w:hint="eastAsia"/>
          <w:color w:val="000000"/>
          <w:sz w:val="32"/>
          <w:szCs w:val="32"/>
        </w:rPr>
        <w:t>很高很高</w:t>
      </w:r>
      <w:proofErr w:type="gramEnd"/>
      <w:r w:rsidRPr="009040C0">
        <w:rPr>
          <w:rFonts w:ascii="仿宋_GB2312" w:eastAsia="仿宋_GB2312" w:hAnsi="Courier New" w:cs="Courier New" w:hint="eastAsia"/>
          <w:color w:val="000000"/>
          <w:sz w:val="32"/>
          <w:szCs w:val="32"/>
        </w:rPr>
        <w:t>的碧绿的天色，听得到青天下驯鸽的</w:t>
      </w:r>
      <w:proofErr w:type="gramStart"/>
      <w:r w:rsidRPr="009040C0">
        <w:rPr>
          <w:rFonts w:ascii="仿宋_GB2312" w:eastAsia="仿宋_GB2312" w:hAnsi="Courier New" w:cs="Courier New" w:hint="eastAsia"/>
          <w:color w:val="000000"/>
          <w:sz w:val="32"/>
          <w:szCs w:val="32"/>
        </w:rPr>
        <w:t>飞声</w:t>
      </w:r>
      <w:proofErr w:type="gramEnd"/>
      <w:r w:rsidRPr="009040C0">
        <w:rPr>
          <w:rFonts w:ascii="仿宋_GB2312" w:eastAsia="仿宋_GB2312" w:hAnsi="Courier New" w:cs="Courier New" w:hint="eastAsia"/>
          <w:color w:val="000000"/>
          <w:sz w:val="32"/>
          <w:szCs w:val="32"/>
        </w:rPr>
        <w:t>。”“我并不是要所有的房子都盖成菊儿胡同，而只是探索了一条传统建筑发展的路子。”2012年10月16日上午，在北京“2012年中国建筑学会年会”的开幕式上，这位中国两院院士、国家最高科学技术奖获得者做了题为《人居环境与审美文化》的主题报告，讨论如何将“艺文”融入人居环境。</w:t>
      </w:r>
    </w:p>
    <w:p w14:paraId="29B77657" w14:textId="77777777" w:rsidR="00DE01DE" w:rsidRPr="009040C0" w:rsidRDefault="00D87E55" w:rsidP="009040C0">
      <w:pPr>
        <w:spacing w:line="579" w:lineRule="exact"/>
        <w:ind w:firstLineChars="200" w:firstLine="640"/>
        <w:rPr>
          <w:rStyle w:val="html-tag"/>
          <w:rFonts w:ascii="仿宋_GB2312" w:eastAsia="仿宋_GB2312" w:hAnsi="Courier New" w:cs="Courier New" w:hint="eastAsia"/>
          <w:sz w:val="32"/>
          <w:szCs w:val="32"/>
        </w:rPr>
      </w:pPr>
      <w:r w:rsidRPr="009040C0">
        <w:rPr>
          <w:rFonts w:ascii="仿宋_GB2312" w:eastAsia="仿宋_GB2312" w:hAnsi="Courier New" w:cs="Courier New" w:hint="eastAsia"/>
          <w:color w:val="000000"/>
          <w:sz w:val="32"/>
          <w:szCs w:val="32"/>
        </w:rPr>
        <w:t>游客张女士说，来豫园本来只是随便逛逛，听导游讲解之后才发现好些建筑都有故事有门道。</w:t>
      </w:r>
      <w:proofErr w:type="gramStart"/>
      <w:r w:rsidRPr="009040C0">
        <w:rPr>
          <w:rFonts w:ascii="仿宋_GB2312" w:eastAsia="仿宋_GB2312" w:hAnsi="Courier New" w:cs="Courier New" w:hint="eastAsia"/>
          <w:color w:val="000000"/>
          <w:sz w:val="32"/>
          <w:szCs w:val="32"/>
        </w:rPr>
        <w:t>站在豫园九曲桥</w:t>
      </w:r>
      <w:proofErr w:type="gramEnd"/>
      <w:r w:rsidRPr="009040C0">
        <w:rPr>
          <w:rFonts w:ascii="仿宋_GB2312" w:eastAsia="仿宋_GB2312" w:hAnsi="Courier New" w:cs="Courier New" w:hint="eastAsia"/>
          <w:color w:val="000000"/>
          <w:sz w:val="32"/>
          <w:szCs w:val="32"/>
        </w:rPr>
        <w:t>上，还可以看到远处的东方明珠、环球金融中心等建筑，景观确实不错。</w:t>
      </w:r>
    </w:p>
    <w:p w14:paraId="159A2FAD" w14:textId="77777777" w:rsidR="00DE01DE" w:rsidRPr="009040C0" w:rsidRDefault="00D87E55" w:rsidP="009040C0">
      <w:pPr>
        <w:spacing w:line="579" w:lineRule="exact"/>
        <w:ind w:firstLineChars="200" w:firstLine="640"/>
        <w:rPr>
          <w:rStyle w:val="html-tag"/>
          <w:rFonts w:ascii="仿宋_GB2312" w:eastAsia="仿宋_GB2312" w:hAnsi="Courier New" w:cs="Courier New" w:hint="eastAsia"/>
          <w:sz w:val="32"/>
          <w:szCs w:val="32"/>
        </w:rPr>
      </w:pPr>
      <w:r w:rsidRPr="009040C0">
        <w:rPr>
          <w:rFonts w:ascii="仿宋_GB2312" w:eastAsia="仿宋_GB2312" w:hAnsi="Courier New" w:cs="Courier New" w:hint="eastAsia"/>
          <w:color w:val="000000"/>
          <w:sz w:val="32"/>
          <w:szCs w:val="32"/>
        </w:rPr>
        <w:lastRenderedPageBreak/>
        <w:t>豫园旅游区是上海老城厢的发源地，近年来逐步形成了以豫园、城隍庙、上海老街等为中心的旅游风景区，九曲桥、湖心亭尤其享有盛名。民俗工艺小商品、上海及全国特色小吃、上海本土文化及民间文化在此得到重生与发展，成为市民节庆庙会地。豫园作为留存完好的江南古典园林，被誉为“东南名园冠”。豫园商城于上世纪九十年代经过大规模扩建，成为规模宏伟的仿明清商业建筑群，既有历史渊源，又有民族风格，豫园被塑造成一个文化综合体。为了再现民俗风情，豫园商城推出了“豫园中国节”的概念。正月有新春民俗艺术灯会，三月有中华美食节，四五月是春季庙会和</w:t>
      </w:r>
      <w:proofErr w:type="gramStart"/>
      <w:r w:rsidRPr="009040C0">
        <w:rPr>
          <w:rFonts w:ascii="仿宋_GB2312" w:eastAsia="仿宋_GB2312" w:hAnsi="Courier New" w:cs="Courier New" w:hint="eastAsia"/>
          <w:color w:val="000000"/>
          <w:sz w:val="32"/>
          <w:szCs w:val="32"/>
        </w:rPr>
        <w:t>茶文化节</w:t>
      </w:r>
      <w:proofErr w:type="gramEnd"/>
      <w:r w:rsidRPr="009040C0">
        <w:rPr>
          <w:rFonts w:ascii="仿宋_GB2312" w:eastAsia="仿宋_GB2312" w:hAnsi="Courier New" w:cs="Courier New" w:hint="eastAsia"/>
          <w:color w:val="000000"/>
          <w:sz w:val="32"/>
          <w:szCs w:val="32"/>
        </w:rPr>
        <w:t>，夏季有少数民族风情节，秋季有庙会和赏菊</w:t>
      </w:r>
      <w:proofErr w:type="gramStart"/>
      <w:r w:rsidRPr="009040C0">
        <w:rPr>
          <w:rFonts w:ascii="仿宋_GB2312" w:eastAsia="仿宋_GB2312" w:hAnsi="Courier New" w:cs="Courier New" w:hint="eastAsia"/>
          <w:color w:val="000000"/>
          <w:sz w:val="32"/>
          <w:szCs w:val="32"/>
        </w:rPr>
        <w:t>啖</w:t>
      </w:r>
      <w:proofErr w:type="gramEnd"/>
      <w:r w:rsidRPr="009040C0">
        <w:rPr>
          <w:rFonts w:ascii="仿宋_GB2312" w:eastAsia="仿宋_GB2312" w:hAnsi="Courier New" w:cs="Courier New" w:hint="eastAsia"/>
          <w:color w:val="000000"/>
          <w:sz w:val="32"/>
          <w:szCs w:val="32"/>
        </w:rPr>
        <w:t>蟹节，冬季有冬至膏方节等。尤其是元宵灯会在春节期间的上海最有人气，充分显示了民俗文化强大的生命力，并因此成为上海的一项非物质文化遗产。</w:t>
      </w:r>
    </w:p>
    <w:p w14:paraId="3CC4D202" w14:textId="77777777" w:rsidR="00DE01DE" w:rsidRPr="009040C0" w:rsidRDefault="00D87E55" w:rsidP="009040C0">
      <w:pPr>
        <w:spacing w:line="579" w:lineRule="exact"/>
        <w:ind w:firstLineChars="200" w:firstLine="640"/>
        <w:rPr>
          <w:rStyle w:val="html-tag"/>
          <w:rFonts w:ascii="仿宋_GB2312" w:eastAsia="仿宋_GB2312" w:hAnsi="Courier New" w:cs="Courier New" w:hint="eastAsia"/>
          <w:sz w:val="32"/>
          <w:szCs w:val="32"/>
        </w:rPr>
      </w:pPr>
      <w:r w:rsidRPr="009040C0">
        <w:rPr>
          <w:rFonts w:ascii="仿宋_GB2312" w:eastAsia="仿宋_GB2312" w:hAnsi="Courier New" w:cs="Courier New" w:hint="eastAsia"/>
          <w:color w:val="000000"/>
          <w:sz w:val="32"/>
          <w:szCs w:val="32"/>
        </w:rPr>
        <w:t>中国历史文化名镇枫泾镇，素有“芙蓉镇”的美誉。这里文化资源丰富，有保存完好的明清建筑;有古老质朴的蓝印花布、色彩鲜艳的刺绣;有式样各异的花灯、编织、剪纸、泥塑;有粗犷洒脱的灶壁画，特别是享誉国内外的金山农民画;有久负盛名的枫泾四宝：丁蹄、状元糕、五香豆腐干、枫泾黄酒;还有许多蕴藏在民间的传奇故事，喜闻乐见的体育项目。所有这些家乡民间文化原有的特色，为枫泾古镇增添了无穷的魅力。</w:t>
      </w:r>
    </w:p>
    <w:p w14:paraId="138E806F" w14:textId="77777777" w:rsidR="00DE01DE" w:rsidRPr="009040C0" w:rsidRDefault="00D87E55" w:rsidP="009040C0">
      <w:pPr>
        <w:spacing w:line="579" w:lineRule="exact"/>
        <w:ind w:firstLineChars="200" w:firstLine="640"/>
        <w:rPr>
          <w:rStyle w:val="html-tag"/>
          <w:rFonts w:ascii="仿宋_GB2312" w:eastAsia="仿宋_GB2312" w:hAnsi="Courier New" w:cs="Courier New" w:hint="eastAsia"/>
          <w:sz w:val="32"/>
          <w:szCs w:val="32"/>
        </w:rPr>
      </w:pPr>
      <w:r w:rsidRPr="009040C0">
        <w:rPr>
          <w:rFonts w:ascii="仿宋_GB2312" w:eastAsia="仿宋_GB2312" w:hAnsi="Courier New" w:cs="Courier New" w:hint="eastAsia"/>
          <w:color w:val="000000"/>
          <w:sz w:val="32"/>
          <w:szCs w:val="32"/>
        </w:rPr>
        <w:t>人们用“枫泾寻画”四个字概括古镇的魅力，可谓一语双关，既有诗情画意，又留有悬念，充分表达了枫泾古镇美丽如画的景</w:t>
      </w:r>
      <w:r w:rsidRPr="009040C0">
        <w:rPr>
          <w:rFonts w:ascii="仿宋_GB2312" w:eastAsia="仿宋_GB2312" w:hAnsi="Courier New" w:cs="Courier New" w:hint="eastAsia"/>
          <w:color w:val="000000"/>
          <w:sz w:val="32"/>
          <w:szCs w:val="32"/>
        </w:rPr>
        <w:lastRenderedPageBreak/>
        <w:t>色，又告诉人们枫泾拥有深刻的历史文化沉淀。枫泾留下的是历史的原貌，是原来真实的景，不增加什么新东西，在保护过程中原样原修，保留原材料、原工艺、原样式、本来的风貌，从而保留了一种难能可贵的原真性。</w:t>
      </w:r>
    </w:p>
    <w:p w14:paraId="7AC0670C" w14:textId="5CE1E89B" w:rsidR="00D87E55" w:rsidRPr="009040C0" w:rsidRDefault="00D87E55" w:rsidP="009040C0">
      <w:pPr>
        <w:spacing w:line="579" w:lineRule="exact"/>
        <w:ind w:firstLineChars="200" w:firstLine="640"/>
        <w:rPr>
          <w:rFonts w:ascii="仿宋_GB2312" w:eastAsia="仿宋_GB2312" w:hAnsi="Courier New" w:cs="Courier New" w:hint="eastAsia"/>
          <w:color w:val="000000"/>
          <w:sz w:val="32"/>
          <w:szCs w:val="32"/>
        </w:rPr>
      </w:pPr>
      <w:r w:rsidRPr="009040C0">
        <w:rPr>
          <w:rFonts w:ascii="仿宋_GB2312" w:eastAsia="仿宋_GB2312" w:hAnsi="Courier New" w:cs="Courier New" w:hint="eastAsia"/>
          <w:color w:val="000000"/>
          <w:sz w:val="32"/>
          <w:szCs w:val="32"/>
        </w:rPr>
        <w:t>同时枫泾不是保留一座桥、一块碑、一个房子、一座店铺，而是一条街、一道河、一个古镇的整体保留。镇里的水巷，如同周庄的前街后河、乌镇的水格房，现在已经不多见了。它与枫泾古镇引人入胜的桥、房子、街道、廊，相得益彰，构成的是浑然的一个整体。</w:t>
      </w:r>
    </w:p>
    <w:p w14:paraId="304D46BC" w14:textId="4EBE2744" w:rsidR="00FE77A9" w:rsidRPr="009040C0" w:rsidRDefault="00DE01DE" w:rsidP="009040C0">
      <w:pPr>
        <w:spacing w:line="579" w:lineRule="exact"/>
        <w:ind w:firstLineChars="200" w:firstLine="643"/>
        <w:rPr>
          <w:rFonts w:ascii="仿宋_GB2312" w:eastAsia="仿宋_GB2312" w:hAnsi="Courier New" w:cs="Courier New" w:hint="eastAsia"/>
          <w:color w:val="000000"/>
          <w:sz w:val="32"/>
          <w:szCs w:val="32"/>
        </w:rPr>
      </w:pPr>
      <w:r w:rsidRPr="009040C0">
        <w:rPr>
          <w:rFonts w:ascii="仿宋_GB2312" w:eastAsia="仿宋_GB2312" w:hAnsi="Courier New" w:cs="Courier New" w:hint="eastAsia"/>
          <w:b/>
          <w:color w:val="000000"/>
          <w:sz w:val="32"/>
          <w:szCs w:val="32"/>
        </w:rPr>
        <w:t>答案</w:t>
      </w:r>
      <w:r w:rsidRPr="009040C0">
        <w:rPr>
          <w:rFonts w:ascii="仿宋_GB2312" w:eastAsia="仿宋_GB2312" w:hAnsi="Courier New" w:cs="Courier New" w:hint="eastAsia"/>
          <w:color w:val="000000"/>
          <w:sz w:val="32"/>
          <w:szCs w:val="32"/>
        </w:rPr>
        <w:t>：</w:t>
      </w:r>
      <w:r w:rsidR="00CF6F43" w:rsidRPr="009040C0">
        <w:rPr>
          <w:rFonts w:ascii="仿宋_GB2312" w:eastAsia="仿宋_GB2312" w:hAnsi="Courier New" w:cs="Courier New" w:hint="eastAsia"/>
          <w:b/>
          <w:color w:val="000000"/>
          <w:sz w:val="32"/>
          <w:szCs w:val="32"/>
        </w:rPr>
        <w:t>菊儿胡同、豫园、枫泾镇的启示有：一、推崇住房是城市的细胞，新建房顺应城市传统肌理，追求变化韵律等娱目之景，将“艺文”融入人居环境。二、尊重历史渊源和民族风格，塑造文化综合体，打造民俗文化节，保护传承非物质文化遗产。三、重视家乡民间文化原有特色，以原样原修、整体保留传承历史原貌，追求整体美。</w:t>
      </w:r>
    </w:p>
    <w:sectPr w:rsidR="00FE77A9" w:rsidRPr="009040C0" w:rsidSect="00D675B2">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66"/>
    <w:rsid w:val="001F5AD6"/>
    <w:rsid w:val="00284D24"/>
    <w:rsid w:val="003B3651"/>
    <w:rsid w:val="003D7BF9"/>
    <w:rsid w:val="00437AB3"/>
    <w:rsid w:val="004A44C7"/>
    <w:rsid w:val="004C6866"/>
    <w:rsid w:val="0052091F"/>
    <w:rsid w:val="00580628"/>
    <w:rsid w:val="005D0B79"/>
    <w:rsid w:val="0066663B"/>
    <w:rsid w:val="008D3AE8"/>
    <w:rsid w:val="009040C0"/>
    <w:rsid w:val="00953AD1"/>
    <w:rsid w:val="00B16D38"/>
    <w:rsid w:val="00B23FA6"/>
    <w:rsid w:val="00B57194"/>
    <w:rsid w:val="00CF6F43"/>
    <w:rsid w:val="00D0608C"/>
    <w:rsid w:val="00D653A2"/>
    <w:rsid w:val="00D675B2"/>
    <w:rsid w:val="00D87E55"/>
    <w:rsid w:val="00DE01DE"/>
    <w:rsid w:val="00F3623D"/>
    <w:rsid w:val="00F94E99"/>
    <w:rsid w:val="00FE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CD61"/>
  <w15:chartTrackingRefBased/>
  <w15:docId w15:val="{49C34AA9-E78A-4EDF-927B-759B43E4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4E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F3623D"/>
  </w:style>
  <w:style w:type="character" w:customStyle="1" w:styleId="10">
    <w:name w:val="标题 1 字符"/>
    <w:basedOn w:val="a0"/>
    <w:link w:val="1"/>
    <w:uiPriority w:val="9"/>
    <w:rsid w:val="00F94E9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6408">
      <w:bodyDiv w:val="1"/>
      <w:marLeft w:val="0"/>
      <w:marRight w:val="0"/>
      <w:marTop w:val="0"/>
      <w:marBottom w:val="0"/>
      <w:divBdr>
        <w:top w:val="none" w:sz="0" w:space="0" w:color="auto"/>
        <w:left w:val="none" w:sz="0" w:space="0" w:color="auto"/>
        <w:bottom w:val="none" w:sz="0" w:space="0" w:color="auto"/>
        <w:right w:val="none" w:sz="0" w:space="0" w:color="auto"/>
      </w:divBdr>
    </w:div>
    <w:div w:id="577522778">
      <w:bodyDiv w:val="1"/>
      <w:marLeft w:val="0"/>
      <w:marRight w:val="0"/>
      <w:marTop w:val="0"/>
      <w:marBottom w:val="0"/>
      <w:divBdr>
        <w:top w:val="none" w:sz="0" w:space="0" w:color="auto"/>
        <w:left w:val="none" w:sz="0" w:space="0" w:color="auto"/>
        <w:bottom w:val="none" w:sz="0" w:space="0" w:color="auto"/>
        <w:right w:val="none" w:sz="0" w:space="0" w:color="auto"/>
      </w:divBdr>
    </w:div>
    <w:div w:id="160788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26</cp:revision>
  <dcterms:created xsi:type="dcterms:W3CDTF">2019-09-03T08:45:00Z</dcterms:created>
  <dcterms:modified xsi:type="dcterms:W3CDTF">2019-09-30T09:19:00Z</dcterms:modified>
</cp:coreProperties>
</file>