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105" w:rsidRDefault="00C46105" w:rsidP="002B261B">
      <w:pPr>
        <w:pStyle w:val="1"/>
      </w:pPr>
      <w:r>
        <w:rPr>
          <w:rFonts w:hint="eastAsia"/>
        </w:rPr>
        <w:t>题目</w:t>
      </w:r>
      <w:r w:rsidR="00A90E6B">
        <w:rPr>
          <w:rFonts w:hint="eastAsia"/>
        </w:rPr>
        <w:t>1</w:t>
      </w:r>
    </w:p>
    <w:p w:rsidR="00C46105" w:rsidRPr="00C46105" w:rsidRDefault="004C57A8" w:rsidP="00C46105">
      <w:pPr>
        <w:ind w:firstLineChars="200" w:firstLine="643"/>
        <w:rPr>
          <w:rFonts w:asciiTheme="minorEastAsia" w:hAnsiTheme="minorEastAsia"/>
          <w:b/>
          <w:sz w:val="32"/>
          <w:szCs w:val="32"/>
        </w:rPr>
      </w:pPr>
      <w:r w:rsidRPr="004C57A8">
        <w:rPr>
          <w:rFonts w:asciiTheme="minorEastAsia" w:hAnsiTheme="minorEastAsia" w:hint="eastAsia"/>
          <w:b/>
          <w:sz w:val="32"/>
          <w:szCs w:val="32"/>
        </w:rPr>
        <w:t>给定资料4介绍了Z市农村改厕的情况。相邻的F市近期也准备启动农村改厕工程，假设你是F市有关部门工作人员，请借鉴Z市的做法，拟写本市改厕工程的工作方案。（35分） 要求：（1）内容充实，可操作性强；（2）思路清晰，结构完整；（3）语言简洁顺畅；（4）篇幅700—800字。</w:t>
      </w:r>
    </w:p>
    <w:p w:rsidR="00C46105" w:rsidRPr="00C46105" w:rsidRDefault="00C46105" w:rsidP="00C46105">
      <w:pPr>
        <w:rPr>
          <w:rFonts w:asciiTheme="minorEastAsia" w:hAnsiTheme="minorEastAsia"/>
          <w:sz w:val="32"/>
          <w:szCs w:val="32"/>
        </w:rPr>
      </w:pPr>
      <w:r w:rsidRPr="00C46105">
        <w:rPr>
          <w:rFonts w:asciiTheme="minorEastAsia" w:hAnsiTheme="minorEastAsia" w:hint="eastAsia"/>
          <w:sz w:val="32"/>
          <w:szCs w:val="32"/>
        </w:rPr>
        <w:t>材料</w:t>
      </w:r>
      <w:r w:rsidR="004C57A8">
        <w:rPr>
          <w:rFonts w:asciiTheme="minorEastAsia" w:hAnsiTheme="minorEastAsia"/>
          <w:sz w:val="32"/>
          <w:szCs w:val="32"/>
        </w:rPr>
        <w:t>4</w:t>
      </w:r>
      <w:r w:rsidRPr="00C46105">
        <w:rPr>
          <w:rFonts w:asciiTheme="minorEastAsia" w:hAnsiTheme="minorEastAsia" w:hint="eastAsia"/>
          <w:sz w:val="32"/>
          <w:szCs w:val="32"/>
        </w:rPr>
        <w:t>：</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Z市农村，一般管厕所叫“栏”或“圈”，数尺见方，放块木板或者水泥板就成了方便之处。农民家里养猪，厕所还与猪圈相连，污物直接排入猪圈，也就是连茅圈。夏天如厕，蝇蚊乱飞，令人十分难受；冬天如厕，寒风刺骨，让人瑟瑟发抖。上个厕所浑身味儿，晚上还得带手电。</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北坪村党支部石书记在这个位子上已经干了10年。这些年，村里为村民做了许多好事，石书记却年年为一件事发愁。北坪村隶属于仙台镇，有125户人家，村民们大部分以务农为生，庄稼离不开农家肥。村里多是连茅圈，攒土肥，不仅味儿大、占地方，还没有防渗措施，可能污染地下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石书记愁了10年，仙台镇西单村的孙大娘却愁了两个10年。20多年前，孙大娘的儿子娶了城里的漂亮媳妇，村里人都羡慕</w:t>
      </w:r>
      <w:r w:rsidRPr="00497C74">
        <w:rPr>
          <w:rFonts w:asciiTheme="minorEastAsia" w:hAnsiTheme="minorEastAsia" w:hint="eastAsia"/>
          <w:sz w:val="32"/>
          <w:szCs w:val="32"/>
        </w:rPr>
        <w:lastRenderedPageBreak/>
        <w:t>她。一开始，孙大娘挺乐呵，可往后每次过年她心里就堵。原来，儿媳妇不习惯连茅圈，每年回来过年，儿子一家吃完午饭就往城里赶。小孙女童言无忌，直言奶奶家不如城里的外婆家楼房干净。孙大娘无奈感慨，卫生环境不好，留不住年轻人。</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“农村土茅房、旱厕和连茅圈，污染空气和地下水，还成为蚊蝇孳生地、病菌传播源。据统计，80%以上的传染病是由厕所污染和饮水不卫生引起的。”Z市农工办调研科汪科长说。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从2014年10月开始，Z市将农村厕所改造列为美丽乡村建设的重要项目，这可解了石书记和孙大娘多年的愁。</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可是厕所虽小，改造却是大工程，牵扯到方方面面。</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钱从哪里来，每家每户出多少?这是农民群众非常关心的问题。Z市专门出台农村改厕专项资金管理办法，村民改建一个旱厕可享受省、市、县三级补贴，各镇、村根据财力状况也制定了相应的扶持奖励政策。“改造一间水冲厕所，基本不用农民群众自己花钱。”汪科长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村民小钱在翻新房子时，趁着政府包改厕，给厕所来了个升级换代。他给厕所地面和内墙贴了瓷砖，装配了淋浴设施，放上了洗衣机，加装了暖气片。他兴奋地说：“既干净又整洁，跟城里的一个样。”</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村里所有改好的厕所外面，都竖着一根白管，用于排放化粪</w:t>
      </w:r>
      <w:r w:rsidRPr="00497C74">
        <w:rPr>
          <w:rFonts w:asciiTheme="minorEastAsia" w:hAnsiTheme="minorEastAsia" w:hint="eastAsia"/>
          <w:sz w:val="32"/>
          <w:szCs w:val="32"/>
        </w:rPr>
        <w:lastRenderedPageBreak/>
        <w:t>池发酵产生的沼气，以防爆炸着火等意外发生。</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为保证改造效果，Z市严把改厕入口关，采取“统一招标耗材、统一施工队伍、统一施工规范、统一检查验收”的方式，从物料准备、厕所改造、便器安装等方面实行全程服务。改厕后，每家每户都有编号，这些农户和对应的编号都会记录在册并上网，为以后清掏、修理打下“大数据”基础。</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改厕要因地制宜，我们几乎把全国的改厕模式、厕具都拿来研究了一遍，最后选择了几种符合Z市农村实际的。”汪科长坦言，“具体到每个村的情况还不一样，村里就召集村民开大会，商量村里具体采用哪种方式。”</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在双林镇辛庄村，每五户就有一个小型生物一体化处理设备。粪便污水经过化粪池沉淀过滤，通过管道流入这个设备。经过处理后，排放出来的水可以作为绿化用水。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我们这里的农村，厕所大部分都在室外，冬天易结冰，便盆到化粪池的管道就得取直，防止结冰。”汪科长说，“但是取直后容易反味，所以就在管道中间加了一个皮阀，冲水的时候随水流冲击力方向打开，水流完就自动关闭。”</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化粪池总有满的时候，大约多久掏一次呢?西江镇负责改厕的任副镇长作了介绍，“配置1.5立方米大小的三格化粪池，差不多一年到一年半淘一次。三格化粪池，三格由连通管相连，第</w:t>
      </w:r>
      <w:r w:rsidRPr="00497C74">
        <w:rPr>
          <w:rFonts w:asciiTheme="minorEastAsia" w:hAnsiTheme="minorEastAsia" w:hint="eastAsia"/>
          <w:sz w:val="32"/>
          <w:szCs w:val="32"/>
        </w:rPr>
        <w:lastRenderedPageBreak/>
        <w:t>一格起到截留粪渣、沉淀虫卵和使粪液分层的作用，第二格继续发酵，经第三格贮存发酵后，病菌和寄生虫卵基本被杀灭。”</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在任副镇长看来，农村改厕向洁净乡村建设迈出了一大步，但更重要的是像淘粪这样的后续管护该怎样运营。</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为了建立农村无害化卫生厕所后续管护长效机制，Z市建立了“有场所、有牌子、有车辆、有人员、有电话、有制度、有经费、有配件专柜、有活动记录、有粪液利用”的改厕管护服务组织，并坚持市场化、社会化运作，因地制宜选择管护模式，对改造后的厕所进行统一管理，定期统一收集、统一运输、统一无害化处理和资源化利用。</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后续管理资金保障方面，Z市按照政府补助引导、集体和社会资助、群众自筹相结合的原则，探索多方筹集机制。对长效管护运作较好的地方，安排专项资金给予适当奖补。对改厕后续管护组织的设备购置，各级财政给予适当补助。市级财政还出资在49个乡镇建立农厕管护服务组织。各区县都建立了适合当地实际情况的管护组织。</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为防止粪液粪渣随意倾倒造成二次环境污染，更好地开展资源化利用，Z市鼓励依托合作社或家庭农场注册成立清运公司进行改厕管护清运服务。“我们村子也成立了清运公司。”北坪村的石书记说，“村里正在发展好几百亩的有机农业生态园，这粪液</w:t>
      </w:r>
      <w:r w:rsidRPr="00497C74">
        <w:rPr>
          <w:rFonts w:asciiTheme="minorEastAsia" w:hAnsiTheme="minorEastAsia" w:hint="eastAsia"/>
          <w:sz w:val="32"/>
          <w:szCs w:val="32"/>
        </w:rPr>
        <w:lastRenderedPageBreak/>
        <w:t>粪渣正好当作有机肥。”</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改厕后，村子里不见粪水，蚊蝇少了，各家各户也干净了不少。不过，村民长期形成的如厕习惯也不是一时半会儿能改掉的。一些旱厕虽改成水冲式厕所，但一些村民如厕后忘记冲水，有的随手乱扔厕纸，有的不能定期洗刷等。为此，Z市利用广播、电视、报刊、标语等多种形式，促进用上干净厕所的农民养成讲卫生的好习惯。</w:t>
      </w:r>
    </w:p>
    <w:p w:rsidR="00C46105" w:rsidRPr="00C46105"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截至2017年10月底，Z市2500个应改村的37万农户，全部完成改厕任务并顺利通过省级</w:t>
      </w:r>
      <w:r>
        <w:rPr>
          <w:rFonts w:asciiTheme="minorEastAsia" w:hAnsiTheme="minorEastAsia" w:hint="eastAsia"/>
          <w:sz w:val="32"/>
          <w:szCs w:val="32"/>
        </w:rPr>
        <w:t>验收，比上级的要求提前一年半整建制实现农村无害化卫生厕所全覆盖</w:t>
      </w:r>
      <w:r w:rsidR="00C46105" w:rsidRPr="00C46105">
        <w:rPr>
          <w:rFonts w:asciiTheme="minorEastAsia" w:hAnsiTheme="minorEastAsia" w:hint="eastAsia"/>
          <w:sz w:val="32"/>
          <w:szCs w:val="32"/>
        </w:rPr>
        <w:t>。</w:t>
      </w:r>
    </w:p>
    <w:p w:rsidR="0008637D" w:rsidRPr="0008637D" w:rsidRDefault="00EC15D1" w:rsidP="0008637D">
      <w:pPr>
        <w:ind w:firstLineChars="200" w:firstLine="643"/>
        <w:rPr>
          <w:rFonts w:asciiTheme="minorEastAsia" w:hAnsiTheme="minorEastAsia"/>
          <w:b/>
          <w:sz w:val="32"/>
          <w:szCs w:val="32"/>
        </w:rPr>
      </w:pPr>
      <w:r w:rsidRPr="008E7959">
        <w:rPr>
          <w:rFonts w:asciiTheme="minorEastAsia" w:hAnsiTheme="minorEastAsia" w:hint="eastAsia"/>
          <w:b/>
          <w:sz w:val="32"/>
          <w:szCs w:val="32"/>
        </w:rPr>
        <w:t>答：</w:t>
      </w:r>
      <w:r w:rsidR="0008637D" w:rsidRPr="0008637D">
        <w:rPr>
          <w:rFonts w:asciiTheme="minorEastAsia" w:hAnsiTheme="minorEastAsia" w:hint="eastAsia"/>
          <w:b/>
          <w:sz w:val="32"/>
          <w:szCs w:val="32"/>
        </w:rPr>
        <w:t>F市关于改厕工程的工作方案</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为妥善解决我市农村旱厕污染空气和地下水，滋生蚊蝇病菌等问题，着力提升农民朋友生活的体面感，我市将农村厕所改革列为美丽乡村建设的重要项目。为稳妥、有效推进农村无害化卫生厕所建设，特制定以下工作方案。</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一、农村厕改办法</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一）出台厕改专项资金管理办法。改建旱厕可享受省、市、县三级补贴，各镇、村可根据财力制定相应的扶持奖励政策，总体落实“改造水厕农民不需自己花钱”。（二）注重安全建设。建立化粪池沼气排放系统，谨防爆炸着火等意外 。（三）严把改厕</w:t>
      </w:r>
      <w:r w:rsidRPr="0008637D">
        <w:rPr>
          <w:rFonts w:asciiTheme="minorEastAsia" w:hAnsiTheme="minorEastAsia" w:hint="eastAsia"/>
          <w:b/>
          <w:sz w:val="32"/>
          <w:szCs w:val="32"/>
        </w:rPr>
        <w:lastRenderedPageBreak/>
        <w:t>入口关，确保改造效果。将招标耗材、施工队伍、施工规范、检查验收等统一，做好物料准备、厕所改造等全程服务。（四）因地制宜落实改厕模式。广泛研究各地经验、案例，通过反复对比、组织村民会议研讨选择适合本地的模式、厕具。（五）提前部署运维工作。落实改厕后的编号、网上记录机制，为清掏、修理提供数据支持;建设小型生物一体化处理设备，清洁处理粪便污水并用作绿化。</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二、厕改后续管护运营思路</w:t>
      </w:r>
    </w:p>
    <w:p w:rsidR="00C46105" w:rsidRPr="008E7959"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一）建立农村无害化卫生厕所后续管护长效机制。配置三格化粪池，综合处理截留、发酵、杀灭病菌，确立定期清掏机制。建立改厕管护服务组织，坚持市场化、社会化运作，因地制宜选择管护模式，统一管理、运输和资源利用等工作。（二）完善后续管理资金保障。以政府补助引导、集体和社会资助、群众自筹相结合的原则，探索多方筹集机制，安排专项资金奖补长效管护运作较好的地方，适当补助管护组织的设备购置，在区县乡镇建立适合实情的农厕管护服务组织。（三）妥善处理粪液粪渣，强化资源利用。鼓励依托合作社或家庭农场注册成立清运公司进行改厕管护清运服务，利用有机肥发展有机农业生态园。 （四）加强农民卫生教育。利用广播、电视、报刊、标语等传播卫生知识，帮助农民树立爱干净、勤维护、讲卫生的好习惯。（748字）</w:t>
      </w:r>
      <w:r w:rsidR="00952B21" w:rsidRPr="008E7959">
        <w:rPr>
          <w:rFonts w:asciiTheme="minorEastAsia" w:hAnsiTheme="minorEastAsia" w:hint="eastAsia"/>
          <w:b/>
          <w:sz w:val="32"/>
          <w:szCs w:val="32"/>
        </w:rPr>
        <w:t>。</w:t>
      </w:r>
    </w:p>
    <w:p w:rsidR="00F532F2" w:rsidRDefault="00F532F2" w:rsidP="00F532F2">
      <w:pPr>
        <w:rPr>
          <w:rFonts w:asciiTheme="minorEastAsia" w:hAnsiTheme="minorEastAsia"/>
          <w:sz w:val="32"/>
          <w:szCs w:val="32"/>
        </w:rPr>
      </w:pPr>
    </w:p>
    <w:p w:rsidR="00F532F2" w:rsidRDefault="00F532F2" w:rsidP="002B261B">
      <w:pPr>
        <w:pStyle w:val="1"/>
      </w:pPr>
      <w:r>
        <w:t>题目</w:t>
      </w:r>
      <w:r>
        <w:rPr>
          <w:rFonts w:hint="eastAsia"/>
        </w:rPr>
        <w:t>2</w:t>
      </w:r>
    </w:p>
    <w:p w:rsidR="00F532F2" w:rsidRDefault="00B92E2D" w:rsidP="00F532F2">
      <w:pPr>
        <w:ind w:firstLineChars="200" w:firstLine="640"/>
        <w:rPr>
          <w:rFonts w:asciiTheme="minorEastAsia" w:hAnsiTheme="minorEastAsia"/>
          <w:sz w:val="32"/>
          <w:szCs w:val="32"/>
        </w:rPr>
      </w:pPr>
      <w:r w:rsidRPr="00B92E2D">
        <w:rPr>
          <w:rFonts w:asciiTheme="minorEastAsia" w:hAnsiTheme="minorEastAsia" w:hint="eastAsia"/>
          <w:sz w:val="32"/>
          <w:szCs w:val="32"/>
        </w:rPr>
        <w:t>如果你是给定资料1中J省文化部门的一名工作人员，请你借鉴H省评选“最美基层文化人”的成功做法。拟定一份本省开展类似活动的工作方案。(25分) 要求：结合给定资料，联系实际，</w:t>
      </w:r>
      <w:r w:rsidRPr="00334482">
        <w:rPr>
          <w:rFonts w:asciiTheme="minorEastAsia" w:hAnsiTheme="minorEastAsia" w:hint="eastAsia"/>
          <w:color w:val="FF0000"/>
          <w:sz w:val="32"/>
          <w:szCs w:val="32"/>
        </w:rPr>
        <w:t>条理</w:t>
      </w:r>
      <w:r w:rsidRPr="00B92E2D">
        <w:rPr>
          <w:rFonts w:asciiTheme="minorEastAsia" w:hAnsiTheme="minorEastAsia" w:hint="eastAsia"/>
          <w:sz w:val="32"/>
          <w:szCs w:val="32"/>
        </w:rPr>
        <w:t>清楚，语言流畅，篇幅350字左右。</w:t>
      </w:r>
    </w:p>
    <w:p w:rsidR="00F532F2" w:rsidRDefault="00F532F2" w:rsidP="00F532F2">
      <w:pPr>
        <w:ind w:firstLineChars="200" w:firstLine="640"/>
        <w:rPr>
          <w:rFonts w:asciiTheme="minorEastAsia" w:hAnsiTheme="minorEastAsia"/>
          <w:sz w:val="32"/>
          <w:szCs w:val="32"/>
        </w:rPr>
      </w:pPr>
      <w:r>
        <w:rPr>
          <w:rFonts w:asciiTheme="minorEastAsia" w:hAnsiTheme="minorEastAsia"/>
          <w:sz w:val="32"/>
          <w:szCs w:val="32"/>
        </w:rPr>
        <w:t>材料</w:t>
      </w:r>
      <w:r w:rsidR="00A93A28">
        <w:rPr>
          <w:rFonts w:asciiTheme="minorEastAsia" w:hAnsiTheme="minorEastAsia"/>
          <w:sz w:val="32"/>
          <w:szCs w:val="32"/>
        </w:rPr>
        <w:t>1</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在祖国的山山水水间，有这么一群人。他们或俯首案前，呕心沥血研究民间文化;或献身舞台，孜孜以求编演老百姓喜闻乐见的精彩节目;或走村串寨，把精神文化食粮播撒在田间地头……他们有一个共同的名字--“基层文化人”。</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2017年1月9日晚，“最美基层文化人”颁奖典礼在H省音乐厅举行，H省“最美基层文化人”名单正式出炉。以下是几位“最美基层文化人”的简要事迹。</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欧阳老师是M县偏远山区的一名普通文化辅导员。2014年退休后，他走乡串户收集改编民谣，为留守儿童编写了一本《十里山童谣》，融文明礼仪、法治安全、良好习惯、环境保护与资源节约等内容于一体，易读、易记、易懂，深受孩子们的喜爱。为了留守儿童的教育和成长，欧阳老师捐出自己的全部藏书和住</w:t>
      </w:r>
      <w:r w:rsidRPr="00A93A28">
        <w:rPr>
          <w:rFonts w:asciiTheme="minorEastAsia" w:hAnsiTheme="minorEastAsia" w:hint="eastAsia"/>
          <w:sz w:val="32"/>
          <w:szCs w:val="32"/>
        </w:rPr>
        <w:lastRenderedPageBreak/>
        <w:t>房公积金创建“十里山留守儿童文化街”和“十里山书香文化社区”，为留守儿童建造了一个精神“粮仓”。</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D市文化馆的王先生只有小学学历，自学成才。数十年来，他利用节假日和工作之便，自费跑遍了该市100多个乡镇村组，收集地方文化遗产资料三百余万字。利用在当地流传的“孟姜女传说”“荆河戏”等资料撰写了五部学术专著，著作的出版在当地学术界和文艺界引起了不小的震动。</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Y自治州85岁的田大爷是民间戏曲--灯戏最忠诚的守护者。他14岁开始走上灯戏舞台，70年来坚守传承灯戏文化，将古老的灯戏撒播在家乡秀美的山水间。唱戏成为他生活的一部分，即使褪了青丝，没了牙齿，他依然咿咿呀呀地唱着，颤颤巍巍地舞着……</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为群众需求而奔走，为精神食粮而劳作，是基层文化工作者们的真实写照。本次“最美基层文化人”评选活动由H省文化厅、H省委网信办、H省报业集团主办，各市州文(体)广新局承办。活动自2016年3月31日启动以来，共有1568名基层文化人报名，产生了热烈的社会反响。在这些报名者中，既有80多岁默默坚守一线的老艺术家，也有20多岁走时尚路线的文艺新秀，涵盖了基层文化工作者、艺术工作者、文化传承者、文化创意者四大群体。</w:t>
      </w:r>
    </w:p>
    <w:p w:rsidR="00F532F2" w:rsidRPr="00F532F2"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lastRenderedPageBreak/>
        <w:t>评选活动打破了以往传统的“自上而下”的单一评奖模式，通过全省各市州、区县文化部门推荐以及文化工作者自荐、群众举荐等途径，经过专家评审、网络投票、集体决定、社会公示等环节，寻找出“最美基层文化人”候选人50名，最终评选出H省“最美基层文化人”10名、“最美基层文化人”提名奖40名。2016年7月22日寻找“最美基层文化人”活动投票环节全面开始，主办方开通了H省文化厅官方网站、文化江湖微信、微博、华声在线等网络投票渠道，活动期间，共有两千多万人次参与了投票。H省“最美基层文化人”评选活动的成功举办，引起了广泛的社会反响，邻近的J省也计划开展类似活动。</w:t>
      </w:r>
      <w:r w:rsidR="00F532F2" w:rsidRPr="00F532F2">
        <w:rPr>
          <w:rFonts w:asciiTheme="minorEastAsia" w:hAnsiTheme="minorEastAsia" w:hint="eastAsia"/>
          <w:sz w:val="32"/>
          <w:szCs w:val="32"/>
        </w:rPr>
        <w:t>。</w:t>
      </w:r>
    </w:p>
    <w:p w:rsidR="00BC4F59" w:rsidRDefault="00BC4F59" w:rsidP="003B3302">
      <w:pPr>
        <w:ind w:firstLine="645"/>
        <w:rPr>
          <w:rFonts w:asciiTheme="minorEastAsia" w:hAnsiTheme="minorEastAsia"/>
          <w:sz w:val="32"/>
          <w:szCs w:val="32"/>
        </w:rPr>
      </w:pPr>
    </w:p>
    <w:p w:rsidR="003B3302" w:rsidRDefault="003B4F76" w:rsidP="003B3302">
      <w:pPr>
        <w:ind w:firstLine="645"/>
        <w:rPr>
          <w:rFonts w:asciiTheme="minorEastAsia" w:hAnsiTheme="minorEastAsia"/>
          <w:b/>
          <w:sz w:val="32"/>
          <w:szCs w:val="32"/>
        </w:rPr>
      </w:pPr>
      <w:r>
        <w:rPr>
          <w:rFonts w:asciiTheme="minorEastAsia" w:hAnsiTheme="minorEastAsia" w:hint="eastAsia"/>
          <w:sz w:val="32"/>
          <w:szCs w:val="32"/>
        </w:rPr>
        <w:t>答：</w:t>
      </w:r>
    </w:p>
    <w:p w:rsidR="00F532F2" w:rsidRDefault="003B3302" w:rsidP="003B3302">
      <w:pPr>
        <w:ind w:firstLineChars="600" w:firstLine="1928"/>
        <w:rPr>
          <w:rFonts w:asciiTheme="minorEastAsia" w:hAnsiTheme="minorEastAsia"/>
          <w:sz w:val="32"/>
          <w:szCs w:val="32"/>
        </w:rPr>
      </w:pPr>
      <w:r>
        <w:rPr>
          <w:rFonts w:asciiTheme="minorEastAsia" w:hAnsiTheme="minorEastAsia"/>
          <w:b/>
          <w:sz w:val="32"/>
          <w:szCs w:val="32"/>
        </w:rPr>
        <w:t>J省“最美基层文化人”评选活动工作方案</w:t>
      </w:r>
      <w:r>
        <w:rPr>
          <w:rFonts w:asciiTheme="minorEastAsia" w:hAnsiTheme="minorEastAsia"/>
          <w:sz w:val="32"/>
          <w:szCs w:val="32"/>
        </w:rPr>
        <w:t xml:space="preserve"> </w:t>
      </w:r>
    </w:p>
    <w:p w:rsidR="003B4F76" w:rsidRPr="00BC4F59" w:rsidRDefault="003B3302" w:rsidP="00F532F2">
      <w:pPr>
        <w:rPr>
          <w:rFonts w:asciiTheme="minorEastAsia" w:hAnsiTheme="minorEastAsia"/>
          <w:b/>
          <w:sz w:val="32"/>
          <w:szCs w:val="32"/>
        </w:rPr>
      </w:pPr>
      <w:r>
        <w:rPr>
          <w:rFonts w:asciiTheme="minorEastAsia" w:hAnsiTheme="minorEastAsia" w:hint="eastAsia"/>
          <w:sz w:val="32"/>
          <w:szCs w:val="32"/>
        </w:rPr>
        <w:t xml:space="preserve">    </w:t>
      </w:r>
      <w:r w:rsidRPr="00BC4F59">
        <w:rPr>
          <w:rFonts w:asciiTheme="minorEastAsia" w:hAnsiTheme="minorEastAsia" w:hint="eastAsia"/>
          <w:b/>
          <w:sz w:val="32"/>
          <w:szCs w:val="32"/>
        </w:rPr>
        <w:t>为宣传“为群众需求而奔走，为精神食粮而劳作”的基层文化工作者，推介基层、民俗文化，引导全社会参与基层文化建设，自2019年3月10至3月31日举办此次评选活动。</w:t>
      </w:r>
    </w:p>
    <w:p w:rsidR="003B4F76" w:rsidRPr="00BC4F59" w:rsidRDefault="00640CD8" w:rsidP="00F532F2">
      <w:pPr>
        <w:rPr>
          <w:rFonts w:asciiTheme="minorEastAsia" w:hAnsiTheme="minorEastAsia"/>
          <w:b/>
          <w:sz w:val="32"/>
          <w:szCs w:val="32"/>
        </w:rPr>
      </w:pPr>
      <w:r w:rsidRPr="00BC4F59">
        <w:rPr>
          <w:rFonts w:asciiTheme="minorEastAsia" w:hAnsiTheme="minorEastAsia" w:hint="eastAsia"/>
          <w:b/>
          <w:sz w:val="32"/>
          <w:szCs w:val="32"/>
        </w:rPr>
        <w:t xml:space="preserve">    一，活动组织：省文化厅、省委网信办、省报业集团，各市州文（体）广新局</w:t>
      </w:r>
    </w:p>
    <w:p w:rsidR="00640CD8" w:rsidRPr="00BC4F59" w:rsidRDefault="00640CD8" w:rsidP="002F6B56">
      <w:pPr>
        <w:ind w:firstLine="660"/>
        <w:rPr>
          <w:rFonts w:asciiTheme="minorEastAsia" w:hAnsiTheme="minorEastAsia"/>
          <w:b/>
          <w:sz w:val="32"/>
          <w:szCs w:val="32"/>
        </w:rPr>
      </w:pPr>
      <w:r w:rsidRPr="00BC4F59">
        <w:rPr>
          <w:rFonts w:asciiTheme="minorEastAsia" w:hAnsiTheme="minorEastAsia"/>
          <w:b/>
          <w:sz w:val="32"/>
          <w:szCs w:val="32"/>
        </w:rPr>
        <w:t>二，评选范围：</w:t>
      </w:r>
      <w:r w:rsidR="002F6B56" w:rsidRPr="00BC4F59">
        <w:rPr>
          <w:rFonts w:asciiTheme="minorEastAsia" w:hAnsiTheme="minorEastAsia"/>
          <w:b/>
          <w:sz w:val="32"/>
          <w:szCs w:val="32"/>
        </w:rPr>
        <w:t>基层文化工作者、艺术工作者、文化传承者、文化创业者四大群体</w:t>
      </w:r>
    </w:p>
    <w:p w:rsidR="002F6B56" w:rsidRPr="00BC4F59" w:rsidRDefault="002F6B56" w:rsidP="002F6B56">
      <w:pPr>
        <w:ind w:firstLine="660"/>
        <w:rPr>
          <w:rFonts w:asciiTheme="minorEastAsia" w:hAnsiTheme="minorEastAsia"/>
          <w:b/>
          <w:sz w:val="32"/>
          <w:szCs w:val="32"/>
        </w:rPr>
      </w:pPr>
      <w:r w:rsidRPr="00BC4F59">
        <w:rPr>
          <w:rFonts w:asciiTheme="minorEastAsia" w:hAnsiTheme="minorEastAsia"/>
          <w:b/>
          <w:sz w:val="32"/>
          <w:szCs w:val="32"/>
        </w:rPr>
        <w:lastRenderedPageBreak/>
        <w:t>三，评选方法：</w:t>
      </w:r>
      <w:r w:rsidRPr="00BC4F59">
        <w:rPr>
          <w:rFonts w:asciiTheme="minorEastAsia" w:hAnsiTheme="minorEastAsia" w:hint="eastAsia"/>
          <w:b/>
          <w:sz w:val="32"/>
          <w:szCs w:val="32"/>
        </w:rPr>
        <w:t>1，打破“自上而下”的单一评奖模式，通过全省各市州、区县文化部门推荐以及文化工作者自荐、群众举荐。2，优化评选流程，健全专家评审、网络投票、集体决定、社会公示等环节。3，拓宽官方网站、微信、微博等网络投票渠道，调动全社会参与投票。</w:t>
      </w:r>
    </w:p>
    <w:p w:rsidR="002F6B56" w:rsidRPr="00BC4F59" w:rsidRDefault="002F6B56" w:rsidP="002F6B56">
      <w:pPr>
        <w:ind w:firstLine="660"/>
        <w:rPr>
          <w:rFonts w:asciiTheme="minorEastAsia" w:hAnsiTheme="minorEastAsia"/>
          <w:b/>
          <w:sz w:val="32"/>
          <w:szCs w:val="32"/>
        </w:rPr>
      </w:pPr>
      <w:r w:rsidRPr="00BC4F59">
        <w:rPr>
          <w:rFonts w:asciiTheme="minorEastAsia" w:hAnsiTheme="minorEastAsia"/>
          <w:b/>
          <w:sz w:val="32"/>
          <w:szCs w:val="32"/>
        </w:rPr>
        <w:t>四，奖励表彰：举行颁奖典礼，发布入选名单，分享背后故事，进行物质精神表彰。</w:t>
      </w:r>
    </w:p>
    <w:p w:rsidR="003B4F76" w:rsidRDefault="003B4F76" w:rsidP="00F532F2">
      <w:pPr>
        <w:rPr>
          <w:rFonts w:asciiTheme="minorEastAsia" w:hAnsiTheme="minorEastAsia"/>
          <w:sz w:val="32"/>
          <w:szCs w:val="32"/>
        </w:rPr>
      </w:pPr>
    </w:p>
    <w:p w:rsidR="003B4F76" w:rsidRDefault="00D06E8B" w:rsidP="00F532F2">
      <w:pPr>
        <w:rPr>
          <w:rFonts w:asciiTheme="minorEastAsia" w:hAnsiTheme="minorEastAsia"/>
          <w:sz w:val="32"/>
          <w:szCs w:val="32"/>
        </w:rPr>
      </w:pPr>
      <w:r w:rsidRPr="006B13FB">
        <w:rPr>
          <w:rFonts w:asciiTheme="minorEastAsia" w:hAnsiTheme="minorEastAsia"/>
          <w:sz w:val="32"/>
          <w:szCs w:val="32"/>
          <w:highlight w:val="green"/>
        </w:rPr>
        <w:t>总结</w:t>
      </w:r>
      <w:r>
        <w:rPr>
          <w:rFonts w:asciiTheme="minorEastAsia" w:hAnsiTheme="minorEastAsia"/>
          <w:sz w:val="32"/>
          <w:szCs w:val="32"/>
        </w:rPr>
        <w:t>：此题要求举办类似活动，所以还是举办“最美基层文化人”活动，不是其他类别的，这个点要注意。</w:t>
      </w:r>
    </w:p>
    <w:p w:rsidR="003B4F76" w:rsidRDefault="003B4F76" w:rsidP="00F532F2">
      <w:pPr>
        <w:rPr>
          <w:rFonts w:asciiTheme="minorEastAsia" w:hAnsiTheme="minorEastAsia"/>
          <w:sz w:val="32"/>
          <w:szCs w:val="32"/>
        </w:rPr>
      </w:pPr>
    </w:p>
    <w:p w:rsidR="00F801A5" w:rsidRDefault="00F801A5" w:rsidP="00F532F2">
      <w:pPr>
        <w:rPr>
          <w:rFonts w:asciiTheme="minorEastAsia" w:hAnsiTheme="minorEastAsia"/>
          <w:sz w:val="32"/>
          <w:szCs w:val="32"/>
        </w:rPr>
      </w:pPr>
    </w:p>
    <w:p w:rsidR="00F801A5" w:rsidRPr="00865957" w:rsidRDefault="00F801A5" w:rsidP="002B261B">
      <w:pPr>
        <w:pStyle w:val="1"/>
      </w:pPr>
      <w:r w:rsidRPr="00865957">
        <w:t>题目</w:t>
      </w:r>
      <w:r w:rsidRPr="00865957">
        <w:t>3</w:t>
      </w:r>
    </w:p>
    <w:p w:rsidR="00F801A5" w:rsidRPr="00F801A5"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假定你是某街道办事处的一名工作人员，请根据给定资料6～8，拟写一份《某街道办事处关于改进老年人服务工作的指导意见》。(25分)</w:t>
      </w:r>
    </w:p>
    <w:p w:rsidR="00F801A5" w:rsidRPr="00D06E8B" w:rsidRDefault="00F801A5" w:rsidP="00F801A5">
      <w:pPr>
        <w:rPr>
          <w:rFonts w:asciiTheme="minorEastAsia" w:hAnsiTheme="minorEastAsia"/>
          <w:sz w:val="32"/>
          <w:szCs w:val="32"/>
        </w:rPr>
      </w:pPr>
      <w:r w:rsidRPr="00F801A5">
        <w:rPr>
          <w:rFonts w:asciiTheme="minorEastAsia" w:hAnsiTheme="minorEastAsia" w:hint="eastAsia"/>
          <w:sz w:val="32"/>
          <w:szCs w:val="32"/>
        </w:rPr>
        <w:t>要求：文字简明，分条撰写，有指导性与可行性;不超过400字。</w:t>
      </w:r>
    </w:p>
    <w:p w:rsidR="00865957" w:rsidRDefault="00F801A5" w:rsidP="00F532F2">
      <w:pPr>
        <w:rPr>
          <w:rFonts w:asciiTheme="minorEastAsia" w:hAnsiTheme="minorEastAsia"/>
          <w:sz w:val="32"/>
          <w:szCs w:val="32"/>
        </w:rPr>
      </w:pPr>
      <w:r w:rsidRPr="00F801A5">
        <w:rPr>
          <w:rFonts w:asciiTheme="minorEastAsia" w:hAnsiTheme="minorEastAsia" w:hint="eastAsia"/>
          <w:sz w:val="32"/>
          <w:szCs w:val="32"/>
        </w:rPr>
        <w:t>给定资料6：</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《光明日报》报道，目前我国老龄人口已达1.6亿，并且以</w:t>
      </w:r>
      <w:r w:rsidRPr="00F801A5">
        <w:rPr>
          <w:rFonts w:asciiTheme="minorEastAsia" w:hAnsiTheme="minorEastAsia" w:hint="eastAsia"/>
          <w:sz w:val="32"/>
          <w:szCs w:val="32"/>
        </w:rPr>
        <w:lastRenderedPageBreak/>
        <w:t>每年800万的速度递增。某研究员撰文说，我国人口老龄化问题越来越成为各界人士关注的一个热点，引发了有关退休年龄、养老保障以及人口政策等一系列相关问题的争论。他认为，老龄人口增多是正常现象，不必惊恐。我国60岁以上的老龄人口占总人口的比重，比我国历史上任何一个时期都大幅度提高了。同时，也应看到现在的老龄人口概念与上世纪五六十年代相比已经不完全是一回事了，甚至和改革开放初期比，也是不同的。现在60岁的男女人口，其生命体征、健康指标、体能状况，明显强于几十年前的同龄人口，仍然可以从事相当程度的脑力劳动和一定程度的体力劳动。至于日常生活自理，更是不成问题。从这个角度看，我国进入老龄化社会，实属波澜不惊。该研究员还说，面对老龄化社会，引发人们忧虑的一个主要理由是数量众多的老龄人口抚养的问题，特别是“421”结构的家庭如何赡养老人的问题。但是，这里也有个认识上的误区，没有抓住问题的关键。问题的关键是，靠谁养老?是靠子女，还是靠国家、靠完善的社会化养老服务?</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据某报报道，沿海某市一对退休老夫妻告诉记者说：“儿女住得都不远，也不知道他们整天忙些什么，一年都不回来几次。这个说忙着开会，那个说正在外地出差，总之是为了生活在奔波。”无奈之下，老两口想出了一个怪招。“既然他们怕回家耽误挣钱，</w:t>
      </w:r>
      <w:r w:rsidRPr="00F801A5">
        <w:rPr>
          <w:rFonts w:asciiTheme="minorEastAsia" w:hAnsiTheme="minorEastAsia" w:hint="eastAsia"/>
          <w:sz w:val="32"/>
          <w:szCs w:val="32"/>
        </w:rPr>
        <w:lastRenderedPageBreak/>
        <w:t>那么干脆我就给他们开工资，‘有偿回家’。一个月支付1000元，‘工作’的内容就是每周两次回家陪我和老伴吃顿饭，如果能经常带孩子回来，到月底还会有‘奖金’。”</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两天后，该报又报道，该市某派出所民警接到了在内地某市打工的张某的电话，说连续一周往父母家打电话均没有人接，由于其父母均有重病，不知出了何事，他请求民警到其父母家中看看。民警随后立即驱车前往张某父母家中，发现其父母均已去世多日。</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该报记者还获悉，市老年志愿者协会下设的法律援助中心每天都接待一些前来咨询法律问题的老年人，内容多为消费投诉、家庭纠纷、财产公证、再婚、立遗嘱等生活中的法律问题，经过调解，大部分老年人的问题都会得到比较圆满的解决。</w:t>
      </w:r>
    </w:p>
    <w:p w:rsidR="00865957" w:rsidRDefault="00865957" w:rsidP="00865957">
      <w:pPr>
        <w:rPr>
          <w:rFonts w:asciiTheme="minorEastAsia" w:hAnsiTheme="minorEastAsia"/>
          <w:sz w:val="32"/>
          <w:szCs w:val="32"/>
        </w:rPr>
      </w:pPr>
    </w:p>
    <w:p w:rsidR="00865957" w:rsidRDefault="00F801A5" w:rsidP="00865957">
      <w:pPr>
        <w:rPr>
          <w:rFonts w:asciiTheme="minorEastAsia" w:hAnsiTheme="minorEastAsia"/>
          <w:sz w:val="32"/>
          <w:szCs w:val="32"/>
        </w:rPr>
      </w:pPr>
      <w:r w:rsidRPr="00F801A5">
        <w:rPr>
          <w:rFonts w:asciiTheme="minorEastAsia" w:hAnsiTheme="minorEastAsia" w:hint="eastAsia"/>
          <w:sz w:val="32"/>
          <w:szCs w:val="32"/>
        </w:rPr>
        <w:t>给定资料7：</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以下为某报2010年9月的两则报道。</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80后小夫妻的窘境。今年30岁的C女士没有料到，在她眼里“正当年”的父母这么早就遇到养老问题。8年前，从老家的一所大学毕业后，C女士来到天津，英语专业的专业背景让她很快就在一家外企找到了自己的位置。两年后，她与同在异乡的L走进了婚姻殿堂。2007年，两人通过贷款，购买了一处80平米</w:t>
      </w:r>
      <w:r w:rsidRPr="00F801A5">
        <w:rPr>
          <w:rFonts w:asciiTheme="minorEastAsia" w:hAnsiTheme="minorEastAsia" w:hint="eastAsia"/>
          <w:sz w:val="32"/>
          <w:szCs w:val="32"/>
        </w:rPr>
        <w:lastRenderedPageBreak/>
        <w:t>的公寓，不久后升级做了父母，构建了一个全新的家庭结构，即“4个老人+夫妻2人+1个孩子”。像很多“421”结构的平凡家庭一样，他们忙碌而幸福着。但今年年初，C女士60岁的父亲突发脑溢血瘫痪在床，他的父母都是退休工人，每月两千多的医疗费，实在承受不起，更令她心疼的是，妈妈的身体也逐渐吃不消了。父母在哪里养老的问题越来越困扰着她。她和丈夫商量，想把父母接来天津，送到小区附近的养老院，但小两口每月的工资收入8000元，在同龄人中虽不算低，但除去房子月供后只剩4000元，再刨除各种必须的支出，几乎是“月光族”，哪还有钱支付养老院的费用。</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令人尊敬的好护工。Z女士原来是某社区的清洁工，后来社区成立了福利中心，她便做了特殊护理工。去年她参加了市里首批养老护理员的资格培训，拿到了国家职业资格证书，成了技术娴熟的专业护工，记者也真实领略了她熟练的职业技能。令记者没想到的是，一个简单的为老人“翻身”，竟然也有技巧在里面。Z女士说，过去只知道两臂用力，铆足劲头把老人翻个身，培训后才知道，如果先把老人一条腿交叉在另一条腿前，然后再翻身，不仅省力，而且老人也不会感到辛苦。不久前，社区一位老人囫囵吞下了三颗提子，噎在喉咙里憋紫了脸，正在家里手足无措之时，Z女士赶到了，她马上用专业方法为老人拍背清喉，救了老</w:t>
      </w:r>
      <w:r w:rsidRPr="00F801A5">
        <w:rPr>
          <w:rFonts w:asciiTheme="minorEastAsia" w:hAnsiTheme="minorEastAsia" w:hint="eastAsia"/>
          <w:sz w:val="32"/>
          <w:szCs w:val="32"/>
        </w:rPr>
        <w:lastRenderedPageBreak/>
        <w:t>人一命。</w:t>
      </w:r>
    </w:p>
    <w:p w:rsidR="00865957" w:rsidRDefault="00865957" w:rsidP="00865957">
      <w:pPr>
        <w:rPr>
          <w:rFonts w:asciiTheme="minorEastAsia" w:hAnsiTheme="minorEastAsia"/>
          <w:sz w:val="32"/>
          <w:szCs w:val="32"/>
        </w:rPr>
      </w:pPr>
    </w:p>
    <w:p w:rsidR="00865957" w:rsidRDefault="00F801A5" w:rsidP="00865957">
      <w:pPr>
        <w:rPr>
          <w:rFonts w:asciiTheme="minorEastAsia" w:hAnsiTheme="minorEastAsia"/>
          <w:sz w:val="32"/>
          <w:szCs w:val="32"/>
        </w:rPr>
      </w:pPr>
      <w:r w:rsidRPr="00F801A5">
        <w:rPr>
          <w:rFonts w:asciiTheme="minorEastAsia" w:hAnsiTheme="minorEastAsia" w:hint="eastAsia"/>
          <w:sz w:val="32"/>
          <w:szCs w:val="32"/>
        </w:rPr>
        <w:t>给定资料8</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以下为某电视台2010年9月16日的访谈节目摘录。</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主持人：大家好，本月10号，中国社科院发布的调查显示，到2030年中国将成为世界上人口老龄化程度最高的国家，这使得养老问题再次成为人们热议的话题。</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S：人口的老龄化是社会进步和发展的一个必然趋势。从医学统计来说，人在60岁以后步入老龄，得病率、慢性疾病发生率占60%～70%。人一生中所需要的医疗费可能在60岁以后占到一生之中的60%～70%。老龄社会的到来，对我们这个国家来说，可以叫未富先老，怎么让老年人老有所养、老有所依，可能是很严峻的问题。养老不光是期望寿命提高，还应期望健康寿命的提高。</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S：老年，应该说是每个人都要前进的那个方向，老年并不遥远，他是中年人的明天，青年人的后天，每个年轻人都应该想到我的明天和后天是什么样子。健康是一种储蓄，如果你是身心健康着到老年的时候，咱们的“年龄的红利”就会拿到的时间更长些，生命的宽度和生命的长度成正比，这一点我们每个人都应该想到。我们终归是“百善孝为先”的国家，但对父母的孝</w:t>
      </w:r>
      <w:r w:rsidRPr="00F801A5">
        <w:rPr>
          <w:rFonts w:asciiTheme="minorEastAsia" w:hAnsiTheme="minorEastAsia" w:hint="eastAsia"/>
          <w:sz w:val="32"/>
          <w:szCs w:val="32"/>
        </w:rPr>
        <w:lastRenderedPageBreak/>
        <w:t>顺不应仅体现在金钱的方面，抚养老人的理念要从对物质的需求的满足进而关注精神的追求。其实老人不是说你送给他点钱送点肉就行了，还要心理抚慰，比如：帮妈妈刷刷筷子洗洗碗什么的。我们常说追求生活的质量，要转换成追求生命质量，生命质量，不仅指吃得饱、穿得暖、住得好，还指提高人生价值，老了得有所为、有所学、有所乐，这些做儿女的应该想到。</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Z：现在有所谓“四老”的说法。第一要有老伴，因为家庭是社会的细胞，也是一个人身心健康的重要载体、重要场所，所以第一要有老伴。第二要有老友，因为从医学上来说，一个人有四个以上的知心朋友寿命能够延长，健康指数也能够提高。第三得有老窝，总得有一个自己的居室、自己的房间。第四要有老底，我认为，这个老底不是单纯金钱的储蓄，包括什么呢，包括你的身体，你的心理准备，这个心理准备就是要有一些兴趣爱好。有位名人这样说过：人的一生中应该有一些兴趣爱好，这样才能体现生命的价值。如果没有兴趣爱好，就如同生活在荒漠中一样，感觉单调无聊。为什么有的人退休后恨不得自己快些变老?因为对过去的门庭若市一夜间变成门庭冷落这种角色转换不适应。如果年轻时有兴趣爱好来充实生活的每一天，当角色发生变化时，你会依然感到生命的活力、生命的充实。</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主持人：刚才讲的，涉及到居家养老模式，这是非常值得研</w:t>
      </w:r>
      <w:r w:rsidRPr="00F801A5">
        <w:rPr>
          <w:rFonts w:asciiTheme="minorEastAsia" w:hAnsiTheme="minorEastAsia" w:hint="eastAsia"/>
          <w:sz w:val="32"/>
          <w:szCs w:val="32"/>
        </w:rPr>
        <w:lastRenderedPageBreak/>
        <w:t>究的话题，你如何看待?</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Z：这就是现实的选择，特别对于中国来讲，我们人口基数大，老龄人口绝对数比较大，在这种情况下，我们依然用传统的居家养老靠一家一户解决养老问题，一定是不现实的。但是由于欠账很多，我们养老院很少，养老机构比例非常低，所以需要社会方方面面加大投入来建立。但即便建立起来了，谁去?其实你可以做调查，有多少老人愿意自觉去养老机构，有多少儿女是心里想但不敢说出口，把父母送养老院。</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主持人：至少不是主动选择的，一般都是被动的迫不得已才去。</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Z：这个观念转变是养老模式转变的最大障碍，如果未来一代的中国人在把老人送养老院还是放在家里头的问题上，能够视同跟“孝”无关，而是哪个更合理、更务实的时候，我想我们的养老理念的进步就上了很大的台阶。现在有些社区有老年饭桌，老人可以不必自己做饭，也有助于降低空巢老人独居的风险。有时候，老人有了问题拿呼叫器都来不及，如果靠社区力量进行有效的统一管理，比一家一户请一个保姆效果不一样，成本也不一样。</w:t>
      </w:r>
    </w:p>
    <w:p w:rsidR="003B4F76"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嘉宾S：欧洲的发达国家是率先进入老龄化社会的。瑞典是四个人中有一个老年人，像德国、加拿大等很多国家，是集个人、</w:t>
      </w:r>
      <w:r w:rsidRPr="00F801A5">
        <w:rPr>
          <w:rFonts w:asciiTheme="minorEastAsia" w:hAnsiTheme="minorEastAsia" w:hint="eastAsia"/>
          <w:sz w:val="32"/>
          <w:szCs w:val="32"/>
        </w:rPr>
        <w:lastRenderedPageBreak/>
        <w:t>家庭、社区、社会的合力，来为老人提供一些场所。比如跟附近的大学联合建老年大学，在这里，老年朋友可以学唱歌，学画画，学弹琴。另外，养老院除了有医护人员和营养师外，还有志愿者，有些国家的年轻人，从中学到大学一年有一个月到二个月去做志愿者服务，这是国外。在国内，上海是率先进入老龄化社会的地区，在“十一五”期间，他们做了件事情叫“9073”工程，90%的老年朋友是居家养老，但是由社区为他们提供服务，比如社区医生护士巡诊，社区服务给生活不方便的老人提供蔬菜，一周去一到两次打扫卫生，为有些行动不便的老人提供轮椅等，这是90%居家养老。7%是靠一些社区托老所，日间照顾，3%靠社区的养老院。</w:t>
      </w:r>
    </w:p>
    <w:p w:rsidR="00865957" w:rsidRDefault="00865957" w:rsidP="00410C1D">
      <w:pPr>
        <w:rPr>
          <w:rFonts w:asciiTheme="minorEastAsia" w:hAnsiTheme="minorEastAsia"/>
          <w:sz w:val="32"/>
          <w:szCs w:val="32"/>
        </w:rPr>
      </w:pPr>
    </w:p>
    <w:p w:rsidR="00C04F21" w:rsidRDefault="00410C1D" w:rsidP="00C04F21">
      <w:pPr>
        <w:rPr>
          <w:rFonts w:asciiTheme="minorEastAsia" w:hAnsiTheme="minorEastAsia"/>
          <w:sz w:val="32"/>
          <w:szCs w:val="32"/>
        </w:rPr>
      </w:pPr>
      <w:r>
        <w:rPr>
          <w:rFonts w:asciiTheme="minorEastAsia" w:hAnsiTheme="minorEastAsia"/>
          <w:sz w:val="32"/>
          <w:szCs w:val="32"/>
        </w:rPr>
        <w:t>答：</w:t>
      </w:r>
    </w:p>
    <w:p w:rsidR="00C04F21" w:rsidRPr="00E2131D" w:rsidRDefault="00C04F21" w:rsidP="00C04F21">
      <w:pPr>
        <w:ind w:firstLineChars="200" w:firstLine="643"/>
        <w:rPr>
          <w:rFonts w:asciiTheme="minorEastAsia" w:hAnsiTheme="minorEastAsia"/>
          <w:b/>
          <w:sz w:val="32"/>
          <w:szCs w:val="32"/>
        </w:rPr>
      </w:pPr>
      <w:r w:rsidRPr="00E2131D">
        <w:rPr>
          <w:rFonts w:asciiTheme="minorEastAsia" w:hAnsiTheme="minorEastAsia" w:hint="eastAsia"/>
          <w:b/>
          <w:sz w:val="32"/>
          <w:szCs w:val="32"/>
        </w:rPr>
        <w:t>某街道办事处关于改进老年人服务工作的指导意见</w:t>
      </w:r>
    </w:p>
    <w:p w:rsidR="00C04F21" w:rsidRPr="00E2131D" w:rsidRDefault="00C04F21" w:rsidP="00C04F21">
      <w:pPr>
        <w:ind w:firstLineChars="200" w:firstLine="643"/>
        <w:rPr>
          <w:rFonts w:asciiTheme="minorEastAsia" w:hAnsiTheme="minorEastAsia"/>
          <w:b/>
          <w:sz w:val="32"/>
          <w:szCs w:val="32"/>
        </w:rPr>
      </w:pPr>
      <w:r w:rsidRPr="00E2131D">
        <w:rPr>
          <w:rFonts w:asciiTheme="minorEastAsia" w:hAnsiTheme="minorEastAsia" w:hint="eastAsia"/>
          <w:b/>
          <w:sz w:val="32"/>
          <w:szCs w:val="32"/>
        </w:rPr>
        <w:t>目前，我街道社区老人逐年增加，养老问题日益突出。解决好养老问题，对家庭和睦、社会稳定都具有重要意义，为改进我街道社区老年人服务工作，特提出以下意见：</w:t>
      </w:r>
    </w:p>
    <w:p w:rsidR="00C04F21" w:rsidRPr="00E2131D" w:rsidRDefault="00C04F21" w:rsidP="00C04F21">
      <w:pPr>
        <w:ind w:firstLineChars="200" w:firstLine="643"/>
        <w:rPr>
          <w:rFonts w:asciiTheme="minorEastAsia" w:hAnsiTheme="minorEastAsia"/>
          <w:b/>
          <w:sz w:val="32"/>
          <w:szCs w:val="32"/>
        </w:rPr>
      </w:pPr>
      <w:r w:rsidRPr="00E2131D">
        <w:rPr>
          <w:rFonts w:asciiTheme="minorEastAsia" w:hAnsiTheme="minorEastAsia" w:hint="eastAsia"/>
          <w:b/>
          <w:sz w:val="32"/>
          <w:szCs w:val="32"/>
        </w:rPr>
        <w:t>一、引导社会各界力量，参与养老服务机构建设。加强对养老院、援助中心等养老机构的扶持，健全服务体系，形成社区统一部署和管理机制，引导社会转变养老理念。二、加强老年护理</w:t>
      </w:r>
      <w:r w:rsidRPr="00E2131D">
        <w:rPr>
          <w:rFonts w:asciiTheme="minorEastAsia" w:hAnsiTheme="minorEastAsia" w:hint="eastAsia"/>
          <w:b/>
          <w:sz w:val="32"/>
          <w:szCs w:val="32"/>
        </w:rPr>
        <w:lastRenderedPageBreak/>
        <w:t xml:space="preserve">职业技能人才的培养。鼓励养老护理员职业资格培训，培养技术娴熟的专业护士。三、丰富老人精神生活。与附近大学联合建立老年大学，培养老人的兴趣爱好；动员子女多回家看望老人，关注父母的精神追求。四、开展社区服务和志愿者服务。增强社会宣传、引导，开展护士巡诊、志愿者提供蔬菜和打扫卫生等活动。 </w:t>
      </w:r>
    </w:p>
    <w:p w:rsidR="00410C1D" w:rsidRDefault="00C04F21" w:rsidP="00C04F21">
      <w:pPr>
        <w:ind w:firstLineChars="1100" w:firstLine="3534"/>
        <w:rPr>
          <w:rFonts w:asciiTheme="minorEastAsia" w:hAnsiTheme="minorEastAsia"/>
          <w:b/>
          <w:sz w:val="32"/>
          <w:szCs w:val="32"/>
        </w:rPr>
      </w:pPr>
      <w:r w:rsidRPr="00E2131D">
        <w:rPr>
          <w:rFonts w:asciiTheme="minorEastAsia" w:hAnsiTheme="minorEastAsia" w:hint="eastAsia"/>
          <w:b/>
          <w:sz w:val="32"/>
          <w:szCs w:val="32"/>
        </w:rPr>
        <w:t>落款（制作单位、日期）</w:t>
      </w:r>
    </w:p>
    <w:p w:rsidR="00E2131D" w:rsidRDefault="00523263" w:rsidP="00E2131D">
      <w:pPr>
        <w:rPr>
          <w:rFonts w:asciiTheme="minorEastAsia" w:hAnsiTheme="minorEastAsia"/>
          <w:sz w:val="32"/>
          <w:szCs w:val="32"/>
        </w:rPr>
      </w:pPr>
      <w:r w:rsidRPr="00DB360F">
        <w:rPr>
          <w:rFonts w:asciiTheme="minorEastAsia" w:hAnsiTheme="minorEastAsia"/>
          <w:b/>
          <w:sz w:val="32"/>
          <w:szCs w:val="32"/>
        </w:rPr>
        <w:t>注意</w:t>
      </w:r>
      <w:r>
        <w:rPr>
          <w:rFonts w:asciiTheme="minorEastAsia" w:hAnsiTheme="minorEastAsia"/>
          <w:sz w:val="32"/>
          <w:szCs w:val="32"/>
        </w:rPr>
        <w:t>：</w:t>
      </w:r>
      <w:r w:rsidR="00E86435">
        <w:rPr>
          <w:rFonts w:asciiTheme="minorEastAsia" w:hAnsiTheme="minorEastAsia"/>
          <w:sz w:val="32"/>
          <w:szCs w:val="32"/>
        </w:rPr>
        <w:t>此题要注意行政立场，这个材料里面涉及到了子女、政府、社会三个主体。</w:t>
      </w:r>
      <w:r w:rsidR="000D6C99">
        <w:rPr>
          <w:rFonts w:asciiTheme="minorEastAsia" w:hAnsiTheme="minorEastAsia"/>
          <w:sz w:val="32"/>
          <w:szCs w:val="32"/>
        </w:rPr>
        <w:t>在表述的时候就要注意是“引导社会各界力量，参与养老服务机构建设”、“动员子女多回家看望老人”等表述。</w:t>
      </w:r>
    </w:p>
    <w:p w:rsidR="00DB360F" w:rsidRDefault="00DB360F" w:rsidP="00E2131D">
      <w:pPr>
        <w:rPr>
          <w:rFonts w:asciiTheme="minorEastAsia" w:hAnsiTheme="minorEastAsia"/>
          <w:sz w:val="32"/>
          <w:szCs w:val="32"/>
        </w:rPr>
      </w:pPr>
    </w:p>
    <w:p w:rsidR="00DB360F" w:rsidRDefault="00B2705A" w:rsidP="002B261B">
      <w:pPr>
        <w:pStyle w:val="1"/>
      </w:pPr>
      <w:r>
        <w:rPr>
          <w:rFonts w:hint="eastAsia"/>
        </w:rPr>
        <w:t>题目</w:t>
      </w:r>
      <w:r>
        <w:rPr>
          <w:rFonts w:hint="eastAsia"/>
        </w:rPr>
        <w:t>4</w:t>
      </w:r>
    </w:p>
    <w:p w:rsidR="0040031F" w:rsidRPr="0040031F" w:rsidRDefault="0040031F" w:rsidP="0040031F">
      <w:pPr>
        <w:ind w:firstLineChars="200" w:firstLine="640"/>
        <w:rPr>
          <w:rFonts w:asciiTheme="minorEastAsia" w:hAnsiTheme="minorEastAsia"/>
          <w:sz w:val="32"/>
          <w:szCs w:val="32"/>
        </w:rPr>
      </w:pPr>
      <w:r w:rsidRPr="0040031F">
        <w:rPr>
          <w:rFonts w:asciiTheme="minorEastAsia" w:hAnsiTheme="minorEastAsia" w:hint="eastAsia"/>
          <w:sz w:val="32"/>
          <w:szCs w:val="32"/>
        </w:rPr>
        <w:t>为了维护M县的声誉，挽回“虐猫事件”造成的负面影响，请以M县政府的名义就“虐猫事件”的处理情况写一份宣传稿，在县人民政府网站上公布。(25分)</w:t>
      </w:r>
    </w:p>
    <w:p w:rsidR="00B2705A" w:rsidRDefault="0040031F" w:rsidP="0040031F">
      <w:pPr>
        <w:rPr>
          <w:rFonts w:asciiTheme="minorEastAsia" w:hAnsiTheme="minorEastAsia"/>
          <w:sz w:val="32"/>
          <w:szCs w:val="32"/>
        </w:rPr>
      </w:pPr>
      <w:r w:rsidRPr="0040031F">
        <w:rPr>
          <w:rFonts w:asciiTheme="minorEastAsia" w:hAnsiTheme="minorEastAsia" w:hint="eastAsia"/>
          <w:sz w:val="32"/>
          <w:szCs w:val="32"/>
        </w:rPr>
        <w:t>要求：1.态度诚恳，对象明确；2.内容全面，条理清楚；3.不超过500字。</w:t>
      </w:r>
    </w:p>
    <w:p w:rsidR="000C1738" w:rsidRDefault="00404C17" w:rsidP="000C1738">
      <w:pPr>
        <w:rPr>
          <w:rFonts w:asciiTheme="minorEastAsia" w:hAnsiTheme="minorEastAsia"/>
          <w:sz w:val="32"/>
          <w:szCs w:val="32"/>
        </w:rPr>
      </w:pPr>
      <w:r w:rsidRPr="00404C17">
        <w:rPr>
          <w:rFonts w:asciiTheme="minorEastAsia" w:hAnsiTheme="minorEastAsia" w:hint="eastAsia"/>
          <w:sz w:val="32"/>
          <w:szCs w:val="32"/>
        </w:rPr>
        <w:t>给定资料3</w:t>
      </w:r>
    </w:p>
    <w:p w:rsidR="000C1738" w:rsidRDefault="00404C17" w:rsidP="00404C17">
      <w:pPr>
        <w:ind w:firstLineChars="200" w:firstLine="640"/>
        <w:rPr>
          <w:rFonts w:asciiTheme="minorEastAsia" w:hAnsiTheme="minorEastAsia"/>
          <w:sz w:val="32"/>
          <w:szCs w:val="32"/>
        </w:rPr>
      </w:pPr>
      <w:r w:rsidRPr="00404C17">
        <w:rPr>
          <w:rFonts w:asciiTheme="minorEastAsia" w:hAnsiTheme="minorEastAsia" w:hint="eastAsia"/>
          <w:sz w:val="32"/>
          <w:szCs w:val="32"/>
        </w:rPr>
        <w:t>有网民公布了一组虐猫视频截图：一女子用一只尖尖的高跟鞋对一只小猫肆意践踏，手段极其残忍，这就是轰动一时的M县</w:t>
      </w:r>
      <w:r w:rsidRPr="00404C17">
        <w:rPr>
          <w:rFonts w:asciiTheme="minorEastAsia" w:hAnsiTheme="minorEastAsia" w:hint="eastAsia"/>
          <w:sz w:val="32"/>
          <w:szCs w:val="32"/>
        </w:rPr>
        <w:lastRenderedPageBreak/>
        <w:t>女子虐猫事件。“虐猫事件”一夜之间成为在各大网站的热帖，评论成千上万，数天内席卷了国内所有的主流媒体，网友们愤慨万千，对该女子声讨谴责，誓言要揪出凶手，网上掀起“缉凶”狂潮，经过网友收集信息、搜索、排查，“疑犯”身份陆续曝光——除了虐猫女，M县有关单位工作人员也参与了虐猫的拍摄过</w:t>
      </w:r>
    </w:p>
    <w:p w:rsidR="000C1738" w:rsidRDefault="00404C17" w:rsidP="00404C17">
      <w:pPr>
        <w:ind w:firstLineChars="200" w:firstLine="640"/>
        <w:rPr>
          <w:rFonts w:asciiTheme="minorEastAsia" w:hAnsiTheme="minorEastAsia"/>
          <w:sz w:val="32"/>
          <w:szCs w:val="32"/>
        </w:rPr>
      </w:pPr>
      <w:r w:rsidRPr="00404C17">
        <w:rPr>
          <w:rFonts w:asciiTheme="minorEastAsia" w:hAnsiTheme="minorEastAsia" w:hint="eastAsia"/>
          <w:sz w:val="32"/>
          <w:szCs w:val="32"/>
        </w:rPr>
        <w:t>虐猫视频中关键人物被披露后，引起了M县的高度重视。县政府当即派出工作人员对虐猫事件当事人展开调查，并召开了紧急专题会议，纪检、宣传、检察、公安、文化等部门参加了会议，对虐猫事件调查处理情况作了汇报。从调查情况看，虐猫事件拍摄现场为M县一沿江风景区，参与者中有一名已主动承认了事实，虽然参与者参与的原因、动机以及是否被其他组织引诱、利用还有待进一步调查，但此事在M县发生并有M县人参与，县政府对此表示愤慨、谴责和遗憾。“考虑到参与者的行为已经严重违背了社会公德，其行为与其从事的职业不相称，所以，从即日起由当事人所在单位立即停止其工作，接受调查。鉴于其中一名可能参与事件的嫌疑人不知去向，责成其所在单位和有关部门采取多方面手段进行查找。”据有关部门汇报道。</w:t>
      </w:r>
    </w:p>
    <w:p w:rsidR="0040031F" w:rsidRDefault="00404C17" w:rsidP="00404C17">
      <w:pPr>
        <w:ind w:firstLineChars="200" w:firstLine="640"/>
        <w:rPr>
          <w:rFonts w:asciiTheme="minorEastAsia" w:hAnsiTheme="minorEastAsia"/>
          <w:sz w:val="32"/>
          <w:szCs w:val="32"/>
        </w:rPr>
      </w:pPr>
      <w:r w:rsidRPr="00404C17">
        <w:rPr>
          <w:rFonts w:asciiTheme="minorEastAsia" w:hAnsiTheme="minorEastAsia" w:hint="eastAsia"/>
          <w:sz w:val="32"/>
          <w:szCs w:val="32"/>
        </w:rPr>
        <w:t>据称，在这次会议上，M县人民政府还对可能涉及到的法律问题进行探讨，并向上级主管机关和法律权威部门请求协助，为今后对参与者进行处理提供事实依据和法律依据，最后责成有关</w:t>
      </w:r>
      <w:r w:rsidRPr="00404C17">
        <w:rPr>
          <w:rFonts w:asciiTheme="minorEastAsia" w:hAnsiTheme="minorEastAsia" w:hint="eastAsia"/>
          <w:sz w:val="32"/>
          <w:szCs w:val="32"/>
        </w:rPr>
        <w:lastRenderedPageBreak/>
        <w:t>部门依照党纪，政纪和法律做出严肃公正的处理，给社会、媒体和网民一个满意的交代。</w:t>
      </w:r>
    </w:p>
    <w:p w:rsidR="000C1738" w:rsidRDefault="000C1738" w:rsidP="00404C17">
      <w:pPr>
        <w:ind w:firstLineChars="200" w:firstLine="640"/>
        <w:rPr>
          <w:rFonts w:asciiTheme="minorEastAsia" w:hAnsiTheme="minorEastAsia"/>
          <w:sz w:val="32"/>
          <w:szCs w:val="32"/>
        </w:rPr>
      </w:pPr>
      <w:r>
        <w:rPr>
          <w:rFonts w:asciiTheme="minorEastAsia" w:hAnsiTheme="minorEastAsia"/>
          <w:sz w:val="32"/>
          <w:szCs w:val="32"/>
        </w:rPr>
        <w:t>答：</w:t>
      </w:r>
    </w:p>
    <w:p w:rsidR="00DE6203" w:rsidRPr="00DE6203" w:rsidRDefault="00DE6203" w:rsidP="00DE6203">
      <w:pPr>
        <w:ind w:firstLineChars="200" w:firstLine="643"/>
        <w:jc w:val="center"/>
        <w:rPr>
          <w:rFonts w:asciiTheme="minorEastAsia" w:hAnsiTheme="minorEastAsia"/>
          <w:b/>
          <w:sz w:val="32"/>
          <w:szCs w:val="32"/>
        </w:rPr>
      </w:pPr>
      <w:r w:rsidRPr="00DE6203">
        <w:rPr>
          <w:rFonts w:asciiTheme="minorEastAsia" w:hAnsiTheme="minorEastAsia" w:hint="eastAsia"/>
          <w:b/>
          <w:sz w:val="32"/>
          <w:szCs w:val="32"/>
        </w:rPr>
        <w:t>敬畏生命  从我做起</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各位朋友，近日有我县一单位工作人员参与视频拍摄的“女子虐猫事件”引起了强烈愤慨。对这一泯灭人性、枉顾社会伦理道德的行为，我们坚决反对、严厉谴责。现将相关情况通报如下：</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一、展开调查，组织</w:t>
      </w:r>
      <w:bookmarkStart w:id="0" w:name="_GoBack"/>
      <w:bookmarkEnd w:id="0"/>
      <w:r w:rsidRPr="00DE6203">
        <w:rPr>
          <w:rFonts w:asciiTheme="minorEastAsia" w:hAnsiTheme="minorEastAsia" w:hint="eastAsia"/>
          <w:sz w:val="32"/>
          <w:szCs w:val="32"/>
        </w:rPr>
        <w:t>专项汇报。我们第一时间展开了调查，并组织纪检、宣传、检查、公安等部门的紧急专题会议汇报调查情况。一名参与者主动承认了事实，虐猫事件的原因、动机及是否被引诱利用仍有待核查。</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二、约束当事人，深度调查。虐猫行为严重违背社会公德和职业操守，即日起由当事人所在单位停止其工作，接受调查。并责成所在单位和相关部门多手段对另一名去向不明的“嫌疑人”进行查找。</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三、多方合力，整理事件处置依据。对可能涉及的法律问题进行探讨，向上级主管机关和法律权威部门请求协助，为事件处理提供事实和法律依据。</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四、立足事实，尽快公示处理结果。我们将依照党纪、政纪和法律做出严肃公正的处理，给全社会一个满意的交代。</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lastRenderedPageBreak/>
        <w:t>这件事一定程度暴露了我县公德教育的不足，应深刻反思并强化精神文明教育。我们相信，这一事件并不能掩盖我县绝大多数人民充满爱心、友善热情的特质，我们也将以此为戒、自查自纠，感谢并欢迎大家继续监督。</w:t>
      </w:r>
    </w:p>
    <w:p w:rsidR="00DE6203" w:rsidRDefault="00DE6203" w:rsidP="00DE6203">
      <w:pPr>
        <w:ind w:firstLineChars="200" w:firstLine="640"/>
        <w:jc w:val="right"/>
        <w:rPr>
          <w:rFonts w:asciiTheme="minorEastAsia" w:hAnsiTheme="minorEastAsia"/>
          <w:sz w:val="32"/>
          <w:szCs w:val="32"/>
        </w:rPr>
      </w:pPr>
      <w:r w:rsidRPr="00DE6203">
        <w:rPr>
          <w:rFonts w:asciiTheme="minorEastAsia" w:hAnsiTheme="minorEastAsia" w:hint="eastAsia"/>
          <w:sz w:val="32"/>
          <w:szCs w:val="32"/>
        </w:rPr>
        <w:t>M县人民政府                                                                                                                                                    XX年XX月XX日</w:t>
      </w:r>
    </w:p>
    <w:p w:rsidR="00DE6203" w:rsidRDefault="00171A68" w:rsidP="00C23E5E">
      <w:pPr>
        <w:rPr>
          <w:rFonts w:asciiTheme="minorEastAsia" w:hAnsiTheme="minorEastAsia"/>
          <w:sz w:val="32"/>
          <w:szCs w:val="32"/>
        </w:rPr>
      </w:pPr>
      <w:r w:rsidRPr="0026708E">
        <w:rPr>
          <w:rFonts w:asciiTheme="minorEastAsia" w:hAnsiTheme="minorEastAsia"/>
          <w:b/>
          <w:sz w:val="32"/>
          <w:szCs w:val="32"/>
        </w:rPr>
        <w:t>注意</w:t>
      </w:r>
      <w:r>
        <w:rPr>
          <w:rFonts w:asciiTheme="minorEastAsia" w:hAnsiTheme="minorEastAsia"/>
          <w:sz w:val="32"/>
          <w:szCs w:val="32"/>
        </w:rPr>
        <w:t>：查看笔记应对负面事件</w:t>
      </w:r>
      <w:r>
        <w:rPr>
          <w:rFonts w:asciiTheme="minorEastAsia" w:hAnsiTheme="minorEastAsia" w:hint="eastAsia"/>
          <w:sz w:val="32"/>
          <w:szCs w:val="32"/>
        </w:rPr>
        <w:t>4大步（是什么，明确表达观点、态度，具体所采取的针对性措施，重申观点、态度）</w:t>
      </w:r>
    </w:p>
    <w:p w:rsidR="00C23E5E" w:rsidRPr="000C1738" w:rsidRDefault="00C23E5E" w:rsidP="00C23E5E">
      <w:pPr>
        <w:rPr>
          <w:rFonts w:asciiTheme="minorEastAsia" w:hAnsiTheme="minorEastAsia"/>
          <w:sz w:val="32"/>
          <w:szCs w:val="32"/>
        </w:rPr>
      </w:pPr>
    </w:p>
    <w:sectPr w:rsidR="00C23E5E" w:rsidRPr="000C1738" w:rsidSect="00B93238">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428" w:rsidRDefault="00A30428" w:rsidP="009A590E">
      <w:r>
        <w:separator/>
      </w:r>
    </w:p>
  </w:endnote>
  <w:endnote w:type="continuationSeparator" w:id="0">
    <w:p w:rsidR="00A30428" w:rsidRDefault="00A30428" w:rsidP="009A5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428" w:rsidRDefault="00A30428" w:rsidP="009A590E">
      <w:r>
        <w:separator/>
      </w:r>
    </w:p>
  </w:footnote>
  <w:footnote w:type="continuationSeparator" w:id="0">
    <w:p w:rsidR="00A30428" w:rsidRDefault="00A30428" w:rsidP="009A59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6C6"/>
    <w:rsid w:val="00005AA5"/>
    <w:rsid w:val="00034DA4"/>
    <w:rsid w:val="00081C8B"/>
    <w:rsid w:val="0008637D"/>
    <w:rsid w:val="00095924"/>
    <w:rsid w:val="000B7167"/>
    <w:rsid w:val="000C1738"/>
    <w:rsid w:val="000D6C99"/>
    <w:rsid w:val="000F4011"/>
    <w:rsid w:val="00102FDA"/>
    <w:rsid w:val="001076C6"/>
    <w:rsid w:val="001119F5"/>
    <w:rsid w:val="00171A68"/>
    <w:rsid w:val="00177455"/>
    <w:rsid w:val="00191AB7"/>
    <w:rsid w:val="001B3278"/>
    <w:rsid w:val="001D2E73"/>
    <w:rsid w:val="001E3466"/>
    <w:rsid w:val="001F4AB2"/>
    <w:rsid w:val="00212A8F"/>
    <w:rsid w:val="00247C33"/>
    <w:rsid w:val="00250523"/>
    <w:rsid w:val="00250B4C"/>
    <w:rsid w:val="002525BB"/>
    <w:rsid w:val="00252DEB"/>
    <w:rsid w:val="0026708E"/>
    <w:rsid w:val="0027466B"/>
    <w:rsid w:val="00287F09"/>
    <w:rsid w:val="002B261B"/>
    <w:rsid w:val="002B47FA"/>
    <w:rsid w:val="002B6F2F"/>
    <w:rsid w:val="002C0A99"/>
    <w:rsid w:val="002C740A"/>
    <w:rsid w:val="002E1789"/>
    <w:rsid w:val="002F0DE4"/>
    <w:rsid w:val="002F6B56"/>
    <w:rsid w:val="003021E4"/>
    <w:rsid w:val="00334482"/>
    <w:rsid w:val="00346735"/>
    <w:rsid w:val="003632FF"/>
    <w:rsid w:val="00363FD1"/>
    <w:rsid w:val="003B3302"/>
    <w:rsid w:val="003B4F76"/>
    <w:rsid w:val="003C3441"/>
    <w:rsid w:val="003C6838"/>
    <w:rsid w:val="0040031F"/>
    <w:rsid w:val="00404C17"/>
    <w:rsid w:val="00410C1D"/>
    <w:rsid w:val="0043122E"/>
    <w:rsid w:val="004529F1"/>
    <w:rsid w:val="00474384"/>
    <w:rsid w:val="00474646"/>
    <w:rsid w:val="00477676"/>
    <w:rsid w:val="00497C74"/>
    <w:rsid w:val="004B50B1"/>
    <w:rsid w:val="004C57A8"/>
    <w:rsid w:val="004E247D"/>
    <w:rsid w:val="00523263"/>
    <w:rsid w:val="0054451B"/>
    <w:rsid w:val="005A1937"/>
    <w:rsid w:val="005F09C7"/>
    <w:rsid w:val="005F74C1"/>
    <w:rsid w:val="00601908"/>
    <w:rsid w:val="00640CD8"/>
    <w:rsid w:val="00662792"/>
    <w:rsid w:val="00663061"/>
    <w:rsid w:val="006B13FB"/>
    <w:rsid w:val="006C1537"/>
    <w:rsid w:val="006D18EF"/>
    <w:rsid w:val="006E4E88"/>
    <w:rsid w:val="007270B4"/>
    <w:rsid w:val="00732F9A"/>
    <w:rsid w:val="00745707"/>
    <w:rsid w:val="00753E77"/>
    <w:rsid w:val="007C62EB"/>
    <w:rsid w:val="007C6C13"/>
    <w:rsid w:val="0085285C"/>
    <w:rsid w:val="00865957"/>
    <w:rsid w:val="00885152"/>
    <w:rsid w:val="008E4A67"/>
    <w:rsid w:val="008E7959"/>
    <w:rsid w:val="008F7DD2"/>
    <w:rsid w:val="009130C4"/>
    <w:rsid w:val="009331D5"/>
    <w:rsid w:val="00946E03"/>
    <w:rsid w:val="00952B21"/>
    <w:rsid w:val="0096618B"/>
    <w:rsid w:val="0099126C"/>
    <w:rsid w:val="009A590E"/>
    <w:rsid w:val="009B3F6B"/>
    <w:rsid w:val="009F2362"/>
    <w:rsid w:val="00A20FED"/>
    <w:rsid w:val="00A264F6"/>
    <w:rsid w:val="00A27E55"/>
    <w:rsid w:val="00A30428"/>
    <w:rsid w:val="00A565C5"/>
    <w:rsid w:val="00A613D3"/>
    <w:rsid w:val="00A64E66"/>
    <w:rsid w:val="00A90E6B"/>
    <w:rsid w:val="00A93A28"/>
    <w:rsid w:val="00AA1F7D"/>
    <w:rsid w:val="00AD417C"/>
    <w:rsid w:val="00B145A5"/>
    <w:rsid w:val="00B2705A"/>
    <w:rsid w:val="00B270C4"/>
    <w:rsid w:val="00B52B6F"/>
    <w:rsid w:val="00B560B5"/>
    <w:rsid w:val="00B92E2D"/>
    <w:rsid w:val="00B93238"/>
    <w:rsid w:val="00BA073E"/>
    <w:rsid w:val="00BC4F59"/>
    <w:rsid w:val="00BE14BA"/>
    <w:rsid w:val="00C0466E"/>
    <w:rsid w:val="00C04F21"/>
    <w:rsid w:val="00C23E5E"/>
    <w:rsid w:val="00C46105"/>
    <w:rsid w:val="00C573B3"/>
    <w:rsid w:val="00C71C71"/>
    <w:rsid w:val="00C73156"/>
    <w:rsid w:val="00C75198"/>
    <w:rsid w:val="00C82618"/>
    <w:rsid w:val="00C9439F"/>
    <w:rsid w:val="00CA0D96"/>
    <w:rsid w:val="00CB10E5"/>
    <w:rsid w:val="00CB3E39"/>
    <w:rsid w:val="00CE5DB3"/>
    <w:rsid w:val="00D06E8B"/>
    <w:rsid w:val="00D31759"/>
    <w:rsid w:val="00D43D0B"/>
    <w:rsid w:val="00D44709"/>
    <w:rsid w:val="00D614D6"/>
    <w:rsid w:val="00D6650C"/>
    <w:rsid w:val="00DA6FB1"/>
    <w:rsid w:val="00DB360F"/>
    <w:rsid w:val="00DE508F"/>
    <w:rsid w:val="00DE6203"/>
    <w:rsid w:val="00DF7F32"/>
    <w:rsid w:val="00E03810"/>
    <w:rsid w:val="00E14ACF"/>
    <w:rsid w:val="00E1763B"/>
    <w:rsid w:val="00E2131D"/>
    <w:rsid w:val="00E84F0A"/>
    <w:rsid w:val="00E854BF"/>
    <w:rsid w:val="00E86371"/>
    <w:rsid w:val="00E86435"/>
    <w:rsid w:val="00E932B6"/>
    <w:rsid w:val="00EB483C"/>
    <w:rsid w:val="00EC15D1"/>
    <w:rsid w:val="00EF3A65"/>
    <w:rsid w:val="00F11562"/>
    <w:rsid w:val="00F532F2"/>
    <w:rsid w:val="00F65D61"/>
    <w:rsid w:val="00F669F3"/>
    <w:rsid w:val="00F73D90"/>
    <w:rsid w:val="00F801A5"/>
    <w:rsid w:val="00F840A0"/>
    <w:rsid w:val="00F94B6F"/>
    <w:rsid w:val="00FD6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E11A46-96F5-4685-B358-43FB0AA8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B261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59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590E"/>
    <w:rPr>
      <w:sz w:val="18"/>
      <w:szCs w:val="18"/>
    </w:rPr>
  </w:style>
  <w:style w:type="paragraph" w:styleId="a4">
    <w:name w:val="footer"/>
    <w:basedOn w:val="a"/>
    <w:link w:val="Char0"/>
    <w:uiPriority w:val="99"/>
    <w:unhideWhenUsed/>
    <w:rsid w:val="009A590E"/>
    <w:pPr>
      <w:tabs>
        <w:tab w:val="center" w:pos="4153"/>
        <w:tab w:val="right" w:pos="8306"/>
      </w:tabs>
      <w:snapToGrid w:val="0"/>
      <w:jc w:val="left"/>
    </w:pPr>
    <w:rPr>
      <w:sz w:val="18"/>
      <w:szCs w:val="18"/>
    </w:rPr>
  </w:style>
  <w:style w:type="character" w:customStyle="1" w:styleId="Char0">
    <w:name w:val="页脚 Char"/>
    <w:basedOn w:val="a0"/>
    <w:link w:val="a4"/>
    <w:uiPriority w:val="99"/>
    <w:rsid w:val="009A590E"/>
    <w:rPr>
      <w:sz w:val="18"/>
      <w:szCs w:val="18"/>
    </w:rPr>
  </w:style>
  <w:style w:type="paragraph" w:styleId="a5">
    <w:name w:val="Normal (Web)"/>
    <w:basedOn w:val="a"/>
    <w:uiPriority w:val="99"/>
    <w:semiHidden/>
    <w:unhideWhenUsed/>
    <w:rsid w:val="00E03810"/>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640CD8"/>
    <w:pPr>
      <w:ind w:firstLineChars="200" w:firstLine="420"/>
    </w:pPr>
  </w:style>
  <w:style w:type="character" w:customStyle="1" w:styleId="1Char">
    <w:name w:val="标题 1 Char"/>
    <w:basedOn w:val="a0"/>
    <w:link w:val="1"/>
    <w:uiPriority w:val="9"/>
    <w:rsid w:val="002B261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13782">
      <w:bodyDiv w:val="1"/>
      <w:marLeft w:val="0"/>
      <w:marRight w:val="0"/>
      <w:marTop w:val="0"/>
      <w:marBottom w:val="0"/>
      <w:divBdr>
        <w:top w:val="none" w:sz="0" w:space="0" w:color="auto"/>
        <w:left w:val="none" w:sz="0" w:space="0" w:color="auto"/>
        <w:bottom w:val="none" w:sz="0" w:space="0" w:color="auto"/>
        <w:right w:val="none" w:sz="0" w:space="0" w:color="auto"/>
      </w:divBdr>
    </w:div>
    <w:div w:id="248856457">
      <w:bodyDiv w:val="1"/>
      <w:marLeft w:val="0"/>
      <w:marRight w:val="0"/>
      <w:marTop w:val="0"/>
      <w:marBottom w:val="0"/>
      <w:divBdr>
        <w:top w:val="none" w:sz="0" w:space="0" w:color="auto"/>
        <w:left w:val="none" w:sz="0" w:space="0" w:color="auto"/>
        <w:bottom w:val="none" w:sz="0" w:space="0" w:color="auto"/>
        <w:right w:val="none" w:sz="0" w:space="0" w:color="auto"/>
      </w:divBdr>
      <w:divsChild>
        <w:div w:id="1322084043">
          <w:marLeft w:val="0"/>
          <w:marRight w:val="0"/>
          <w:marTop w:val="0"/>
          <w:marBottom w:val="300"/>
          <w:divBdr>
            <w:top w:val="single" w:sz="12" w:space="17" w:color="DCDCDC"/>
            <w:left w:val="single" w:sz="12" w:space="31" w:color="DCDCDC"/>
            <w:bottom w:val="single" w:sz="12" w:space="31" w:color="DCDCDC"/>
            <w:right w:val="single" w:sz="12" w:space="19" w:color="DCDCDC"/>
          </w:divBdr>
        </w:div>
        <w:div w:id="854537070">
          <w:marLeft w:val="0"/>
          <w:marRight w:val="0"/>
          <w:marTop w:val="0"/>
          <w:marBottom w:val="300"/>
          <w:divBdr>
            <w:top w:val="single" w:sz="12" w:space="17" w:color="DCDCDC"/>
            <w:left w:val="single" w:sz="12" w:space="31" w:color="DCDCDC"/>
            <w:bottom w:val="single" w:sz="12" w:space="17" w:color="DCDCDC"/>
            <w:right w:val="single" w:sz="12" w:space="19" w:color="DCDCDC"/>
          </w:divBdr>
        </w:div>
      </w:divsChild>
    </w:div>
    <w:div w:id="391733738">
      <w:bodyDiv w:val="1"/>
      <w:marLeft w:val="0"/>
      <w:marRight w:val="0"/>
      <w:marTop w:val="0"/>
      <w:marBottom w:val="0"/>
      <w:divBdr>
        <w:top w:val="none" w:sz="0" w:space="0" w:color="auto"/>
        <w:left w:val="none" w:sz="0" w:space="0" w:color="auto"/>
        <w:bottom w:val="none" w:sz="0" w:space="0" w:color="auto"/>
        <w:right w:val="none" w:sz="0" w:space="0" w:color="auto"/>
      </w:divBdr>
    </w:div>
    <w:div w:id="661542844">
      <w:bodyDiv w:val="1"/>
      <w:marLeft w:val="0"/>
      <w:marRight w:val="0"/>
      <w:marTop w:val="0"/>
      <w:marBottom w:val="0"/>
      <w:divBdr>
        <w:top w:val="none" w:sz="0" w:space="0" w:color="auto"/>
        <w:left w:val="none" w:sz="0" w:space="0" w:color="auto"/>
        <w:bottom w:val="none" w:sz="0" w:space="0" w:color="auto"/>
        <w:right w:val="none" w:sz="0" w:space="0" w:color="auto"/>
      </w:divBdr>
    </w:div>
    <w:div w:id="1135832299">
      <w:bodyDiv w:val="1"/>
      <w:marLeft w:val="0"/>
      <w:marRight w:val="0"/>
      <w:marTop w:val="0"/>
      <w:marBottom w:val="0"/>
      <w:divBdr>
        <w:top w:val="none" w:sz="0" w:space="0" w:color="auto"/>
        <w:left w:val="none" w:sz="0" w:space="0" w:color="auto"/>
        <w:bottom w:val="none" w:sz="0" w:space="0" w:color="auto"/>
        <w:right w:val="none" w:sz="0" w:space="0" w:color="auto"/>
      </w:divBdr>
    </w:div>
    <w:div w:id="1213541591">
      <w:bodyDiv w:val="1"/>
      <w:marLeft w:val="0"/>
      <w:marRight w:val="0"/>
      <w:marTop w:val="0"/>
      <w:marBottom w:val="0"/>
      <w:divBdr>
        <w:top w:val="none" w:sz="0" w:space="0" w:color="auto"/>
        <w:left w:val="none" w:sz="0" w:space="0" w:color="auto"/>
        <w:bottom w:val="none" w:sz="0" w:space="0" w:color="auto"/>
        <w:right w:val="none" w:sz="0" w:space="0" w:color="auto"/>
      </w:divBdr>
    </w:div>
    <w:div w:id="1356886630">
      <w:bodyDiv w:val="1"/>
      <w:marLeft w:val="0"/>
      <w:marRight w:val="0"/>
      <w:marTop w:val="0"/>
      <w:marBottom w:val="0"/>
      <w:divBdr>
        <w:top w:val="none" w:sz="0" w:space="0" w:color="auto"/>
        <w:left w:val="none" w:sz="0" w:space="0" w:color="auto"/>
        <w:bottom w:val="none" w:sz="0" w:space="0" w:color="auto"/>
        <w:right w:val="none" w:sz="0" w:space="0" w:color="auto"/>
      </w:divBdr>
    </w:div>
    <w:div w:id="1599438436">
      <w:bodyDiv w:val="1"/>
      <w:marLeft w:val="0"/>
      <w:marRight w:val="0"/>
      <w:marTop w:val="0"/>
      <w:marBottom w:val="0"/>
      <w:divBdr>
        <w:top w:val="none" w:sz="0" w:space="0" w:color="auto"/>
        <w:left w:val="none" w:sz="0" w:space="0" w:color="auto"/>
        <w:bottom w:val="none" w:sz="0" w:space="0" w:color="auto"/>
        <w:right w:val="none" w:sz="0" w:space="0" w:color="auto"/>
      </w:divBdr>
    </w:div>
    <w:div w:id="1648051960">
      <w:bodyDiv w:val="1"/>
      <w:marLeft w:val="0"/>
      <w:marRight w:val="0"/>
      <w:marTop w:val="0"/>
      <w:marBottom w:val="0"/>
      <w:divBdr>
        <w:top w:val="none" w:sz="0" w:space="0" w:color="auto"/>
        <w:left w:val="none" w:sz="0" w:space="0" w:color="auto"/>
        <w:bottom w:val="none" w:sz="0" w:space="0" w:color="auto"/>
        <w:right w:val="none" w:sz="0" w:space="0" w:color="auto"/>
      </w:divBdr>
    </w:div>
    <w:div w:id="196230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21</Pages>
  <Words>1486</Words>
  <Characters>8476</Characters>
  <Application>Microsoft Office Word</Application>
  <DocSecurity>0</DocSecurity>
  <Lines>70</Lines>
  <Paragraphs>19</Paragraphs>
  <ScaleCrop>false</ScaleCrop>
  <Company>Microsoft</Company>
  <LinksUpToDate>false</LinksUpToDate>
  <CharactersWithSpaces>9943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148</cp:revision>
  <dcterms:created xsi:type="dcterms:W3CDTF">2019-08-29T11:54:00Z</dcterms:created>
  <dcterms:modified xsi:type="dcterms:W3CDTF">2019-09-16T14:31:00Z</dcterms:modified>
</cp:coreProperties>
</file>