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65" w:rsidRPr="00957765" w:rsidRDefault="00957765" w:rsidP="00957765">
      <w:pPr>
        <w:pStyle w:val="2"/>
        <w:jc w:val="center"/>
      </w:pPr>
      <w:r w:rsidRPr="00957765">
        <w:rPr>
          <w:rFonts w:hint="eastAsia"/>
        </w:rPr>
        <w:t>100</w:t>
      </w:r>
      <w:r w:rsidRPr="00957765">
        <w:rPr>
          <w:rFonts w:hint="eastAsia"/>
        </w:rPr>
        <w:t>句歌谣，串起中国历史长河中的文学常识</w:t>
      </w: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先秦文学</w:t>
      </w:r>
    </w:p>
    <w:p w:rsidR="00F467E8" w:rsidRPr="00BD3905" w:rsidRDefault="00F467E8" w:rsidP="00F467E8">
      <w:pPr>
        <w:rPr>
          <w:sz w:val="28"/>
          <w:szCs w:val="28"/>
        </w:rPr>
      </w:pPr>
      <w:bookmarkStart w:id="0" w:name="_GoBack"/>
      <w:bookmarkEnd w:id="0"/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先秦文学有两源，现实主义和浪漫；《诗经》分为风雅颂，反映现实三百篇；手法牢记赋比兴，名篇《硕鼠》与《伐檀》；浪漫主义是《楚辞》，《离骚》作者为屈原；先秦散文有两派，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诸子”、史书要记全；儒墨道法属诸子，各有著作传世间；儒家《论语》及《孟子》，墨家《墨子》见一斑；道家《老子》及《庄子》，法家韩非著名篇；历史散文有两体，分为“国别”和“编年”；前者《国语》《战国策》，后者《春秋》与《左传》。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两汉魏晋南北朝文学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两汉魏晋南北朝，诗歌成就比较高；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“乐府双壁”人称赞，建安七子推“三曹”；田园鼻祖是陶潜，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“采菊”遗风见节操；《史记》首开纪传体，号称“无韵之离骚”；班固承续司马意，《汉书》断代创新招；贾谊雄文《过秦论》，气势酣畅冲云霄；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“出师”二表名后世，《桃花源记》乐逍遥；辞赋盛行多空洞，张衡《二京》似惊涛；文学批评也兴起，《文心雕龙》真高超；骈文追求形式美，小说初起尚粗糙。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唐代文学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唐代鼎盛累如山，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“初唐四杰”不平凡；王杨卢骆创格律，律诗、绝句要记全；浪漫诗人推李白，一路高歌《蜀道难》；现实主义有杜甫，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三吏”“三别”不一般；乐天倡导新乐府，“琵琶”“长恨”留名篇；田园诗派有王孟，高、岑诗歌唱塞边；中唐李贺多奇丽，贾岛“推敲”传世间；晚唐崛起“小李杜”，此后衰败如尘烟；韩、柳古文创新体，《阿房宫赋》唱千年；唐代传奇已成熟，代表作推《柳毅传》。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宋代文学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宋代文学词泱泱，分成婉约与豪放；柳永秦观李清照，风花雪月多感伤；苏轼首开豪放派，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“大江东去”气昂昂；爱国诗人辛弃疾，</w:t>
      </w:r>
      <w:r w:rsidR="00BD3905" w:rsidRPr="00BD3905">
        <w:rPr>
          <w:rFonts w:hint="eastAsia"/>
          <w:sz w:val="28"/>
          <w:szCs w:val="28"/>
        </w:rPr>
        <w:t xml:space="preserve"> </w:t>
      </w:r>
      <w:r w:rsidRPr="00BD3905">
        <w:rPr>
          <w:rFonts w:hint="eastAsia"/>
          <w:sz w:val="28"/>
          <w:szCs w:val="28"/>
        </w:rPr>
        <w:t>“金戈铁马”势高扬；三苏王曾欧阳修，继承韩、柳写文章；范公作品虽不多，《岳阳楼记》放光芒；南宋诗人陆放翁，《示儿》犹念复家邦；人生自古谁无死？后世感怀文天祥；编年通史第一部，《资治通鉴》司马光；《梦溪笔谈》小百科，作者沈括美名扬。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BD3905" w:rsidRDefault="00F467E8" w:rsidP="00F467E8">
      <w:pPr>
        <w:rPr>
          <w:sz w:val="28"/>
          <w:szCs w:val="28"/>
        </w:rPr>
      </w:pPr>
      <w:r w:rsidRPr="00BD3905">
        <w:rPr>
          <w:rFonts w:hint="eastAsia"/>
          <w:sz w:val="28"/>
          <w:szCs w:val="28"/>
        </w:rPr>
        <w:t>元明清文学</w:t>
      </w:r>
    </w:p>
    <w:p w:rsidR="00F467E8" w:rsidRPr="00BD3905" w:rsidRDefault="00F467E8" w:rsidP="00F467E8">
      <w:pPr>
        <w:rPr>
          <w:sz w:val="28"/>
          <w:szCs w:val="28"/>
        </w:rPr>
      </w:pPr>
    </w:p>
    <w:p w:rsidR="00F467E8" w:rsidRPr="003416EF" w:rsidRDefault="00F467E8" w:rsidP="00F467E8">
      <w:pPr>
        <w:rPr>
          <w:rFonts w:hint="eastAsia"/>
          <w:sz w:val="28"/>
          <w:szCs w:val="28"/>
        </w:rPr>
      </w:pPr>
      <w:r w:rsidRPr="00BD3905">
        <w:rPr>
          <w:rFonts w:hint="eastAsia"/>
          <w:sz w:val="28"/>
          <w:szCs w:val="28"/>
        </w:rPr>
        <w:t>元代散曲分两种，小令套数各不同；杂剧代表四大家，成就首推关汉卿；窦娥悲剧传千古，人物形象最鲜明；其余三家郑马白，还有《西厢》留美名；明清戏剧精品多，《桃花扇》及《牡丹亭》；长篇都是章</w:t>
      </w:r>
      <w:r w:rsidRPr="00BD3905">
        <w:rPr>
          <w:rFonts w:hint="eastAsia"/>
          <w:sz w:val="28"/>
          <w:szCs w:val="28"/>
        </w:rPr>
        <w:lastRenderedPageBreak/>
        <w:t>回体，“四大名著”是高峰；《儒林外史》不能忘，《聊斋志异》多流行；尚有短篇拟话本，编订“三言”冯梦龙；方苞开创姚鼐继，散文流派叫桐城；清末大家龚自珍，《己亥杂诗》劝天公。</w:t>
      </w:r>
    </w:p>
    <w:sectPr w:rsidR="00F467E8" w:rsidRPr="0034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836" w:rsidRDefault="00EB5836" w:rsidP="00957765">
      <w:r>
        <w:separator/>
      </w:r>
    </w:p>
  </w:endnote>
  <w:endnote w:type="continuationSeparator" w:id="0">
    <w:p w:rsidR="00EB5836" w:rsidRDefault="00EB5836" w:rsidP="0095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836" w:rsidRDefault="00EB5836" w:rsidP="00957765">
      <w:r>
        <w:separator/>
      </w:r>
    </w:p>
  </w:footnote>
  <w:footnote w:type="continuationSeparator" w:id="0">
    <w:p w:rsidR="00EB5836" w:rsidRDefault="00EB5836" w:rsidP="00957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73"/>
    <w:rsid w:val="003416EF"/>
    <w:rsid w:val="00464773"/>
    <w:rsid w:val="00925116"/>
    <w:rsid w:val="00957765"/>
    <w:rsid w:val="00B21EB8"/>
    <w:rsid w:val="00BD3905"/>
    <w:rsid w:val="00EB5836"/>
    <w:rsid w:val="00F4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CA5F2-4C19-4785-A452-EF817B4C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77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7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77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577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Company>XZL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Users</cp:lastModifiedBy>
  <cp:revision>6</cp:revision>
  <dcterms:created xsi:type="dcterms:W3CDTF">2018-04-06T00:27:00Z</dcterms:created>
  <dcterms:modified xsi:type="dcterms:W3CDTF">2019-10-07T12:54:00Z</dcterms:modified>
</cp:coreProperties>
</file>