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行程问题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  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、【平均速度】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平均速度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总路程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÷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总时间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等时间平均速度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=(V1+V2)/2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等距离平均速度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=2V1V2/(V1+V2)(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实际上，更好的解题思路是特值法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、【相遇和追及】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速度和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相遇时间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直线上，两人相向而行时，第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次相遇时，路程和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=(2n-1)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个全程。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环形上，两人背向而行，第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次相遇是，路程和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个周长。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速度差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追及时间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直线上，只会追上一次。路程差的产生：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两人同时但不同点出发：快的在后，慢的在前。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两人同点但不同时出发：慢的先出发，快的后出发。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环形上，可以追上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次追上，路程差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个周长。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、【两岸相遇】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单岸：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3S1+S2=2S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(S1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分别为第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次相遇时相遇地点距离某边的距离，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是全程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Pr="006F4D5D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b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两岸：</w:t>
      </w:r>
      <w:r w:rsidRPr="006F4D5D">
        <w:rPr>
          <w:rFonts w:ascii="Open Sans" w:hAnsi="Open Sans" w:cs="Open Sans"/>
          <w:b/>
          <w:color w:val="262626"/>
          <w:spacing w:val="15"/>
          <w:sz w:val="23"/>
          <w:szCs w:val="23"/>
        </w:rPr>
        <w:t>3S1-S2=S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(S1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分别为第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次相遇时相遇地点距离不同两边的距离，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是全程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、【流水行船：】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顺水速度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船速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水速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逆水速度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船速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-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水速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船速</w:t>
      </w:r>
      <w:r w:rsidR="00BA34D0"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 w:rsidR="00BA34D0">
        <w:rPr>
          <w:rFonts w:ascii="Open Sans" w:hAnsi="Open Sans" w:cs="Open Sans" w:hint="eastAsia"/>
          <w:color w:val="262626"/>
          <w:spacing w:val="15"/>
          <w:sz w:val="23"/>
          <w:szCs w:val="23"/>
        </w:rPr>
        <w:t>（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顺水速度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逆水速度</w:t>
      </w:r>
      <w:r w:rsidR="00BA34D0">
        <w:rPr>
          <w:rFonts w:ascii="Open Sans" w:hAnsi="Open Sans" w:cs="Open Sans" w:hint="eastAsia"/>
          <w:color w:val="262626"/>
          <w:spacing w:val="15"/>
          <w:sz w:val="23"/>
          <w:szCs w:val="23"/>
        </w:rPr>
        <w:t>）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 xml:space="preserve"> 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水速</w:t>
      </w:r>
      <w:r w:rsidR="00570730">
        <w:rPr>
          <w:rFonts w:ascii="Open Sans" w:hAnsi="Open Sans" w:cs="Open Sans" w:hint="eastAsia"/>
          <w:color w:val="262626"/>
          <w:spacing w:val="15"/>
          <w:sz w:val="23"/>
          <w:szCs w:val="23"/>
        </w:rPr>
        <w:t>=(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顺水速度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-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逆水速度</w:t>
      </w:r>
      <w:r w:rsidR="00570730">
        <w:rPr>
          <w:rFonts w:ascii="Open Sans" w:hAnsi="Open Sans" w:cs="Open Sans" w:hint="eastAsia"/>
          <w:color w:val="262626"/>
          <w:spacing w:val="15"/>
          <w:sz w:val="23"/>
          <w:szCs w:val="23"/>
        </w:rPr>
        <w:t>)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 xml:space="preserve"> 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 xml:space="preserve"> 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、【火车过桥】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桥长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车长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 w:rsidRPr="00FA63D4">
        <w:rPr>
          <w:rFonts w:ascii="Open Sans" w:hAnsi="Open Sans" w:cs="Open Sans"/>
          <w:color w:val="FF0000"/>
          <w:spacing w:val="15"/>
          <w:sz w:val="23"/>
          <w:szCs w:val="23"/>
        </w:rPr>
        <w:t>两车错身而过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：路程和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车身长之和</w:t>
      </w:r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速度</w:t>
      </w:r>
      <w:r w:rsidR="002B4064">
        <w:rPr>
          <w:rFonts w:ascii="Open Sans" w:hAnsi="Open Sans" w:cs="Open Sans"/>
          <w:color w:val="262626"/>
          <w:spacing w:val="15"/>
          <w:sz w:val="23"/>
          <w:szCs w:val="23"/>
        </w:rPr>
        <w:t>和</w:t>
      </w:r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X</w:t>
      </w:r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错身而过</w:t>
      </w:r>
      <w:r w:rsidR="002B4064">
        <w:rPr>
          <w:rFonts w:ascii="Open Sans" w:hAnsi="Open Sans" w:cs="Open Sans"/>
          <w:color w:val="262626"/>
          <w:spacing w:val="15"/>
          <w:sz w:val="23"/>
          <w:szCs w:val="23"/>
        </w:rPr>
        <w:t>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两车追及：路程差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 w:rsidRPr="00FA63D4">
        <w:rPr>
          <w:rFonts w:ascii="Open Sans" w:hAnsi="Open Sans" w:cs="Open Sans"/>
          <w:color w:val="FF0000"/>
          <w:spacing w:val="15"/>
          <w:sz w:val="23"/>
          <w:szCs w:val="23"/>
        </w:rPr>
        <w:t>车身长之和</w:t>
      </w:r>
      <w:r w:rsidR="002076A0">
        <w:rPr>
          <w:rFonts w:ascii="Open Sans" w:hAnsi="Open Sans" w:cs="Open Sans" w:hint="eastAsia"/>
          <w:color w:val="FF0000"/>
          <w:spacing w:val="15"/>
          <w:sz w:val="23"/>
          <w:szCs w:val="23"/>
        </w:rPr>
        <w:t>=</w:t>
      </w:r>
      <w:r w:rsidR="002076A0">
        <w:rPr>
          <w:rFonts w:ascii="Open Sans" w:hAnsi="Open Sans" w:cs="Open Sans" w:hint="eastAsia"/>
          <w:color w:val="FF0000"/>
          <w:spacing w:val="15"/>
          <w:sz w:val="23"/>
          <w:szCs w:val="23"/>
        </w:rPr>
        <w:t>速度</w:t>
      </w:r>
      <w:r w:rsidR="002076A0">
        <w:rPr>
          <w:rFonts w:ascii="Open Sans" w:hAnsi="Open Sans" w:cs="Open Sans"/>
          <w:color w:val="FF0000"/>
          <w:spacing w:val="15"/>
          <w:sz w:val="23"/>
          <w:szCs w:val="23"/>
        </w:rPr>
        <w:t>差</w:t>
      </w:r>
      <w:r w:rsidR="002076A0">
        <w:rPr>
          <w:rFonts w:ascii="Open Sans" w:hAnsi="Open Sans" w:cs="Open Sans"/>
          <w:color w:val="FF0000"/>
          <w:spacing w:val="15"/>
          <w:sz w:val="23"/>
          <w:szCs w:val="23"/>
        </w:rPr>
        <w:t>X</w:t>
      </w:r>
      <w:r w:rsidR="002076A0">
        <w:rPr>
          <w:rFonts w:ascii="Open Sans" w:hAnsi="Open Sans" w:cs="Open Sans" w:hint="eastAsia"/>
          <w:color w:val="FF0000"/>
          <w:spacing w:val="15"/>
          <w:sz w:val="23"/>
          <w:szCs w:val="23"/>
        </w:rPr>
        <w:t>追及时间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变型问题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—“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人和队伍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问题：人追队头，路程差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队伍长度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;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人从队头出发和队尾相遇，路程和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队伍长。</w:t>
      </w:r>
    </w:p>
    <w:p w:rsidR="00E24675" w:rsidRDefault="00210FF8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 xml:space="preserve">    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人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和有一定车身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长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的车：路程和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车身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长；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差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车身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长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6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、【时钟问题】</w:t>
      </w:r>
    </w:p>
    <w:p w:rsidR="00E24675" w:rsidRPr="00720ADE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b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时针速度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=0.5°/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分钟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;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分针速度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=6°/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分钟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重合：分针要追的度数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 w:rsidRPr="009E6DE1">
        <w:rPr>
          <w:rFonts w:ascii="Open Sans" w:hAnsi="Open Sans" w:cs="Open Sans"/>
          <w:color w:val="FF0000"/>
          <w:spacing w:val="15"/>
          <w:sz w:val="23"/>
          <w:szCs w:val="23"/>
        </w:rPr>
        <w:t>5.5°t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垂直：</w:t>
      </w:r>
      <w:r w:rsidRPr="00F2182A">
        <w:rPr>
          <w:rFonts w:ascii="Open Sans" w:hAnsi="Open Sans" w:cs="Open Sans"/>
          <w:color w:val="FF0000"/>
          <w:spacing w:val="15"/>
          <w:sz w:val="23"/>
          <w:szCs w:val="23"/>
          <w:highlight w:val="yellow"/>
        </w:rPr>
        <w:t>分针多走</w:t>
      </w:r>
      <w:r w:rsidRPr="00B856F1">
        <w:rPr>
          <w:rFonts w:ascii="Open Sans" w:hAnsi="Open Sans" w:cs="Open Sans"/>
          <w:color w:val="FF0000"/>
          <w:spacing w:val="15"/>
          <w:sz w:val="23"/>
          <w:szCs w:val="23"/>
        </w:rPr>
        <w:t>的度数</w:t>
      </w:r>
      <w:r w:rsidRPr="009E6DE1">
        <w:rPr>
          <w:rFonts w:ascii="Open Sans" w:hAnsi="Open Sans" w:cs="Open Sans"/>
          <w:color w:val="FF0000"/>
          <w:spacing w:val="15"/>
          <w:sz w:val="23"/>
          <w:szCs w:val="23"/>
        </w:rPr>
        <w:t>=5.5°t</w:t>
      </w:r>
    </w:p>
    <w:p w:rsidR="00E24675" w:rsidRDefault="008B539B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 xml:space="preserve">    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坏表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问题：所走的</w:t>
      </w:r>
      <w:r w:rsidRPr="009B0560">
        <w:rPr>
          <w:rFonts w:ascii="Open Sans" w:hAnsi="Open Sans" w:cs="Open Sans"/>
          <w:color w:val="FF0000"/>
          <w:spacing w:val="15"/>
          <w:sz w:val="23"/>
          <w:szCs w:val="23"/>
        </w:rPr>
        <w:t>比例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不变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7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、【发车问题】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发车间隔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=t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t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分钟发一趟车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，两车相隔的距离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车速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发车间隔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t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注：发车问题中，一般不考虑车身长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工程问题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、工作总量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工作效率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工作时间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、合作效率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多个人的效率之和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、合作总量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合作效率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工作时间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、工程问题常考题型：一般的多人合作、多人轮流工作、多人周期循环式工作、水管</w:t>
      </w:r>
      <w:r w:rsidR="00822121">
        <w:rPr>
          <w:rFonts w:ascii="Open Sans" w:hAnsi="Open Sans" w:cs="Open Sans" w:hint="eastAsia"/>
          <w:color w:val="262626"/>
          <w:spacing w:val="15"/>
          <w:sz w:val="23"/>
          <w:szCs w:val="23"/>
        </w:rPr>
        <w:t>类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变型问题等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浓度问题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、浓度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、混合浓度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混合前溶质的和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混合前溶液的和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2)/(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、巧用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十字交叉法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解决混合溶液问题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经济利润问题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、收入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利润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、利润率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利润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*100%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【备注：数学运算中，除非题干特意说明，否则利润率均等于利润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成本。但经济学方面、资料分析中未必如此，注意注意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!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、收入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利润率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容斥原理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B= A+B-A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C= A+B+C-(A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B+B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C+A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C)+A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C=A+B+C-(</w:t>
      </w:r>
      <w:r w:rsidR="00950A69">
        <w:rPr>
          <w:rFonts w:ascii="Open Sans" w:hAnsi="Open Sans" w:cs="Open Sans" w:hint="eastAsia"/>
          <w:color w:val="262626"/>
          <w:spacing w:val="15"/>
          <w:sz w:val="23"/>
          <w:szCs w:val="23"/>
        </w:rPr>
        <w:t>同时满足两个条件的人数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)-2×A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</w:t>
      </w:r>
    </w:p>
    <w:p w:rsidR="00E24675" w:rsidRDefault="00950A69" w:rsidP="00950A6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520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、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S=M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＋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A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∪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B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∪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C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”。其中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S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指总人数，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M</w:t>
      </w:r>
      <w:r w:rsidR="00E74FEA" w:rsidRPr="00E74FEA">
        <w:rPr>
          <w:rFonts w:ascii="Open Sans" w:hAnsi="Open Sans" w:cs="Open Sans" w:hint="eastAsia"/>
          <w:color w:val="262626"/>
          <w:spacing w:val="15"/>
          <w:sz w:val="23"/>
          <w:szCs w:val="23"/>
        </w:rPr>
        <w:t>指不满足题中任何一个条件的人数。</w:t>
      </w:r>
    </w:p>
    <w:p w:rsidR="00F37673" w:rsidRDefault="00F37673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排列组合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、排列和组合的计算公式：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A(n,m)=n*(n-1)*(n-2)*……*(n-m+1);C(n,m)=n*(n-1)*(n-2)*……*(n-m+1)/m!;C(n,m)=C(n,n-m)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、分类原理和分步原理的区别和运用：分类用加法，分步用乘法。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、排列组合的常见方法：特殊元素优先法、捆绑法、</w:t>
      </w:r>
      <w:r w:rsidRPr="008E36E3">
        <w:rPr>
          <w:rFonts w:ascii="Open Sans" w:hAnsi="Open Sans" w:cs="Open Sans"/>
          <w:color w:val="FF0000"/>
          <w:spacing w:val="15"/>
          <w:sz w:val="23"/>
          <w:szCs w:val="23"/>
        </w:rPr>
        <w:t>插空法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、插板法、反面法。</w:t>
      </w:r>
    </w:p>
    <w:p w:rsidR="00E24675" w:rsidRDefault="0087184F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 w:hint="eastAsia"/>
          <w:color w:val="262626"/>
          <w:spacing w:val="15"/>
          <w:sz w:val="23"/>
          <w:szCs w:val="23"/>
        </w:rPr>
      </w:pPr>
      <w:r w:rsidRPr="00776F03">
        <w:rPr>
          <w:rFonts w:ascii="Open Sans" w:hAnsi="Open Sans" w:cs="Open Sans" w:hint="eastAsia"/>
          <w:color w:val="262626"/>
          <w:spacing w:val="15"/>
          <w:sz w:val="23"/>
          <w:szCs w:val="23"/>
          <w:highlight w:val="yellow"/>
        </w:rPr>
        <w:t>插空法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：</w:t>
      </w:r>
      <w:r w:rsidRPr="0087184F">
        <w:rPr>
          <w:rFonts w:ascii="Open Sans" w:hAnsi="Open Sans" w:cs="Open Sans" w:hint="eastAsia"/>
          <w:color w:val="262626"/>
          <w:spacing w:val="15"/>
          <w:sz w:val="23"/>
          <w:szCs w:val="23"/>
        </w:rPr>
        <w:t>插空法：适用于排列组合中的“不相邻问题”，即在解决对于某几个元素要求不相邻的问题时，先将其它元素排好，再将指定的不相邻的元素插入已排好元素的间隙或两端位置，从而将问题解决的策略。</w:t>
      </w:r>
    </w:p>
    <w:p w:rsidR="00A6127F" w:rsidRDefault="00F65F5A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 w:rsidRPr="00A6127F">
        <w:rPr>
          <w:rFonts w:ascii="Open Sans" w:hAnsi="Open Sans" w:cs="Open Sans" w:hint="eastAsia"/>
          <w:color w:val="FF0000"/>
          <w:spacing w:val="15"/>
          <w:sz w:val="23"/>
          <w:szCs w:val="23"/>
        </w:rPr>
        <w:t>例如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：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把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12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棵同样的松树和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6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棵同样的柏树种植在道路两侧，每侧种植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9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棵，要求每侧的柏树数量相等且不相邻，且道路起点和终点处两侧种值的都必须是松树。问有多少种不同的种植方法？</w:t>
      </w:r>
    </w:p>
    <w:p w:rsidR="0081477F" w:rsidRDefault="0081477F" w:rsidP="0081477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520"/>
        <w:jc w:val="both"/>
        <w:rPr>
          <w:rFonts w:ascii="Open Sans" w:hAnsi="Open Sans" w:cs="Open Sans" w:hint="eastAsia"/>
          <w:color w:val="262626"/>
          <w:spacing w:val="15"/>
          <w:sz w:val="23"/>
          <w:szCs w:val="23"/>
        </w:rPr>
      </w:pP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解：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本题考查排列组合。根据“共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12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棵松树种在公路两旁”可知：公路两边各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6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棵松树，在它们中间要插入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6/2=3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棵柏树，而且柏树要求</w:t>
      </w:r>
      <w:r w:rsidRPr="0081477F">
        <w:rPr>
          <w:rFonts w:ascii="Open Sans" w:hAnsi="Open Sans" w:cs="Open Sans" w:hint="eastAsia"/>
          <w:color w:val="FF0000"/>
          <w:spacing w:val="15"/>
          <w:sz w:val="23"/>
          <w:szCs w:val="23"/>
        </w:rPr>
        <w:t>互不</w:t>
      </w:r>
      <w:r w:rsidRPr="0081477F">
        <w:rPr>
          <w:rFonts w:ascii="Open Sans" w:hAnsi="Open Sans" w:cs="Open Sans" w:hint="eastAsia"/>
          <w:color w:val="FF0000"/>
          <w:spacing w:val="15"/>
          <w:sz w:val="23"/>
          <w:szCs w:val="23"/>
        </w:rPr>
        <w:lastRenderedPageBreak/>
        <w:t>相邻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，显然只能将柏树插入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6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棵松树的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5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个空中，故从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5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个空中选出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3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个空栽种柏树即可，每一边的种植方式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=C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（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5,3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）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=10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种，两侧一共不同的种植方式为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10*10=100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种</w:t>
      </w:r>
      <w:r w:rsidR="008808F9">
        <w:rPr>
          <w:rFonts w:ascii="Open Sans" w:hAnsi="Open Sans" w:cs="Open Sans" w:hint="eastAsia"/>
          <w:color w:val="262626"/>
          <w:spacing w:val="15"/>
          <w:sz w:val="23"/>
          <w:szCs w:val="23"/>
        </w:rPr>
        <w:t>（分步</w:t>
      </w:r>
      <w:bookmarkStart w:id="0" w:name="_GoBack"/>
      <w:bookmarkEnd w:id="0"/>
      <w:r w:rsidR="008808F9">
        <w:rPr>
          <w:rFonts w:ascii="Open Sans" w:hAnsi="Open Sans" w:cs="Open Sans" w:hint="eastAsia"/>
          <w:color w:val="262626"/>
          <w:spacing w:val="15"/>
          <w:sz w:val="23"/>
          <w:szCs w:val="23"/>
        </w:rPr>
        <w:t>）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。故答案为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C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。</w:t>
      </w:r>
    </w:p>
    <w:p w:rsidR="00A6127F" w:rsidRDefault="00A6127F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 w:hint="eastAsia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基础数学知识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、【常考数列的求和】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自然数列：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1+2+3+……+n=n*(n+1)/2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[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自然数列中，数的个数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大数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-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小数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)+1]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公差为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的等差数列：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a[n]=a[1]+(n-1)d;S[n]=(a[1]+a[n])/2×n;S[n]=na[1]+n(n-1)/2×d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的倍数的数字特征】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整除：数的最末一位数字是一个偶数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;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整除：数的最末一位数字是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0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或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5;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数的各个位上的数字之和是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、【最小公倍数】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两个或多个整数的公倍数里最小的那一个叫做它们的最小公倍数。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最小公倍数的求法：短除法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、【同余定理】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、差同减差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减差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、和同加和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加和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、余同取余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加余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、加最小公倍数：所得数加上除数的最小公倍数的任意整数倍都满足条件。</w:t>
      </w:r>
    </w:p>
    <w:p w:rsidR="00DF739E" w:rsidRPr="00E24675" w:rsidRDefault="00663D23">
      <w:r>
        <w:rPr>
          <w:noProof/>
        </w:rPr>
        <w:drawing>
          <wp:inline distT="0" distB="0" distL="0" distR="0" wp14:anchorId="7C22DF51" wp14:editId="58F55A65">
            <wp:extent cx="5274310" cy="4570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9E" w:rsidRPr="00E2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AC7" w:rsidRDefault="00DF3AC7" w:rsidP="006F4D5D">
      <w:r>
        <w:separator/>
      </w:r>
    </w:p>
  </w:endnote>
  <w:endnote w:type="continuationSeparator" w:id="0">
    <w:p w:rsidR="00DF3AC7" w:rsidRDefault="00DF3AC7" w:rsidP="006F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AC7" w:rsidRDefault="00DF3AC7" w:rsidP="006F4D5D">
      <w:r>
        <w:separator/>
      </w:r>
    </w:p>
  </w:footnote>
  <w:footnote w:type="continuationSeparator" w:id="0">
    <w:p w:rsidR="00DF3AC7" w:rsidRDefault="00DF3AC7" w:rsidP="006F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AF"/>
    <w:rsid w:val="000D0CAE"/>
    <w:rsid w:val="001E624E"/>
    <w:rsid w:val="002076A0"/>
    <w:rsid w:val="00210FF8"/>
    <w:rsid w:val="00215D6F"/>
    <w:rsid w:val="002876F5"/>
    <w:rsid w:val="002B4064"/>
    <w:rsid w:val="00570730"/>
    <w:rsid w:val="005D600E"/>
    <w:rsid w:val="0062018B"/>
    <w:rsid w:val="00663D23"/>
    <w:rsid w:val="006F4D5D"/>
    <w:rsid w:val="00720ADE"/>
    <w:rsid w:val="00776F03"/>
    <w:rsid w:val="007A15E1"/>
    <w:rsid w:val="007F1509"/>
    <w:rsid w:val="0081477F"/>
    <w:rsid w:val="00822121"/>
    <w:rsid w:val="0087184F"/>
    <w:rsid w:val="008808F9"/>
    <w:rsid w:val="008B539B"/>
    <w:rsid w:val="008E36E3"/>
    <w:rsid w:val="00950A69"/>
    <w:rsid w:val="00963FAF"/>
    <w:rsid w:val="009B0560"/>
    <w:rsid w:val="009E6DE1"/>
    <w:rsid w:val="00A6127F"/>
    <w:rsid w:val="00B856F1"/>
    <w:rsid w:val="00BA34D0"/>
    <w:rsid w:val="00D24740"/>
    <w:rsid w:val="00DE1CF1"/>
    <w:rsid w:val="00DF3AC7"/>
    <w:rsid w:val="00DF739E"/>
    <w:rsid w:val="00E24675"/>
    <w:rsid w:val="00E74FEA"/>
    <w:rsid w:val="00F2182A"/>
    <w:rsid w:val="00F37673"/>
    <w:rsid w:val="00F65F5A"/>
    <w:rsid w:val="00FA63D4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A6D72"/>
  <w15:chartTrackingRefBased/>
  <w15:docId w15:val="{0946E277-78EE-4CF4-94E2-DDEEF99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2">
    <w:name w:val="bbs-list-cl-2"/>
    <w:basedOn w:val="a"/>
    <w:rsid w:val="00E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D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D5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D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339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34</cp:revision>
  <dcterms:created xsi:type="dcterms:W3CDTF">2018-10-16T09:39:00Z</dcterms:created>
  <dcterms:modified xsi:type="dcterms:W3CDTF">2019-09-09T07:48:00Z</dcterms:modified>
</cp:coreProperties>
</file>