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689B" w:rsidRPr="00A80D97" w:rsidRDefault="00A80D97">
      <w:pPr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1、</w:t>
      </w:r>
      <w:r w:rsidR="00A3619C" w:rsidRPr="00A80D97">
        <w:rPr>
          <w:rFonts w:ascii="仿宋_GB2312" w:eastAsia="仿宋_GB2312" w:hint="eastAsia"/>
          <w:sz w:val="32"/>
          <w:szCs w:val="32"/>
        </w:rPr>
        <w:t>力透纸背：形容书法</w:t>
      </w:r>
      <w:r w:rsidR="00A77AB3" w:rsidRPr="00A80D97">
        <w:rPr>
          <w:rFonts w:ascii="仿宋_GB2312" w:eastAsia="仿宋_GB2312" w:hint="eastAsia"/>
          <w:sz w:val="32"/>
          <w:szCs w:val="32"/>
        </w:rPr>
        <w:t>;</w:t>
      </w:r>
    </w:p>
    <w:p w:rsidR="00A77AB3" w:rsidRPr="00A80D97" w:rsidRDefault="00A80D97">
      <w:pPr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>2</w:t>
      </w:r>
      <w:r>
        <w:rPr>
          <w:rFonts w:ascii="仿宋_GB2312" w:eastAsia="仿宋_GB2312" w:hint="eastAsia"/>
          <w:sz w:val="32"/>
          <w:szCs w:val="32"/>
        </w:rPr>
        <w:t>、</w:t>
      </w:r>
      <w:proofErr w:type="gramStart"/>
      <w:r w:rsidR="00A77AB3" w:rsidRPr="00A80D97">
        <w:rPr>
          <w:rFonts w:ascii="仿宋_GB2312" w:eastAsia="仿宋_GB2312" w:hint="eastAsia"/>
          <w:sz w:val="32"/>
          <w:szCs w:val="32"/>
        </w:rPr>
        <w:t>僭</w:t>
      </w:r>
      <w:proofErr w:type="gramEnd"/>
      <w:r w:rsidR="00A77AB3" w:rsidRPr="00A80D97">
        <w:rPr>
          <w:rFonts w:ascii="仿宋_GB2312" w:eastAsia="仿宋_GB2312" w:hint="eastAsia"/>
          <w:sz w:val="32"/>
          <w:szCs w:val="32"/>
        </w:rPr>
        <w:t>（jiàn）越法律：超越本分行事；</w:t>
      </w:r>
    </w:p>
    <w:p w:rsidR="00A77AB3" w:rsidRDefault="00A80D97">
      <w:pPr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>3</w:t>
      </w:r>
      <w:r>
        <w:rPr>
          <w:rFonts w:ascii="仿宋_GB2312" w:eastAsia="仿宋_GB2312" w:hint="eastAsia"/>
          <w:sz w:val="32"/>
          <w:szCs w:val="32"/>
        </w:rPr>
        <w:t>、</w:t>
      </w:r>
      <w:r w:rsidR="000E7DCD" w:rsidRPr="00A80D97">
        <w:rPr>
          <w:rFonts w:ascii="仿宋_GB2312" w:eastAsia="仿宋_GB2312" w:hint="eastAsia"/>
          <w:sz w:val="32"/>
          <w:szCs w:val="32"/>
        </w:rPr>
        <w:t>积羽沉舟，群轻折轴：比喻小小的坏事积累起来就会造成严重的后果</w:t>
      </w:r>
      <w:r w:rsidRPr="00A80D97">
        <w:rPr>
          <w:rFonts w:ascii="仿宋_GB2312" w:eastAsia="仿宋_GB2312" w:hint="eastAsia"/>
          <w:sz w:val="32"/>
          <w:szCs w:val="32"/>
        </w:rPr>
        <w:t>；</w:t>
      </w:r>
    </w:p>
    <w:p w:rsidR="00A80D97" w:rsidRDefault="00311DEA">
      <w:pPr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4、</w:t>
      </w:r>
      <w:r>
        <w:rPr>
          <w:rFonts w:ascii="仿宋_GB2312" w:eastAsia="仿宋_GB2312"/>
          <w:sz w:val="32"/>
          <w:szCs w:val="32"/>
        </w:rPr>
        <w:t>投鼠忌器：</w:t>
      </w:r>
      <w:r w:rsidRPr="00311DEA">
        <w:rPr>
          <w:rFonts w:ascii="仿宋_GB2312" w:eastAsia="仿宋_GB2312" w:hint="eastAsia"/>
          <w:sz w:val="32"/>
          <w:szCs w:val="32"/>
        </w:rPr>
        <w:t>比喻做事有所顾忌，不敢放手进行</w:t>
      </w:r>
      <w:r>
        <w:rPr>
          <w:rFonts w:ascii="仿宋_GB2312" w:eastAsia="仿宋_GB2312" w:hint="eastAsia"/>
          <w:sz w:val="32"/>
          <w:szCs w:val="32"/>
        </w:rPr>
        <w:t>；</w:t>
      </w:r>
    </w:p>
    <w:p w:rsidR="00311DEA" w:rsidRPr="00311DEA" w:rsidRDefault="00875970">
      <w:pPr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5、</w:t>
      </w:r>
      <w:r w:rsidR="000F0BBB">
        <w:rPr>
          <w:rFonts w:ascii="仿宋_GB2312" w:eastAsia="仿宋_GB2312" w:hint="eastAsia"/>
          <w:sz w:val="32"/>
          <w:szCs w:val="32"/>
        </w:rPr>
        <w:t>因噎废食</w:t>
      </w:r>
      <w:r w:rsidR="000F0BBB">
        <w:rPr>
          <w:rFonts w:ascii="仿宋_GB2312" w:eastAsia="仿宋_GB2312"/>
          <w:sz w:val="32"/>
          <w:szCs w:val="32"/>
        </w:rPr>
        <w:t>：</w:t>
      </w:r>
      <w:r>
        <w:rPr>
          <w:rFonts w:ascii="仿宋_GB2312" w:eastAsia="仿宋_GB2312" w:hint="eastAsia"/>
          <w:sz w:val="32"/>
          <w:szCs w:val="32"/>
        </w:rPr>
        <w:t>比喻由于出了点小毛病或怕出问题就把应该做的事情停下来不干了；</w:t>
      </w:r>
    </w:p>
    <w:p w:rsidR="00A80D97" w:rsidRDefault="00DD7BB4">
      <w:r>
        <w:t>6</w:t>
      </w:r>
      <w:r>
        <w:rPr>
          <w:rFonts w:hint="eastAsia"/>
        </w:rPr>
        <w:t>、</w:t>
      </w:r>
    </w:p>
    <w:p w:rsidR="00DD7BB4" w:rsidRDefault="00DD7BB4">
      <w:r>
        <w:rPr>
          <w:noProof/>
        </w:rPr>
        <w:drawing>
          <wp:inline distT="0" distB="0" distL="0" distR="0" wp14:anchorId="427571B7" wp14:editId="401CF385">
            <wp:extent cx="5274310" cy="13595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BB4" w:rsidRDefault="00DD7BB4">
      <w:pPr>
        <w:rPr>
          <w:rFonts w:ascii="仿宋_GB2312" w:eastAsia="仿宋_GB2312"/>
          <w:sz w:val="32"/>
          <w:szCs w:val="32"/>
        </w:rPr>
      </w:pPr>
      <w:r w:rsidRPr="00F45704">
        <w:rPr>
          <w:rFonts w:ascii="仿宋_GB2312" w:eastAsia="仿宋_GB2312" w:hint="eastAsia"/>
          <w:sz w:val="32"/>
          <w:szCs w:val="32"/>
        </w:rPr>
        <w:t>7、</w:t>
      </w:r>
      <w:r w:rsidR="00F45704" w:rsidRPr="00F45704">
        <w:rPr>
          <w:rFonts w:ascii="仿宋_GB2312" w:eastAsia="仿宋_GB2312" w:hint="eastAsia"/>
          <w:sz w:val="32"/>
          <w:szCs w:val="32"/>
        </w:rPr>
        <w:t>蜕化：比喻人的品质变坏，腐化堕落</w:t>
      </w:r>
      <w:r w:rsidR="00F45704">
        <w:rPr>
          <w:rFonts w:ascii="仿宋_GB2312" w:eastAsia="仿宋_GB2312" w:hint="eastAsia"/>
          <w:sz w:val="32"/>
          <w:szCs w:val="32"/>
        </w:rPr>
        <w:t>；</w:t>
      </w:r>
    </w:p>
    <w:p w:rsidR="00F45704" w:rsidRDefault="0082186C">
      <w:pPr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>8</w:t>
      </w:r>
      <w:r>
        <w:rPr>
          <w:rFonts w:ascii="仿宋_GB2312" w:eastAsia="仿宋_GB2312" w:hint="eastAsia"/>
          <w:sz w:val="32"/>
          <w:szCs w:val="32"/>
        </w:rPr>
        <w:t>、</w:t>
      </w:r>
    </w:p>
    <w:p w:rsidR="00A80349" w:rsidRDefault="00A80349">
      <w:pPr>
        <w:rPr>
          <w:rFonts w:ascii="仿宋_GB2312" w:eastAsia="仿宋_GB2312"/>
          <w:sz w:val="32"/>
          <w:szCs w:val="32"/>
        </w:rPr>
      </w:pPr>
      <w:r>
        <w:rPr>
          <w:noProof/>
        </w:rPr>
        <w:drawing>
          <wp:inline distT="0" distB="0" distL="0" distR="0" wp14:anchorId="69CB8DDD" wp14:editId="74ECC4BA">
            <wp:extent cx="5274310" cy="11880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86C" w:rsidRDefault="00435CC8">
      <w:pPr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9、</w:t>
      </w:r>
      <w:r w:rsidR="004E2B2F">
        <w:rPr>
          <w:rFonts w:ascii="仿宋_GB2312" w:eastAsia="仿宋_GB2312" w:hint="eastAsia"/>
          <w:sz w:val="32"/>
          <w:szCs w:val="32"/>
        </w:rPr>
        <w:t>二十四节气</w:t>
      </w:r>
      <w:r w:rsidR="004E2B2F">
        <w:rPr>
          <w:rFonts w:ascii="仿宋_GB2312" w:eastAsia="仿宋_GB2312"/>
          <w:sz w:val="32"/>
          <w:szCs w:val="32"/>
        </w:rPr>
        <w:t>：</w:t>
      </w:r>
    </w:p>
    <w:p w:rsidR="004E2B2F" w:rsidRPr="004E2B2F" w:rsidRDefault="004075F1" w:rsidP="004E2B2F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855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9" w:tgtFrame="_blank" w:history="1">
        <w:r w:rsidR="004E2B2F" w:rsidRPr="004E2B2F">
          <w:rPr>
            <w:rFonts w:ascii="Arial" w:eastAsia="宋体" w:hAnsi="Arial" w:cs="Arial"/>
            <w:b/>
            <w:bCs/>
            <w:color w:val="136EC2"/>
            <w:kern w:val="0"/>
            <w:szCs w:val="21"/>
          </w:rPr>
          <w:t>立春</w:t>
        </w:r>
      </w:hyperlink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：</w:t>
      </w:r>
      <w:proofErr w:type="gramStart"/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斗指东北</w:t>
      </w:r>
      <w:proofErr w:type="gramEnd"/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。</w:t>
      </w:r>
      <w:r>
        <w:fldChar w:fldCharType="begin"/>
      </w:r>
      <w:r>
        <w:instrText xml:space="preserve"> HYPERLINK "https://baike.baidu.com/item/%E5%A4%AA%E9%98%B3%E9%BB%84%E7%BB%8F" \t "_blank" </w:instrText>
      </w:r>
      <w:r>
        <w:fldChar w:fldCharType="separate"/>
      </w:r>
      <w:r w:rsidR="004E2B2F" w:rsidRPr="004E2B2F">
        <w:rPr>
          <w:rFonts w:ascii="Arial" w:eastAsia="宋体" w:hAnsi="Arial" w:cs="Arial"/>
          <w:color w:val="136EC2"/>
          <w:kern w:val="0"/>
          <w:szCs w:val="21"/>
        </w:rPr>
        <w:t>太阳黄经</w:t>
      </w:r>
      <w:r>
        <w:rPr>
          <w:rFonts w:ascii="Arial" w:eastAsia="宋体" w:hAnsi="Arial" w:cs="Arial"/>
          <w:color w:val="136EC2"/>
          <w:kern w:val="0"/>
          <w:szCs w:val="21"/>
        </w:rPr>
        <w:fldChar w:fldCharType="end"/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为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315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度。是二十四个节气的头一个节气。其含义是开始进入春天，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“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阳和起</w:t>
      </w:r>
      <w:proofErr w:type="gramStart"/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蛰</w:t>
      </w:r>
      <w:proofErr w:type="gramEnd"/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，品物皆春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”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，过了立春，万物复苏生机勃勃，一年四季从此开始了。</w:t>
      </w:r>
      <w:r w:rsidR="004E2B2F" w:rsidRPr="004E2B2F">
        <w:rPr>
          <w:rFonts w:ascii="Arial" w:eastAsia="宋体" w:hAnsi="Arial" w:cs="Arial"/>
          <w:color w:val="3366CC"/>
          <w:kern w:val="0"/>
          <w:sz w:val="18"/>
          <w:szCs w:val="18"/>
          <w:vertAlign w:val="superscript"/>
        </w:rPr>
        <w:t> [10]</w:t>
      </w:r>
      <w:bookmarkStart w:id="0" w:name="ref_[10]_13600971"/>
      <w:r w:rsidR="004E2B2F" w:rsidRPr="004E2B2F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bookmarkEnd w:id="0"/>
    </w:p>
    <w:p w:rsidR="004E2B2F" w:rsidRPr="004E2B2F" w:rsidRDefault="004075F1" w:rsidP="004E2B2F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855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10" w:tgtFrame="_blank" w:history="1">
        <w:r w:rsidR="004E2B2F" w:rsidRPr="004E2B2F">
          <w:rPr>
            <w:rFonts w:ascii="Arial" w:eastAsia="宋体" w:hAnsi="Arial" w:cs="Arial"/>
            <w:b/>
            <w:bCs/>
            <w:color w:val="136EC2"/>
            <w:kern w:val="0"/>
            <w:szCs w:val="21"/>
          </w:rPr>
          <w:t>雨水</w:t>
        </w:r>
      </w:hyperlink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：斗指</w:t>
      </w:r>
      <w:proofErr w:type="gramStart"/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壬</w:t>
      </w:r>
      <w:proofErr w:type="gramEnd"/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。太阳黄经为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330°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。这时春风遍吹，冰雪融化，空气湿润，雨水增多，所以叫雨水。人们常说：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“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立春天渐暖，雨水送肥忙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”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4E2B2F" w:rsidRPr="004E2B2F" w:rsidRDefault="004075F1" w:rsidP="004E2B2F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855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11" w:tgtFrame="_blank" w:history="1">
        <w:r w:rsidR="004E2B2F" w:rsidRPr="004E2B2F">
          <w:rPr>
            <w:rFonts w:ascii="Arial" w:eastAsia="宋体" w:hAnsi="Arial" w:cs="Arial"/>
            <w:b/>
            <w:bCs/>
            <w:color w:val="136EC2"/>
            <w:kern w:val="0"/>
            <w:szCs w:val="21"/>
          </w:rPr>
          <w:t>惊蛰</w:t>
        </w:r>
      </w:hyperlink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：</w:t>
      </w:r>
      <w:proofErr w:type="gramStart"/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斗指丁</w:t>
      </w:r>
      <w:proofErr w:type="gramEnd"/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。太阳黄经为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345°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。这个节气表示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“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立春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”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以后天气转暖，春雷开始震响，蛰伏在泥土里的各种冬眠动物将苏醒过来开始活动起来，所以叫惊蛰。这个时期过冬的虫排卵也要开始孵化。我国部分地区进入了春耕季节。谚语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lastRenderedPageBreak/>
        <w:t>云：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“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惊蛰过，暖和和，蛤蟆老角唱山歌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”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。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“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惊蛰一犁土，春分地气通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”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。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“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惊蛰没到雷先鸣，大雨似蛟龙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”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4E2B2F" w:rsidRPr="004E2B2F" w:rsidRDefault="004075F1" w:rsidP="004E2B2F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855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12" w:tgtFrame="_blank" w:history="1">
        <w:r w:rsidR="004E2B2F" w:rsidRPr="004E2B2F">
          <w:rPr>
            <w:rFonts w:ascii="Arial" w:eastAsia="宋体" w:hAnsi="Arial" w:cs="Arial"/>
            <w:b/>
            <w:bCs/>
            <w:color w:val="136EC2"/>
            <w:kern w:val="0"/>
            <w:szCs w:val="21"/>
          </w:rPr>
          <w:t>春分</w:t>
        </w:r>
      </w:hyperlink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：斗指</w:t>
      </w:r>
      <w:proofErr w:type="gramStart"/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壬</w:t>
      </w:r>
      <w:proofErr w:type="gramEnd"/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。太阳黄经为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0°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。春分日太阳在赤道上方。这是春季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90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天的中分点，这一天南北两半球昼夜相等，所以叫春分。这天以后太阳直射位置继续由赤道向北半球推移，北半球开始昼长夜短。所以</w:t>
      </w:r>
      <w:proofErr w:type="gramStart"/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春分是</w:t>
      </w:r>
      <w:proofErr w:type="gramEnd"/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北半球春季开始。我国大部分地区越冬作物进入春季生长阶段。各地农谚有：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“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春分在前，斗米斗钱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”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（广东）、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“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春分甲子雨绵绵，夏分甲子火烧天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”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（四川）、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“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春分有雨家家忙，先种瓜豆后插秧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”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（湖北）、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“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春分种菜，大暑摘瓜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”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（湖南）、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“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春分种麻种豆，秋分种麦种蒜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”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（安徽）</w:t>
      </w:r>
      <w:r w:rsidR="004E2B2F" w:rsidRPr="004E2B2F">
        <w:rPr>
          <w:rFonts w:ascii="Arial" w:eastAsia="宋体" w:hAnsi="Arial" w:cs="Arial"/>
          <w:color w:val="3366CC"/>
          <w:kern w:val="0"/>
          <w:sz w:val="18"/>
          <w:szCs w:val="18"/>
          <w:vertAlign w:val="superscript"/>
        </w:rPr>
        <w:t> [9]</w:t>
      </w:r>
      <w:r w:rsidR="004E2B2F" w:rsidRPr="004E2B2F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 </w:t>
      </w:r>
      <w:bookmarkStart w:id="1" w:name="ref_9"/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4E2B2F" w:rsidRPr="004E2B2F" w:rsidRDefault="004075F1" w:rsidP="004E2B2F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855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13" w:tgtFrame="_blank" w:history="1">
        <w:r w:rsidR="004E2B2F" w:rsidRPr="004E2B2F">
          <w:rPr>
            <w:rFonts w:ascii="Arial" w:eastAsia="宋体" w:hAnsi="Arial" w:cs="Arial"/>
            <w:b/>
            <w:bCs/>
            <w:color w:val="136EC2"/>
            <w:kern w:val="0"/>
            <w:szCs w:val="21"/>
          </w:rPr>
          <w:t>清明</w:t>
        </w:r>
      </w:hyperlink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：</w:t>
      </w:r>
      <w:proofErr w:type="gramStart"/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斗指丁</w:t>
      </w:r>
      <w:proofErr w:type="gramEnd"/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。太阳黄经为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15°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。此时气候清爽温暖，草木始发新枝芽，万物开始生长，农民忙于春耕春种。在</w:t>
      </w:r>
      <w:r>
        <w:fldChar w:fldCharType="begin"/>
      </w:r>
      <w:r>
        <w:instrText xml:space="preserve"> HYPERLINK "https://baike.baidu.com/item/%E6%B8%85%E6%98%8E%E8%8A%82" \t "_blank" </w:instrText>
      </w:r>
      <w:r>
        <w:fldChar w:fldCharType="separate"/>
      </w:r>
      <w:r w:rsidR="004E2B2F" w:rsidRPr="004E2B2F">
        <w:rPr>
          <w:rFonts w:ascii="Arial" w:eastAsia="宋体" w:hAnsi="Arial" w:cs="Arial"/>
          <w:color w:val="136EC2"/>
          <w:kern w:val="0"/>
          <w:szCs w:val="21"/>
        </w:rPr>
        <w:t>清明节</w:t>
      </w:r>
      <w:r>
        <w:rPr>
          <w:rFonts w:ascii="Arial" w:eastAsia="宋体" w:hAnsi="Arial" w:cs="Arial"/>
          <w:color w:val="136EC2"/>
          <w:kern w:val="0"/>
          <w:szCs w:val="21"/>
        </w:rPr>
        <w:fldChar w:fldCharType="end"/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这一天，人们到郊外踏青，祭扫坟墓，这是古老的习俗。《淮南子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·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天文训》中说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:“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春分后十五日，斗指乙，则清明风至。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”“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清明风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”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即清爽明净之风。《岁时百问》则说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“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万物生长此时，皆清洁而明净。故谓之清明。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”</w:t>
      </w:r>
      <w:r w:rsidR="004E2B2F" w:rsidRPr="004E2B2F">
        <w:rPr>
          <w:rFonts w:ascii="Arial" w:eastAsia="宋体" w:hAnsi="Arial" w:cs="Arial"/>
          <w:color w:val="3366CC"/>
          <w:kern w:val="0"/>
          <w:sz w:val="18"/>
          <w:szCs w:val="18"/>
          <w:vertAlign w:val="superscript"/>
        </w:rPr>
        <w:t> [11]</w:t>
      </w:r>
      <w:bookmarkStart w:id="2" w:name="ref_[11]_13600971"/>
      <w:r w:rsidR="004E2B2F" w:rsidRPr="004E2B2F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bookmarkEnd w:id="2"/>
    </w:p>
    <w:p w:rsidR="004E2B2F" w:rsidRPr="004E2B2F" w:rsidRDefault="004075F1" w:rsidP="004E2B2F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855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14" w:tgtFrame="_blank" w:history="1">
        <w:r w:rsidR="004E2B2F" w:rsidRPr="004E2B2F">
          <w:rPr>
            <w:rFonts w:ascii="Arial" w:eastAsia="宋体" w:hAnsi="Arial" w:cs="Arial"/>
            <w:b/>
            <w:bCs/>
            <w:color w:val="136EC2"/>
            <w:kern w:val="0"/>
            <w:szCs w:val="21"/>
          </w:rPr>
          <w:t>谷雨</w:t>
        </w:r>
      </w:hyperlink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：斗指</w:t>
      </w:r>
      <w:proofErr w:type="gramStart"/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癸</w:t>
      </w:r>
      <w:proofErr w:type="gramEnd"/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。太阳黄经为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30°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。就是雨水生五谷的意思，由于雨水滋润大地五谷得以生长，所以，谷雨就是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“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雨生百谷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”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。谚云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“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谷雨前后，种瓜种豆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”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4E2B2F" w:rsidRPr="004E2B2F" w:rsidRDefault="004075F1" w:rsidP="004E2B2F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855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15" w:tgtFrame="_blank" w:history="1">
        <w:r w:rsidR="004E2B2F" w:rsidRPr="004E2B2F">
          <w:rPr>
            <w:rFonts w:ascii="Arial" w:eastAsia="宋体" w:hAnsi="Arial" w:cs="Arial"/>
            <w:b/>
            <w:bCs/>
            <w:color w:val="136EC2"/>
            <w:kern w:val="0"/>
            <w:szCs w:val="21"/>
          </w:rPr>
          <w:t>立夏</w:t>
        </w:r>
      </w:hyperlink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：</w:t>
      </w:r>
      <w:proofErr w:type="gramStart"/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斗指东南</w:t>
      </w:r>
      <w:proofErr w:type="gramEnd"/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。太阳黄经为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45°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。是夏季的开始，从此进入夏天，万物生长旺盛。习惯上把立夏当作是气温显著升高，炎暑将临，雷雨增多，农作物进入旺季生长的一个最重要节气。</w:t>
      </w:r>
    </w:p>
    <w:p w:rsidR="004E2B2F" w:rsidRPr="004E2B2F" w:rsidRDefault="004075F1" w:rsidP="004E2B2F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855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16" w:tgtFrame="_blank" w:history="1">
        <w:r w:rsidR="004E2B2F" w:rsidRPr="004E2B2F">
          <w:rPr>
            <w:rFonts w:ascii="Arial" w:eastAsia="宋体" w:hAnsi="Arial" w:cs="Arial"/>
            <w:b/>
            <w:bCs/>
            <w:color w:val="136EC2"/>
            <w:kern w:val="0"/>
            <w:szCs w:val="21"/>
          </w:rPr>
          <w:t>小满</w:t>
        </w:r>
      </w:hyperlink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：斗指甲。太阳黄经为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60°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。从小满开始，大麦、冬小麦等夏收作物，已经结果、籽粒饱满，但尚未成熟，所以叫小满。</w:t>
      </w:r>
    </w:p>
    <w:p w:rsidR="004E2B2F" w:rsidRPr="004E2B2F" w:rsidRDefault="004075F1" w:rsidP="004E2B2F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855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17" w:tgtFrame="_blank" w:history="1">
        <w:r w:rsidR="004E2B2F" w:rsidRPr="004E2B2F">
          <w:rPr>
            <w:rFonts w:ascii="Arial" w:eastAsia="宋体" w:hAnsi="Arial" w:cs="Arial"/>
            <w:b/>
            <w:bCs/>
            <w:color w:val="136EC2"/>
            <w:kern w:val="0"/>
            <w:szCs w:val="21"/>
          </w:rPr>
          <w:t>芒种</w:t>
        </w:r>
      </w:hyperlink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：</w:t>
      </w:r>
      <w:proofErr w:type="gramStart"/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斗指己</w:t>
      </w:r>
      <w:proofErr w:type="gramEnd"/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。太阳黄经为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75°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。这时最适合播种有芒的谷类作物，如晚谷、</w:t>
      </w:r>
      <w:proofErr w:type="gramStart"/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黍</w:t>
      </w:r>
      <w:proofErr w:type="gramEnd"/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、稷等。如过了这个时候再种有芒和作物就不好成熟了。同时，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“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芒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”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指有芒作物如小麦、大麦等，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“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种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”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指种子。</w:t>
      </w:r>
      <w:proofErr w:type="gramStart"/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芒种即</w:t>
      </w:r>
      <w:proofErr w:type="gramEnd"/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表明小麦等有芒作物成熟。芒种前后，我国中部的长江中、下游地区，雨量增多，气温升高，进入连绵阴雨的梅雨季节，空气非常潮湿，天气异常闷热，各种器具和衣物容易发霉，所以在我国长江中、下游地区也叫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“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霉雨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”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4E2B2F" w:rsidRPr="004E2B2F" w:rsidRDefault="004075F1" w:rsidP="004E2B2F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855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18" w:tgtFrame="_blank" w:history="1">
        <w:r w:rsidR="004E2B2F" w:rsidRPr="004E2B2F">
          <w:rPr>
            <w:rFonts w:ascii="Arial" w:eastAsia="宋体" w:hAnsi="Arial" w:cs="Arial"/>
            <w:b/>
            <w:bCs/>
            <w:color w:val="136EC2"/>
            <w:kern w:val="0"/>
            <w:szCs w:val="21"/>
          </w:rPr>
          <w:t>夏至</w:t>
        </w:r>
      </w:hyperlink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：</w:t>
      </w:r>
      <w:proofErr w:type="gramStart"/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斗指乙</w:t>
      </w:r>
      <w:proofErr w:type="gramEnd"/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。太阳黄经为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90°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。太阳在黄经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90°“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夏至点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”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时，阳光几乎直射北回归线上空，北半球正午太阳最高。这一天是北半球白昼最长、黑夜最短的一天，从这一天起，进入炎热季节，天地万物在此时生长最旺盛。所以古时候又把这一天叫做日北至，意思是太阳运行到最北的一日。夏至以后，太阳直射点逐渐向南移动，北半球白昼开始逐渐变短，黑夜开始逐渐变长。民间有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“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吃过夏至面，一天短一线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”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的说法，我国唐代诗人韦应物在《</w:t>
      </w:r>
      <w:r>
        <w:fldChar w:fldCharType="begin"/>
      </w:r>
      <w:r>
        <w:instrText xml:space="preserve"> HYPERLINK "https://baike.baidu.com/item/%E5%A4%8F%E8%87%B3%E9%81%BF%E6%9A%91%E5%8C%97%E6%B1%A0" \t "_blank" </w:instrText>
      </w:r>
      <w:r>
        <w:fldChar w:fldCharType="separate"/>
      </w:r>
      <w:r w:rsidR="004E2B2F" w:rsidRPr="004E2B2F">
        <w:rPr>
          <w:rFonts w:ascii="Arial" w:eastAsia="宋体" w:hAnsi="Arial" w:cs="Arial"/>
          <w:color w:val="136EC2"/>
          <w:kern w:val="0"/>
          <w:szCs w:val="21"/>
        </w:rPr>
        <w:t>夏至避暑北池</w:t>
      </w:r>
      <w:r>
        <w:rPr>
          <w:rFonts w:ascii="Arial" w:eastAsia="宋体" w:hAnsi="Arial" w:cs="Arial"/>
          <w:color w:val="136EC2"/>
          <w:kern w:val="0"/>
          <w:szCs w:val="21"/>
        </w:rPr>
        <w:fldChar w:fldCharType="end"/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》中也曾写到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“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昼</w:t>
      </w:r>
      <w:proofErr w:type="gramStart"/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晷</w:t>
      </w:r>
      <w:proofErr w:type="gramEnd"/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已云极，宵漏自此长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”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4E2B2F" w:rsidRPr="004E2B2F" w:rsidRDefault="004075F1" w:rsidP="004E2B2F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855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19" w:tgtFrame="_blank" w:history="1">
        <w:r w:rsidR="004E2B2F" w:rsidRPr="004E2B2F">
          <w:rPr>
            <w:rFonts w:ascii="Arial" w:eastAsia="宋体" w:hAnsi="Arial" w:cs="Arial"/>
            <w:b/>
            <w:bCs/>
            <w:color w:val="136EC2"/>
            <w:kern w:val="0"/>
            <w:szCs w:val="21"/>
          </w:rPr>
          <w:t>小暑</w:t>
        </w:r>
      </w:hyperlink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：</w:t>
      </w:r>
      <w:proofErr w:type="gramStart"/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斗指辛</w:t>
      </w:r>
      <w:proofErr w:type="gramEnd"/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。太阳黄经为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105°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。天气已经很热了，但还不到最热的时候，所以叫小暑。此时，已是初伏前后。</w:t>
      </w:r>
    </w:p>
    <w:p w:rsidR="004E2B2F" w:rsidRPr="004E2B2F" w:rsidRDefault="004075F1" w:rsidP="004E2B2F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855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20" w:tgtFrame="_blank" w:history="1">
        <w:r w:rsidR="004E2B2F" w:rsidRPr="004E2B2F">
          <w:rPr>
            <w:rFonts w:ascii="Arial" w:eastAsia="宋体" w:hAnsi="Arial" w:cs="Arial"/>
            <w:b/>
            <w:bCs/>
            <w:color w:val="136EC2"/>
            <w:kern w:val="0"/>
            <w:szCs w:val="21"/>
          </w:rPr>
          <w:t>大暑</w:t>
        </w:r>
      </w:hyperlink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：斗指</w:t>
      </w:r>
      <w:proofErr w:type="gramStart"/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丙</w:t>
      </w:r>
      <w:proofErr w:type="gramEnd"/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。太阳黄经为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120°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。</w:t>
      </w:r>
      <w:proofErr w:type="gramStart"/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大暑是</w:t>
      </w:r>
      <w:proofErr w:type="gramEnd"/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一年中最热的节气，正值勤二伏前后，长江流域的许多地方，经常出现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40</w:t>
      </w:r>
      <w:r w:rsidR="004E2B2F" w:rsidRPr="004E2B2F">
        <w:rPr>
          <w:rFonts w:ascii="微软雅黑" w:eastAsia="微软雅黑" w:hAnsi="微软雅黑" w:cs="微软雅黑" w:hint="eastAsia"/>
          <w:color w:val="333333"/>
          <w:kern w:val="0"/>
          <w:szCs w:val="21"/>
        </w:rPr>
        <w:t>℃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高温天气。要作好防暑降温工作。这个节气雨水多，在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“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小暑、大暑，淹死老鼠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”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的谚语，要注意防汛防涝。</w:t>
      </w:r>
    </w:p>
    <w:p w:rsidR="004E2B2F" w:rsidRPr="004E2B2F" w:rsidRDefault="004075F1" w:rsidP="004E2B2F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855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21" w:tgtFrame="_blank" w:history="1">
        <w:r w:rsidR="004E2B2F" w:rsidRPr="004E2B2F">
          <w:rPr>
            <w:rFonts w:ascii="Arial" w:eastAsia="宋体" w:hAnsi="Arial" w:cs="Arial"/>
            <w:b/>
            <w:bCs/>
            <w:color w:val="136EC2"/>
            <w:kern w:val="0"/>
            <w:szCs w:val="21"/>
          </w:rPr>
          <w:t>立秋</w:t>
        </w:r>
      </w:hyperlink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：</w:t>
      </w:r>
      <w:proofErr w:type="gramStart"/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斗指西南</w:t>
      </w:r>
      <w:proofErr w:type="gramEnd"/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。太阳黄经为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135°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。从这一天起秋天开始，秋高气爽，月明风清。此后，气温由最热逐渐下降。</w:t>
      </w:r>
    </w:p>
    <w:p w:rsidR="004E2B2F" w:rsidRPr="004E2B2F" w:rsidRDefault="004075F1" w:rsidP="004E2B2F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855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22" w:tgtFrame="_blank" w:history="1">
        <w:r w:rsidR="004E2B2F" w:rsidRPr="004E2B2F">
          <w:rPr>
            <w:rFonts w:ascii="Arial" w:eastAsia="宋体" w:hAnsi="Arial" w:cs="Arial"/>
            <w:b/>
            <w:bCs/>
            <w:color w:val="136EC2"/>
            <w:kern w:val="0"/>
            <w:szCs w:val="21"/>
          </w:rPr>
          <w:t>处暑</w:t>
        </w:r>
      </w:hyperlink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：斗指</w:t>
      </w:r>
      <w:proofErr w:type="gramStart"/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戊</w:t>
      </w:r>
      <w:proofErr w:type="gramEnd"/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。太阳黄经为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150°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。这时夏季火热已经到头了。暑气就要散了。它是温度下降的一个转折点。是气候变凉的象征，表示暑天终止。</w:t>
      </w:r>
    </w:p>
    <w:p w:rsidR="004E2B2F" w:rsidRPr="004E2B2F" w:rsidRDefault="004075F1" w:rsidP="004E2B2F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855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23" w:tgtFrame="_blank" w:history="1">
        <w:r w:rsidR="004E2B2F" w:rsidRPr="004E2B2F">
          <w:rPr>
            <w:rFonts w:ascii="Arial" w:eastAsia="宋体" w:hAnsi="Arial" w:cs="Arial"/>
            <w:b/>
            <w:bCs/>
            <w:color w:val="136EC2"/>
            <w:kern w:val="0"/>
            <w:szCs w:val="21"/>
          </w:rPr>
          <w:t>白露</w:t>
        </w:r>
      </w:hyperlink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：斗指</w:t>
      </w:r>
      <w:proofErr w:type="gramStart"/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癸</w:t>
      </w:r>
      <w:proofErr w:type="gramEnd"/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。太阳黄经为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165°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。天气转凉，地面水汽结露。</w:t>
      </w:r>
    </w:p>
    <w:p w:rsidR="004E2B2F" w:rsidRPr="004E2B2F" w:rsidRDefault="004075F1" w:rsidP="004E2B2F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855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24" w:tgtFrame="_blank" w:history="1">
        <w:r w:rsidR="004E2B2F" w:rsidRPr="004E2B2F">
          <w:rPr>
            <w:rFonts w:ascii="Arial" w:eastAsia="宋体" w:hAnsi="Arial" w:cs="Arial"/>
            <w:b/>
            <w:bCs/>
            <w:color w:val="136EC2"/>
            <w:kern w:val="0"/>
            <w:szCs w:val="21"/>
          </w:rPr>
          <w:t>秋分</w:t>
        </w:r>
      </w:hyperlink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：</w:t>
      </w:r>
      <w:proofErr w:type="gramStart"/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斗指已</w:t>
      </w:r>
      <w:proofErr w:type="gramEnd"/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。太阳黄经为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180°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。秋分这一天同春分一样，阳光几乎直射赤道，昼夜几乎相等。从这一天起，阳光直射位置继续由赤道向南半球推移，北半球开始昼短夜长。依我国旧历的秋季论，这一天刚好是秋季九十天的一半，因而称秋分。但在天文学上规定，北半球的秋天是从秋分开始的。</w:t>
      </w:r>
    </w:p>
    <w:p w:rsidR="004E2B2F" w:rsidRPr="004E2B2F" w:rsidRDefault="004075F1" w:rsidP="004E2B2F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855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25" w:tgtFrame="_blank" w:history="1">
        <w:r w:rsidR="004E2B2F" w:rsidRPr="004E2B2F">
          <w:rPr>
            <w:rFonts w:ascii="Arial" w:eastAsia="宋体" w:hAnsi="Arial" w:cs="Arial"/>
            <w:b/>
            <w:bCs/>
            <w:color w:val="136EC2"/>
            <w:kern w:val="0"/>
            <w:szCs w:val="21"/>
          </w:rPr>
          <w:t>寒露</w:t>
        </w:r>
      </w:hyperlink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：斗指甲。太阳黄经为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195°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。白露后，天气转凉，开始出现露水，到了寒露，则露水日多，且气温更低了。所以，有人说，寒是露之气，先白而后寒，是气候将逐渐转冷的意思。而水气则凝成白色露珠。</w:t>
      </w:r>
    </w:p>
    <w:p w:rsidR="004E2B2F" w:rsidRPr="004E2B2F" w:rsidRDefault="004075F1" w:rsidP="004E2B2F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855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26" w:tgtFrame="_blank" w:history="1">
        <w:r w:rsidR="004E2B2F" w:rsidRPr="004E2B2F">
          <w:rPr>
            <w:rFonts w:ascii="Arial" w:eastAsia="宋体" w:hAnsi="Arial" w:cs="Arial"/>
            <w:b/>
            <w:bCs/>
            <w:color w:val="136EC2"/>
            <w:kern w:val="0"/>
            <w:szCs w:val="21"/>
          </w:rPr>
          <w:t>霜降</w:t>
        </w:r>
      </w:hyperlink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：斗指</w:t>
      </w:r>
      <w:proofErr w:type="gramStart"/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戌</w:t>
      </w:r>
      <w:proofErr w:type="gramEnd"/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。太阳黄经为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210°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。天气已冷，开始有霜冻了，所以叫霜降。</w:t>
      </w:r>
      <w:r w:rsidR="004E2B2F" w:rsidRPr="004E2B2F">
        <w:rPr>
          <w:rFonts w:ascii="Arial" w:eastAsia="宋体" w:hAnsi="Arial" w:cs="Arial"/>
          <w:color w:val="3366CC"/>
          <w:kern w:val="0"/>
          <w:sz w:val="18"/>
          <w:szCs w:val="18"/>
          <w:vertAlign w:val="superscript"/>
        </w:rPr>
        <w:t> [9</w:t>
      </w:r>
      <w:proofErr w:type="gramStart"/>
      <w:r w:rsidR="004E2B2F" w:rsidRPr="004E2B2F">
        <w:rPr>
          <w:rFonts w:ascii="Arial" w:eastAsia="宋体" w:hAnsi="Arial" w:cs="Arial"/>
          <w:color w:val="3366CC"/>
          <w:kern w:val="0"/>
          <w:sz w:val="18"/>
          <w:szCs w:val="18"/>
          <w:vertAlign w:val="superscript"/>
        </w:rPr>
        <w:t>]</w:t>
      </w:r>
      <w:r w:rsidR="004E2B2F" w:rsidRPr="004E2B2F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 </w:t>
      </w:r>
      <w:r w:rsidR="004E2B2F" w:rsidRPr="004E2B2F">
        <w:rPr>
          <w:rFonts w:ascii="Arial" w:eastAsia="宋体" w:hAnsi="Arial" w:cs="Arial"/>
          <w:color w:val="3366CC"/>
          <w:kern w:val="0"/>
          <w:sz w:val="18"/>
          <w:szCs w:val="18"/>
          <w:vertAlign w:val="superscript"/>
        </w:rPr>
        <w:t>[</w:t>
      </w:r>
      <w:proofErr w:type="gramEnd"/>
      <w:r w:rsidR="004E2B2F" w:rsidRPr="004E2B2F">
        <w:rPr>
          <w:rFonts w:ascii="Arial" w:eastAsia="宋体" w:hAnsi="Arial" w:cs="Arial"/>
          <w:color w:val="3366CC"/>
          <w:kern w:val="0"/>
          <w:sz w:val="18"/>
          <w:szCs w:val="18"/>
          <w:vertAlign w:val="superscript"/>
        </w:rPr>
        <w:t>12]</w:t>
      </w:r>
      <w:bookmarkStart w:id="3" w:name="ref_[12]_13600971"/>
      <w:r w:rsidR="004E2B2F" w:rsidRPr="004E2B2F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bookmarkEnd w:id="3"/>
    </w:p>
    <w:p w:rsidR="004E2B2F" w:rsidRPr="004E2B2F" w:rsidRDefault="004075F1" w:rsidP="004E2B2F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855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27" w:tgtFrame="_blank" w:history="1">
        <w:r w:rsidR="004E2B2F" w:rsidRPr="004E2B2F">
          <w:rPr>
            <w:rFonts w:ascii="Arial" w:eastAsia="宋体" w:hAnsi="Arial" w:cs="Arial"/>
            <w:b/>
            <w:bCs/>
            <w:color w:val="136EC2"/>
            <w:kern w:val="0"/>
            <w:szCs w:val="21"/>
          </w:rPr>
          <w:t>立冬</w:t>
        </w:r>
      </w:hyperlink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：</w:t>
      </w:r>
      <w:proofErr w:type="gramStart"/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斗指乾</w:t>
      </w:r>
      <w:proofErr w:type="gramEnd"/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。太阳黄经为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225°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。习惯上，我国人民把这一天当作冬季的开始。冬，作为终了之意，是指一年的田间操作结束了，作物收割之后要收藏起来的意思。立冬一过</w:t>
      </w:r>
      <w:proofErr w:type="gramStart"/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，</w:t>
      </w:r>
      <w:proofErr w:type="gramEnd"/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我国黄河中、下游地区即将结冰，我国各地农民都将陆续地转入农田水利基本建设和其他农事活动中。</w:t>
      </w:r>
    </w:p>
    <w:p w:rsidR="004E2B2F" w:rsidRPr="004E2B2F" w:rsidRDefault="004075F1" w:rsidP="004E2B2F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855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28" w:tgtFrame="_blank" w:history="1">
        <w:r w:rsidR="004E2B2F" w:rsidRPr="004E2B2F">
          <w:rPr>
            <w:rFonts w:ascii="Arial" w:eastAsia="宋体" w:hAnsi="Arial" w:cs="Arial"/>
            <w:b/>
            <w:bCs/>
            <w:color w:val="136EC2"/>
            <w:kern w:val="0"/>
            <w:szCs w:val="21"/>
          </w:rPr>
          <w:t>小雪</w:t>
        </w:r>
      </w:hyperlink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：</w:t>
      </w:r>
      <w:proofErr w:type="gramStart"/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斗指己</w:t>
      </w:r>
      <w:proofErr w:type="gramEnd"/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。太阳黄经为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240°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。气温下降，开始降雪，但还不到大雪纷飞的时节，所以叫小雪。小雪前后，黄河流域开始降雪（南方降雪还要晚两个节气）；而北方，已进入封冻季节。</w:t>
      </w:r>
    </w:p>
    <w:p w:rsidR="004E2B2F" w:rsidRPr="004E2B2F" w:rsidRDefault="004075F1" w:rsidP="004E2B2F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855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29" w:tgtFrame="_blank" w:history="1">
        <w:r w:rsidR="004E2B2F" w:rsidRPr="004E2B2F">
          <w:rPr>
            <w:rFonts w:ascii="Arial" w:eastAsia="宋体" w:hAnsi="Arial" w:cs="Arial"/>
            <w:b/>
            <w:bCs/>
            <w:color w:val="136EC2"/>
            <w:kern w:val="0"/>
            <w:szCs w:val="21"/>
          </w:rPr>
          <w:t>大雪</w:t>
        </w:r>
      </w:hyperlink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：斗指</w:t>
      </w:r>
      <w:proofErr w:type="gramStart"/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癸</w:t>
      </w:r>
      <w:proofErr w:type="gramEnd"/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。太阳黄经为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255°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。大雪前后，黄河流域一带渐有积雪；而北方，已是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“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千里冰封，万里雪飘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”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的严冬了。</w:t>
      </w:r>
    </w:p>
    <w:p w:rsidR="004E2B2F" w:rsidRPr="004E2B2F" w:rsidRDefault="004075F1" w:rsidP="004E2B2F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855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30" w:tgtFrame="_blank" w:history="1">
        <w:r w:rsidR="004E2B2F" w:rsidRPr="004E2B2F">
          <w:rPr>
            <w:rFonts w:ascii="Arial" w:eastAsia="宋体" w:hAnsi="Arial" w:cs="Arial"/>
            <w:b/>
            <w:bCs/>
            <w:color w:val="136EC2"/>
            <w:kern w:val="0"/>
            <w:szCs w:val="21"/>
          </w:rPr>
          <w:t>冬至</w:t>
        </w:r>
      </w:hyperlink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：</w:t>
      </w:r>
      <w:proofErr w:type="gramStart"/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斗指子</w:t>
      </w:r>
      <w:proofErr w:type="gramEnd"/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。太阳黄经为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270°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。冬至这一天，阳光几乎直射南回归线，北半球白昼最短，黑夜最长，开始进入</w:t>
      </w:r>
      <w:r>
        <w:fldChar w:fldCharType="begin"/>
      </w:r>
      <w:r>
        <w:instrText xml:space="preserve"> HYPERLINK "https://baike.baidu.com/item/%E6%95%B0%E4%B9%9D" \t "_blank" </w:instrText>
      </w:r>
      <w:r>
        <w:fldChar w:fldCharType="separate"/>
      </w:r>
      <w:r w:rsidR="004E2B2F" w:rsidRPr="004E2B2F">
        <w:rPr>
          <w:rFonts w:ascii="Arial" w:eastAsia="宋体" w:hAnsi="Arial" w:cs="Arial"/>
          <w:color w:val="136EC2"/>
          <w:kern w:val="0"/>
          <w:szCs w:val="21"/>
        </w:rPr>
        <w:t>数九</w:t>
      </w:r>
      <w:r>
        <w:rPr>
          <w:rFonts w:ascii="Arial" w:eastAsia="宋体" w:hAnsi="Arial" w:cs="Arial"/>
          <w:color w:val="136EC2"/>
          <w:kern w:val="0"/>
          <w:szCs w:val="21"/>
        </w:rPr>
        <w:fldChar w:fldCharType="end"/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寒天。天文学上规定这一天是北半球冬季的开始。而冬至以后，阳光直射位置逐渐向北移动，北半球的白天就逐渐变长了，谚云：吃了冬至面，一天长一线。</w:t>
      </w:r>
      <w:r w:rsidR="004E2B2F" w:rsidRPr="004E2B2F">
        <w:rPr>
          <w:rFonts w:ascii="Arial" w:eastAsia="宋体" w:hAnsi="Arial" w:cs="Arial"/>
          <w:color w:val="3366CC"/>
          <w:kern w:val="0"/>
          <w:sz w:val="18"/>
          <w:szCs w:val="18"/>
          <w:vertAlign w:val="superscript"/>
        </w:rPr>
        <w:t> [13]</w:t>
      </w:r>
      <w:bookmarkStart w:id="4" w:name="ref_[13]_13600971"/>
      <w:r w:rsidR="004E2B2F" w:rsidRPr="004E2B2F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bookmarkStart w:id="5" w:name="ref_13"/>
      <w:bookmarkEnd w:id="4"/>
      <w:bookmarkEnd w:id="5"/>
    </w:p>
    <w:p w:rsidR="004E2B2F" w:rsidRPr="004E2B2F" w:rsidRDefault="004075F1" w:rsidP="004E2B2F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855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31" w:tgtFrame="_blank" w:history="1">
        <w:r w:rsidR="004E2B2F" w:rsidRPr="004E2B2F">
          <w:rPr>
            <w:rFonts w:ascii="Arial" w:eastAsia="宋体" w:hAnsi="Arial" w:cs="Arial"/>
            <w:b/>
            <w:bCs/>
            <w:color w:val="136EC2"/>
            <w:kern w:val="0"/>
            <w:szCs w:val="21"/>
          </w:rPr>
          <w:t>小寒</w:t>
        </w:r>
      </w:hyperlink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：</w:t>
      </w:r>
      <w:proofErr w:type="gramStart"/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斗指子</w:t>
      </w:r>
      <w:proofErr w:type="gramEnd"/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，太阳黄经为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285°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。小寒以后，开始进入寒冷季节。冷气积久而寒，</w:t>
      </w:r>
      <w:proofErr w:type="gramStart"/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小寒是</w:t>
      </w:r>
      <w:proofErr w:type="gramEnd"/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天气寒冷但还没有到极点的意思。</w:t>
      </w:r>
      <w:r w:rsidR="004E2B2F" w:rsidRPr="004E2B2F">
        <w:rPr>
          <w:rFonts w:ascii="Arial" w:eastAsia="宋体" w:hAnsi="Arial" w:cs="Arial"/>
          <w:color w:val="3366CC"/>
          <w:kern w:val="0"/>
          <w:sz w:val="18"/>
          <w:szCs w:val="18"/>
          <w:vertAlign w:val="superscript"/>
        </w:rPr>
        <w:t> [9]</w:t>
      </w:r>
      <w:bookmarkStart w:id="6" w:name="ref_[9]_13600971"/>
      <w:r w:rsidR="004E2B2F" w:rsidRPr="004E2B2F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bookmarkEnd w:id="1"/>
      <w:bookmarkEnd w:id="6"/>
    </w:p>
    <w:p w:rsidR="004E2B2F" w:rsidRPr="004E2B2F" w:rsidRDefault="004075F1" w:rsidP="004E2B2F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855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32" w:tgtFrame="_blank" w:history="1">
        <w:r w:rsidR="004E2B2F" w:rsidRPr="004E2B2F">
          <w:rPr>
            <w:rFonts w:ascii="Arial" w:eastAsia="宋体" w:hAnsi="Arial" w:cs="Arial"/>
            <w:b/>
            <w:bCs/>
            <w:color w:val="136EC2"/>
            <w:kern w:val="0"/>
            <w:szCs w:val="21"/>
          </w:rPr>
          <w:t>大寒</w:t>
        </w:r>
      </w:hyperlink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：</w:t>
      </w:r>
      <w:proofErr w:type="gramStart"/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斗指丑</w:t>
      </w:r>
      <w:proofErr w:type="gramEnd"/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，太阳黄经为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300°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。大寒就是天气</w:t>
      </w:r>
      <w:proofErr w:type="gramStart"/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寒冷到</w:t>
      </w:r>
      <w:proofErr w:type="gramEnd"/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了极点的意思。大寒前后是一年中最冷的季节。大寒正值</w:t>
      </w:r>
      <w:r>
        <w:fldChar w:fldCharType="begin"/>
      </w:r>
      <w:r>
        <w:instrText xml:space="preserve"> HYPERLINK "https://baike.baidu.com/item/%E4%B8%89%E4%B9%9D" \t "_blank" </w:instrText>
      </w:r>
      <w:r>
        <w:fldChar w:fldCharType="separate"/>
      </w:r>
      <w:r w:rsidR="004E2B2F" w:rsidRPr="004E2B2F">
        <w:rPr>
          <w:rFonts w:ascii="Arial" w:eastAsia="宋体" w:hAnsi="Arial" w:cs="Arial"/>
          <w:color w:val="136EC2"/>
          <w:kern w:val="0"/>
          <w:szCs w:val="21"/>
        </w:rPr>
        <w:t>三九</w:t>
      </w:r>
      <w:r>
        <w:rPr>
          <w:rFonts w:ascii="Arial" w:eastAsia="宋体" w:hAnsi="Arial" w:cs="Arial"/>
          <w:color w:val="136EC2"/>
          <w:kern w:val="0"/>
          <w:szCs w:val="21"/>
        </w:rPr>
        <w:fldChar w:fldCharType="end"/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刚过，四九之初。谚云：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“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三九四九冰上走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”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4E2B2F" w:rsidRDefault="003C5F6E">
      <w:pPr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>10</w:t>
      </w:r>
      <w:r>
        <w:rPr>
          <w:rFonts w:ascii="仿宋_GB2312" w:eastAsia="仿宋_GB2312" w:hint="eastAsia"/>
          <w:sz w:val="32"/>
          <w:szCs w:val="32"/>
        </w:rPr>
        <w:t>、</w:t>
      </w:r>
      <w:r>
        <w:rPr>
          <w:rFonts w:ascii="仿宋_GB2312" w:eastAsia="仿宋_GB2312"/>
          <w:sz w:val="32"/>
          <w:szCs w:val="32"/>
        </w:rPr>
        <w:t>月</w:t>
      </w:r>
      <w:r>
        <w:rPr>
          <w:rFonts w:ascii="仿宋_GB2312" w:eastAsia="仿宋_GB2312" w:hint="eastAsia"/>
          <w:sz w:val="32"/>
          <w:szCs w:val="32"/>
        </w:rPr>
        <w:t>相：</w:t>
      </w:r>
    </w:p>
    <w:p w:rsidR="003C5F6E" w:rsidRDefault="003C5F6E">
      <w:pPr>
        <w:rPr>
          <w:rFonts w:ascii="仿宋_GB2312" w:eastAsia="仿宋_GB2312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12720F7" wp14:editId="422F8BAC">
            <wp:extent cx="5274310" cy="4683682"/>
            <wp:effectExtent l="0" t="0" r="2540" b="3175"/>
            <wp:docPr id="4" name="图片 4" descr="https://gss2.bdstatic.com/-fo3dSag_xI4khGkpoWK1HF6hhy/baike/c0%3Dbaike150%2C5%2C5%2C150%2C50/sign=589bd7d80a33874488c8272e3066b29c/ac345982b2b7d0a2a24b8d15cdef76094a369ab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gss2.bdstatic.com/-fo3dSag_xI4khGkpoWK1HF6hhy/baike/c0%3Dbaike150%2C5%2C5%2C150%2C50/sign=589bd7d80a33874488c8272e3066b29c/ac345982b2b7d0a2a24b8d15cdef76094a369abc.jp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83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45E2" w:rsidRDefault="00CC7C12">
      <w:pPr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记忆</w:t>
      </w:r>
      <w:r>
        <w:rPr>
          <w:rFonts w:ascii="仿宋_GB2312" w:eastAsia="仿宋_GB2312"/>
          <w:sz w:val="32"/>
          <w:szCs w:val="32"/>
        </w:rPr>
        <w:t>口诀：</w:t>
      </w:r>
      <w:r w:rsidRPr="00CC7C12">
        <w:rPr>
          <w:rFonts w:ascii="仿宋_GB2312" w:eastAsia="仿宋_GB2312" w:hint="eastAsia"/>
          <w:sz w:val="32"/>
          <w:szCs w:val="32"/>
        </w:rPr>
        <w:t>上上</w:t>
      </w:r>
      <w:proofErr w:type="gramStart"/>
      <w:r w:rsidRPr="00CC7C12">
        <w:rPr>
          <w:rFonts w:ascii="仿宋_GB2312" w:eastAsia="仿宋_GB2312" w:hint="eastAsia"/>
          <w:sz w:val="32"/>
          <w:szCs w:val="32"/>
        </w:rPr>
        <w:t>上</w:t>
      </w:r>
      <w:proofErr w:type="gramEnd"/>
      <w:r w:rsidRPr="00CC7C12">
        <w:rPr>
          <w:rFonts w:ascii="仿宋_GB2312" w:eastAsia="仿宋_GB2312" w:hint="eastAsia"/>
          <w:sz w:val="32"/>
          <w:szCs w:val="32"/>
        </w:rPr>
        <w:t>西西、下下下东东——意思是：上弦月出现在农历月的上半月的上半夜，月面朝西，位于西半天空（</w:t>
      </w:r>
      <w:proofErr w:type="gramStart"/>
      <w:r w:rsidRPr="00CC7C12">
        <w:rPr>
          <w:rFonts w:ascii="仿宋_GB2312" w:eastAsia="仿宋_GB2312" w:hint="eastAsia"/>
          <w:sz w:val="32"/>
          <w:szCs w:val="32"/>
        </w:rPr>
        <w:t>凹</w:t>
      </w:r>
      <w:proofErr w:type="gramEnd"/>
      <w:r w:rsidRPr="00CC7C12">
        <w:rPr>
          <w:rFonts w:ascii="仿宋_GB2312" w:eastAsia="仿宋_GB2312" w:hint="eastAsia"/>
          <w:sz w:val="32"/>
          <w:szCs w:val="32"/>
        </w:rPr>
        <w:t>的一面朝东）；下弦月出现在农历月的下半月的下半夜，月面朝东（</w:t>
      </w:r>
      <w:proofErr w:type="gramStart"/>
      <w:r w:rsidRPr="00CC7C12">
        <w:rPr>
          <w:rFonts w:ascii="仿宋_GB2312" w:eastAsia="仿宋_GB2312" w:hint="eastAsia"/>
          <w:sz w:val="32"/>
          <w:szCs w:val="32"/>
        </w:rPr>
        <w:t>凹</w:t>
      </w:r>
      <w:proofErr w:type="gramEnd"/>
      <w:r w:rsidRPr="00CC7C12">
        <w:rPr>
          <w:rFonts w:ascii="仿宋_GB2312" w:eastAsia="仿宋_GB2312" w:hint="eastAsia"/>
          <w:sz w:val="32"/>
          <w:szCs w:val="32"/>
        </w:rPr>
        <w:t>的一面朝西），位于东半天空。</w:t>
      </w:r>
    </w:p>
    <w:p w:rsidR="00A32820" w:rsidRPr="0012460D" w:rsidRDefault="00A32820" w:rsidP="00A32820">
      <w:pPr>
        <w:rPr>
          <w:rFonts w:ascii="仿宋_GB2312" w:eastAsia="仿宋_GB2312"/>
          <w:b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12460D">
        <w:rPr>
          <w:rFonts w:ascii="仿宋_GB2312" w:eastAsia="仿宋_GB2312" w:hint="eastAsia"/>
          <w:b/>
          <w:sz w:val="32"/>
          <w:szCs w:val="32"/>
        </w:rPr>
        <w:t>初</w:t>
      </w:r>
      <w:proofErr w:type="gramStart"/>
      <w:r w:rsidRPr="0012460D">
        <w:rPr>
          <w:rFonts w:ascii="仿宋_GB2312" w:eastAsia="仿宋_GB2312" w:hint="eastAsia"/>
          <w:b/>
          <w:sz w:val="32"/>
          <w:szCs w:val="32"/>
        </w:rPr>
        <w:t>一</w:t>
      </w:r>
      <w:proofErr w:type="gramEnd"/>
      <w:r w:rsidRPr="0012460D">
        <w:rPr>
          <w:rFonts w:ascii="仿宋_GB2312" w:eastAsia="仿宋_GB2312" w:hint="eastAsia"/>
          <w:b/>
          <w:sz w:val="32"/>
          <w:szCs w:val="32"/>
        </w:rPr>
        <w:t>新月不可见，只缘身陷日地中，</w:t>
      </w:r>
    </w:p>
    <w:p w:rsidR="00A32820" w:rsidRPr="0012460D" w:rsidRDefault="00A32820" w:rsidP="00A32820">
      <w:pPr>
        <w:ind w:firstLineChars="250" w:firstLine="803"/>
        <w:rPr>
          <w:rFonts w:ascii="仿宋_GB2312" w:eastAsia="仿宋_GB2312"/>
          <w:b/>
          <w:sz w:val="32"/>
          <w:szCs w:val="32"/>
        </w:rPr>
      </w:pPr>
      <w:proofErr w:type="gramStart"/>
      <w:r w:rsidRPr="0012460D">
        <w:rPr>
          <w:rFonts w:ascii="仿宋_GB2312" w:eastAsia="仿宋_GB2312" w:hint="eastAsia"/>
          <w:b/>
          <w:sz w:val="32"/>
          <w:szCs w:val="32"/>
        </w:rPr>
        <w:t>初七初八</w:t>
      </w:r>
      <w:proofErr w:type="gramEnd"/>
      <w:r w:rsidRPr="0012460D">
        <w:rPr>
          <w:rFonts w:ascii="仿宋_GB2312" w:eastAsia="仿宋_GB2312" w:hint="eastAsia"/>
          <w:b/>
          <w:sz w:val="32"/>
          <w:szCs w:val="32"/>
        </w:rPr>
        <w:t>上弦月，半轮圆月面朝西。</w:t>
      </w:r>
    </w:p>
    <w:p w:rsidR="00A32820" w:rsidRPr="0012460D" w:rsidRDefault="00A32820" w:rsidP="00A32820">
      <w:pPr>
        <w:ind w:firstLineChars="250" w:firstLine="803"/>
        <w:rPr>
          <w:rFonts w:ascii="仿宋_GB2312" w:eastAsia="仿宋_GB2312"/>
          <w:b/>
          <w:sz w:val="32"/>
          <w:szCs w:val="32"/>
        </w:rPr>
      </w:pPr>
      <w:r w:rsidRPr="0012460D">
        <w:rPr>
          <w:rFonts w:ascii="仿宋_GB2312" w:eastAsia="仿宋_GB2312" w:hint="eastAsia"/>
          <w:b/>
          <w:sz w:val="32"/>
          <w:szCs w:val="32"/>
        </w:rPr>
        <w:t>满月出在十五六，地球一肩挑日月，</w:t>
      </w:r>
    </w:p>
    <w:p w:rsidR="00A32820" w:rsidRPr="0012460D" w:rsidRDefault="00A32820" w:rsidP="00A32820">
      <w:pPr>
        <w:ind w:firstLineChars="300" w:firstLine="964"/>
        <w:rPr>
          <w:rFonts w:ascii="仿宋_GB2312" w:eastAsia="仿宋_GB2312"/>
          <w:b/>
          <w:sz w:val="32"/>
          <w:szCs w:val="32"/>
        </w:rPr>
      </w:pPr>
      <w:r w:rsidRPr="0012460D">
        <w:rPr>
          <w:rFonts w:ascii="仿宋_GB2312" w:eastAsia="仿宋_GB2312" w:hint="eastAsia"/>
          <w:b/>
          <w:sz w:val="32"/>
          <w:szCs w:val="32"/>
        </w:rPr>
        <w:t>二十二三下弦月，月面朝东下半夜</w:t>
      </w:r>
    </w:p>
    <w:p w:rsidR="00A845E2" w:rsidRDefault="00B03E67">
      <w:pPr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11、</w:t>
      </w:r>
      <w:r>
        <w:rPr>
          <w:rFonts w:ascii="仿宋_GB2312" w:eastAsia="仿宋_GB2312"/>
          <w:sz w:val="32"/>
          <w:szCs w:val="32"/>
        </w:rPr>
        <w:t>七大洲分界线：</w:t>
      </w:r>
    </w:p>
    <w:p w:rsidR="00B03E67" w:rsidRDefault="00B03E67">
      <w:pPr>
        <w:rPr>
          <w:rFonts w:ascii="仿宋_GB2312" w:eastAsia="仿宋_GB2312"/>
          <w:sz w:val="32"/>
          <w:szCs w:val="32"/>
        </w:rPr>
      </w:pPr>
      <w:r>
        <w:rPr>
          <w:noProof/>
        </w:rPr>
        <w:lastRenderedPageBreak/>
        <w:drawing>
          <wp:inline distT="0" distB="0" distL="0" distR="0">
            <wp:extent cx="3171825" cy="2219325"/>
            <wp:effectExtent l="0" t="0" r="9525" b="9525"/>
            <wp:docPr id="5" name="图片 5" descr="https://timgsa.baidu.com/timg?image&amp;quality=80&amp;size=b9999_10000&amp;sec=1537696766488&amp;di=c3d4c3d3aa7d32dcd6655e29a01655b9&amp;imgtype=0&amp;src=http%3A%2F%2Fimg1.zxxk.com%2F2016-8%2FZXXKCOM2016081714213502774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timgsa.baidu.com/timg?image&amp;quality=80&amp;size=b9999_10000&amp;sec=1537696766488&amp;di=c3d4c3d3aa7d32dcd6655e29a01655b9&amp;imgtype=0&amp;src=http%3A%2F%2Fimg1.zxxk.com%2F2016-8%2FZXXKCOM201608171421350277423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E67" w:rsidRDefault="001D5189">
      <w:pPr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12、</w:t>
      </w:r>
      <w:r>
        <w:rPr>
          <w:rFonts w:ascii="仿宋_GB2312" w:eastAsia="仿宋_GB2312"/>
          <w:sz w:val="32"/>
          <w:szCs w:val="32"/>
        </w:rPr>
        <w:t>阳春白雪</w:t>
      </w:r>
      <w:r>
        <w:rPr>
          <w:rFonts w:ascii="仿宋_GB2312" w:eastAsia="仿宋_GB2312" w:hint="eastAsia"/>
          <w:sz w:val="32"/>
          <w:szCs w:val="32"/>
        </w:rPr>
        <w:t>指高深不通俗</w:t>
      </w:r>
      <w:r>
        <w:rPr>
          <w:rFonts w:ascii="仿宋_GB2312" w:eastAsia="仿宋_GB2312"/>
          <w:sz w:val="32"/>
          <w:szCs w:val="32"/>
        </w:rPr>
        <w:t>的文学艺术，下里巴人指</w:t>
      </w:r>
      <w:r>
        <w:rPr>
          <w:rFonts w:ascii="仿宋_GB2312" w:eastAsia="仿宋_GB2312" w:hint="eastAsia"/>
          <w:sz w:val="32"/>
          <w:szCs w:val="32"/>
        </w:rPr>
        <w:t>通俗</w:t>
      </w:r>
      <w:r>
        <w:rPr>
          <w:rFonts w:ascii="仿宋_GB2312" w:eastAsia="仿宋_GB2312"/>
          <w:sz w:val="32"/>
          <w:szCs w:val="32"/>
        </w:rPr>
        <w:t>的文学艺术</w:t>
      </w:r>
      <w:r>
        <w:rPr>
          <w:rFonts w:ascii="仿宋_GB2312" w:eastAsia="仿宋_GB2312" w:hint="eastAsia"/>
          <w:sz w:val="32"/>
          <w:szCs w:val="32"/>
        </w:rPr>
        <w:t>。</w:t>
      </w:r>
    </w:p>
    <w:p w:rsidR="001D5189" w:rsidRDefault="001D5189">
      <w:pPr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13、</w:t>
      </w:r>
      <w:r w:rsidR="00C313B6">
        <w:rPr>
          <w:rFonts w:ascii="仿宋_GB2312" w:eastAsia="仿宋_GB2312" w:hint="eastAsia"/>
          <w:sz w:val="32"/>
          <w:szCs w:val="32"/>
        </w:rPr>
        <w:t>神舟5号</w:t>
      </w:r>
      <w:r w:rsidR="00C313B6">
        <w:rPr>
          <w:rFonts w:ascii="仿宋_GB2312" w:eastAsia="仿宋_GB2312"/>
          <w:sz w:val="32"/>
          <w:szCs w:val="32"/>
        </w:rPr>
        <w:t>（</w:t>
      </w:r>
      <w:r w:rsidR="00C313B6">
        <w:rPr>
          <w:rFonts w:ascii="仿宋_GB2312" w:eastAsia="仿宋_GB2312" w:hint="eastAsia"/>
          <w:sz w:val="32"/>
          <w:szCs w:val="32"/>
        </w:rPr>
        <w:t>将</w:t>
      </w:r>
      <w:r w:rsidR="00C313B6">
        <w:rPr>
          <w:rFonts w:ascii="仿宋_GB2312" w:eastAsia="仿宋_GB2312"/>
          <w:sz w:val="32"/>
          <w:szCs w:val="32"/>
        </w:rPr>
        <w:t>人送上太空第一人</w:t>
      </w:r>
      <w:r w:rsidR="00C313B6">
        <w:rPr>
          <w:rFonts w:ascii="仿宋_GB2312" w:eastAsia="仿宋_GB2312" w:hint="eastAsia"/>
          <w:sz w:val="32"/>
          <w:szCs w:val="32"/>
        </w:rPr>
        <w:t>-杨利伟</w:t>
      </w:r>
      <w:r w:rsidR="00C313B6">
        <w:rPr>
          <w:rFonts w:ascii="仿宋_GB2312" w:eastAsia="仿宋_GB2312"/>
          <w:sz w:val="32"/>
          <w:szCs w:val="32"/>
        </w:rPr>
        <w:t>）</w:t>
      </w:r>
      <w:r w:rsidR="00C313B6">
        <w:rPr>
          <w:rFonts w:ascii="仿宋_GB2312" w:eastAsia="仿宋_GB2312" w:hint="eastAsia"/>
          <w:sz w:val="32"/>
          <w:szCs w:val="32"/>
        </w:rPr>
        <w:t>、</w:t>
      </w:r>
      <w:r w:rsidR="00C313B6">
        <w:rPr>
          <w:rFonts w:ascii="仿宋_GB2312" w:eastAsia="仿宋_GB2312"/>
          <w:sz w:val="32"/>
          <w:szCs w:val="32"/>
        </w:rPr>
        <w:t>神舟</w:t>
      </w:r>
      <w:r w:rsidR="00C313B6">
        <w:rPr>
          <w:rFonts w:ascii="仿宋_GB2312" w:eastAsia="仿宋_GB2312" w:hint="eastAsia"/>
          <w:sz w:val="32"/>
          <w:szCs w:val="32"/>
        </w:rPr>
        <w:t>6号</w:t>
      </w:r>
      <w:r w:rsidR="00C313B6">
        <w:rPr>
          <w:rFonts w:ascii="仿宋_GB2312" w:eastAsia="仿宋_GB2312"/>
          <w:sz w:val="32"/>
          <w:szCs w:val="32"/>
        </w:rPr>
        <w:t>（</w:t>
      </w:r>
      <w:r w:rsidR="00C313B6">
        <w:rPr>
          <w:rFonts w:ascii="仿宋_GB2312" w:eastAsia="仿宋_GB2312" w:hint="eastAsia"/>
          <w:sz w:val="32"/>
          <w:szCs w:val="32"/>
        </w:rPr>
        <w:t>多人</w:t>
      </w:r>
      <w:r w:rsidR="00C313B6">
        <w:rPr>
          <w:rFonts w:ascii="仿宋_GB2312" w:eastAsia="仿宋_GB2312"/>
          <w:sz w:val="32"/>
          <w:szCs w:val="32"/>
        </w:rPr>
        <w:t>）</w:t>
      </w:r>
      <w:r w:rsidR="00C313B6">
        <w:rPr>
          <w:rFonts w:ascii="仿宋_GB2312" w:eastAsia="仿宋_GB2312" w:hint="eastAsia"/>
          <w:sz w:val="32"/>
          <w:szCs w:val="32"/>
        </w:rPr>
        <w:t>、</w:t>
      </w:r>
      <w:r w:rsidR="00C313B6">
        <w:rPr>
          <w:rFonts w:ascii="仿宋_GB2312" w:eastAsia="仿宋_GB2312"/>
          <w:sz w:val="32"/>
          <w:szCs w:val="32"/>
        </w:rPr>
        <w:t>神舟</w:t>
      </w:r>
      <w:r w:rsidR="00C313B6">
        <w:rPr>
          <w:rFonts w:ascii="仿宋_GB2312" w:eastAsia="仿宋_GB2312" w:hint="eastAsia"/>
          <w:sz w:val="32"/>
          <w:szCs w:val="32"/>
        </w:rPr>
        <w:t>7号</w:t>
      </w:r>
      <w:r w:rsidR="00C313B6">
        <w:rPr>
          <w:rFonts w:ascii="仿宋_GB2312" w:eastAsia="仿宋_GB2312"/>
          <w:sz w:val="32"/>
          <w:szCs w:val="32"/>
        </w:rPr>
        <w:t>（</w:t>
      </w:r>
      <w:proofErr w:type="gramStart"/>
      <w:r w:rsidR="00C313B6">
        <w:rPr>
          <w:rFonts w:ascii="仿宋_GB2312" w:eastAsia="仿宋_GB2312" w:hint="eastAsia"/>
          <w:sz w:val="32"/>
          <w:szCs w:val="32"/>
        </w:rPr>
        <w:t>翟</w:t>
      </w:r>
      <w:proofErr w:type="spellStart"/>
      <w:proofErr w:type="gramEnd"/>
      <w:r w:rsidR="00C313B6">
        <w:rPr>
          <w:rFonts w:ascii="仿宋_GB2312" w:eastAsia="仿宋_GB2312" w:hint="eastAsia"/>
          <w:sz w:val="32"/>
          <w:szCs w:val="32"/>
        </w:rPr>
        <w:t>zhai</w:t>
      </w:r>
      <w:proofErr w:type="spellEnd"/>
      <w:r w:rsidR="00C313B6">
        <w:rPr>
          <w:rFonts w:ascii="仿宋_GB2312" w:eastAsia="仿宋_GB2312" w:hint="eastAsia"/>
          <w:sz w:val="32"/>
          <w:szCs w:val="32"/>
        </w:rPr>
        <w:t>志刚太空</w:t>
      </w:r>
      <w:r w:rsidR="00C313B6">
        <w:rPr>
          <w:rFonts w:ascii="仿宋_GB2312" w:eastAsia="仿宋_GB2312"/>
          <w:sz w:val="32"/>
          <w:szCs w:val="32"/>
        </w:rPr>
        <w:t>行走）</w:t>
      </w:r>
      <w:r w:rsidR="00C313B6">
        <w:rPr>
          <w:rFonts w:ascii="仿宋_GB2312" w:eastAsia="仿宋_GB2312" w:hint="eastAsia"/>
          <w:sz w:val="32"/>
          <w:szCs w:val="32"/>
        </w:rPr>
        <w:t>、神舟8号</w:t>
      </w:r>
      <w:r w:rsidR="00C313B6">
        <w:rPr>
          <w:rFonts w:ascii="仿宋_GB2312" w:eastAsia="仿宋_GB2312"/>
          <w:sz w:val="32"/>
          <w:szCs w:val="32"/>
        </w:rPr>
        <w:t>（</w:t>
      </w:r>
      <w:r w:rsidR="00C313B6">
        <w:rPr>
          <w:rFonts w:ascii="仿宋_GB2312" w:eastAsia="仿宋_GB2312" w:hint="eastAsia"/>
          <w:sz w:val="32"/>
          <w:szCs w:val="32"/>
        </w:rPr>
        <w:t>无人与</w:t>
      </w:r>
      <w:r w:rsidR="00C313B6">
        <w:rPr>
          <w:rFonts w:ascii="仿宋_GB2312" w:eastAsia="仿宋_GB2312"/>
          <w:sz w:val="32"/>
          <w:szCs w:val="32"/>
        </w:rPr>
        <w:t>天空一号对接）</w:t>
      </w:r>
      <w:r w:rsidR="00C313B6">
        <w:rPr>
          <w:rFonts w:ascii="仿宋_GB2312" w:eastAsia="仿宋_GB2312" w:hint="eastAsia"/>
          <w:sz w:val="32"/>
          <w:szCs w:val="32"/>
        </w:rPr>
        <w:t>、</w:t>
      </w:r>
      <w:r w:rsidR="00C313B6">
        <w:rPr>
          <w:rFonts w:ascii="仿宋_GB2312" w:eastAsia="仿宋_GB2312"/>
          <w:sz w:val="32"/>
          <w:szCs w:val="32"/>
        </w:rPr>
        <w:t>神舟</w:t>
      </w:r>
      <w:r w:rsidR="00C313B6">
        <w:rPr>
          <w:rFonts w:ascii="仿宋_GB2312" w:eastAsia="仿宋_GB2312" w:hint="eastAsia"/>
          <w:sz w:val="32"/>
          <w:szCs w:val="32"/>
        </w:rPr>
        <w:t>9号</w:t>
      </w:r>
      <w:r w:rsidR="00C313B6">
        <w:rPr>
          <w:rFonts w:ascii="仿宋_GB2312" w:eastAsia="仿宋_GB2312"/>
          <w:sz w:val="32"/>
          <w:szCs w:val="32"/>
        </w:rPr>
        <w:t>（</w:t>
      </w:r>
      <w:r w:rsidR="00C313B6">
        <w:rPr>
          <w:rFonts w:ascii="仿宋_GB2312" w:eastAsia="仿宋_GB2312" w:hint="eastAsia"/>
          <w:sz w:val="32"/>
          <w:szCs w:val="32"/>
        </w:rPr>
        <w:t>载人</w:t>
      </w:r>
      <w:r w:rsidR="00C313B6">
        <w:rPr>
          <w:rFonts w:ascii="仿宋_GB2312" w:eastAsia="仿宋_GB2312"/>
          <w:sz w:val="32"/>
          <w:szCs w:val="32"/>
        </w:rPr>
        <w:t>与天宫对接）</w:t>
      </w:r>
      <w:r w:rsidR="00946B99">
        <w:rPr>
          <w:rFonts w:ascii="仿宋_GB2312" w:eastAsia="仿宋_GB2312" w:hint="eastAsia"/>
          <w:sz w:val="32"/>
          <w:szCs w:val="32"/>
        </w:rPr>
        <w:t>。</w:t>
      </w:r>
    </w:p>
    <w:p w:rsidR="005C5D0A" w:rsidRDefault="00946B99">
      <w:pPr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>14</w:t>
      </w:r>
      <w:r>
        <w:rPr>
          <w:rFonts w:ascii="仿宋_GB2312" w:eastAsia="仿宋_GB2312" w:hint="eastAsia"/>
          <w:sz w:val="32"/>
          <w:szCs w:val="32"/>
        </w:rPr>
        <w:t>、</w:t>
      </w:r>
      <w:r>
        <w:rPr>
          <w:rFonts w:ascii="仿宋_GB2312" w:eastAsia="仿宋_GB2312"/>
          <w:sz w:val="32"/>
          <w:szCs w:val="32"/>
        </w:rPr>
        <w:t>润物无声：</w:t>
      </w:r>
      <w:r w:rsidRPr="00946B99">
        <w:rPr>
          <w:rFonts w:ascii="仿宋_GB2312" w:eastAsia="仿宋_GB2312" w:hint="eastAsia"/>
          <w:sz w:val="32"/>
          <w:szCs w:val="32"/>
        </w:rPr>
        <w:t>指有大胸怀者，</w:t>
      </w:r>
      <w:r w:rsidRPr="00BA0780">
        <w:rPr>
          <w:rFonts w:ascii="仿宋_GB2312" w:eastAsia="仿宋_GB2312" w:hint="eastAsia"/>
          <w:color w:val="FF0000"/>
          <w:sz w:val="32"/>
          <w:szCs w:val="32"/>
        </w:rPr>
        <w:t>做了贡献而不张扬，默默奉献</w:t>
      </w:r>
      <w:r>
        <w:rPr>
          <w:rFonts w:ascii="仿宋_GB2312" w:eastAsia="仿宋_GB2312" w:hint="eastAsia"/>
          <w:sz w:val="32"/>
          <w:szCs w:val="32"/>
        </w:rPr>
        <w:t>。</w:t>
      </w:r>
      <w:r w:rsidR="00362210" w:rsidRPr="00362210">
        <w:rPr>
          <w:rFonts w:ascii="仿宋_GB2312" w:eastAsia="仿宋_GB2312" w:hint="eastAsia"/>
          <w:sz w:val="32"/>
          <w:szCs w:val="32"/>
        </w:rPr>
        <w:t>千金买骨</w:t>
      </w:r>
      <w:r w:rsidR="00362210">
        <w:rPr>
          <w:rFonts w:ascii="仿宋_GB2312" w:eastAsia="仿宋_GB2312" w:hint="eastAsia"/>
          <w:sz w:val="32"/>
          <w:szCs w:val="32"/>
        </w:rPr>
        <w:t>：</w:t>
      </w:r>
      <w:r w:rsidR="00362210" w:rsidRPr="00362210">
        <w:rPr>
          <w:rFonts w:ascii="仿宋_GB2312" w:eastAsia="仿宋_GB2312" w:hint="eastAsia"/>
          <w:sz w:val="32"/>
          <w:szCs w:val="32"/>
        </w:rPr>
        <w:t>比喻重视人才，渴望得到人才</w:t>
      </w:r>
      <w:r w:rsidR="00362210">
        <w:rPr>
          <w:rFonts w:ascii="仿宋_GB2312" w:eastAsia="仿宋_GB2312" w:hint="eastAsia"/>
          <w:sz w:val="32"/>
          <w:szCs w:val="32"/>
        </w:rPr>
        <w:t>。</w:t>
      </w:r>
    </w:p>
    <w:p w:rsidR="00087AAF" w:rsidRDefault="003E0CBF" w:rsidP="00DC2482">
      <w:pPr>
        <w:rPr>
          <w:rFonts w:ascii="仿宋_GB2312" w:eastAsia="仿宋_GB2312" w:hAnsi="微软雅黑"/>
          <w:color w:val="333333"/>
          <w:sz w:val="32"/>
          <w:szCs w:val="32"/>
          <w:shd w:val="clear" w:color="auto" w:fill="FFFFFF"/>
        </w:rPr>
      </w:pPr>
      <w:r>
        <w:rPr>
          <w:rFonts w:ascii="仿宋_GB2312" w:eastAsia="仿宋_GB2312"/>
          <w:sz w:val="32"/>
          <w:szCs w:val="32"/>
        </w:rPr>
        <w:t>15</w:t>
      </w:r>
      <w:r>
        <w:rPr>
          <w:rFonts w:ascii="仿宋_GB2312" w:eastAsia="仿宋_GB2312" w:hint="eastAsia"/>
          <w:sz w:val="32"/>
          <w:szCs w:val="32"/>
        </w:rPr>
        <w:t>、</w:t>
      </w:r>
      <w:r w:rsidR="00DC2482" w:rsidRPr="000E0CED">
        <w:rPr>
          <w:rFonts w:ascii="仿宋_GB2312" w:eastAsia="仿宋_GB2312" w:hAnsi="微软雅黑" w:hint="eastAsia"/>
          <w:color w:val="333333"/>
          <w:sz w:val="32"/>
          <w:szCs w:val="32"/>
          <w:shd w:val="clear" w:color="auto" w:fill="FFFFFF"/>
        </w:rPr>
        <w:t xml:space="preserve">背水一战(韩信) </w:t>
      </w:r>
      <w:proofErr w:type="gramStart"/>
      <w:r w:rsidR="00DC2482" w:rsidRPr="000E0CED">
        <w:rPr>
          <w:rFonts w:ascii="仿宋_GB2312" w:eastAsia="仿宋_GB2312" w:hAnsi="微软雅黑" w:hint="eastAsia"/>
          <w:color w:val="333333"/>
          <w:sz w:val="32"/>
          <w:szCs w:val="32"/>
          <w:shd w:val="clear" w:color="auto" w:fill="FFFFFF"/>
        </w:rPr>
        <w:t>完壁归赵</w:t>
      </w:r>
      <w:proofErr w:type="gramEnd"/>
      <w:r w:rsidR="00DC2482" w:rsidRPr="000E0CED">
        <w:rPr>
          <w:rFonts w:ascii="仿宋_GB2312" w:eastAsia="仿宋_GB2312" w:hAnsi="微软雅黑" w:hint="eastAsia"/>
          <w:color w:val="333333"/>
          <w:sz w:val="32"/>
          <w:szCs w:val="32"/>
          <w:shd w:val="clear" w:color="auto" w:fill="FFFFFF"/>
        </w:rPr>
        <w:t>(蔺相如) 负荆请罪(廉颇)</w:t>
      </w:r>
      <w:r w:rsidR="00087AAF" w:rsidRPr="000E0CED">
        <w:rPr>
          <w:rFonts w:ascii="仿宋_GB2312" w:eastAsia="仿宋_GB2312" w:hAnsi="微软雅黑" w:hint="eastAsia"/>
          <w:color w:val="333333"/>
          <w:sz w:val="32"/>
          <w:szCs w:val="32"/>
          <w:shd w:val="clear" w:color="auto" w:fill="FFFFFF"/>
        </w:rPr>
        <w:t xml:space="preserve">  </w:t>
      </w:r>
      <w:r w:rsidR="00DC2482" w:rsidRPr="000E0CED">
        <w:rPr>
          <w:rFonts w:ascii="仿宋_GB2312" w:eastAsia="仿宋_GB2312" w:hAnsi="微软雅黑" w:hint="eastAsia"/>
          <w:color w:val="333333"/>
          <w:sz w:val="32"/>
          <w:szCs w:val="32"/>
          <w:shd w:val="clear" w:color="auto" w:fill="FFFFFF"/>
        </w:rPr>
        <w:t>望梅止渴(曹操) 四面楚歌(项羽) 破釜沉舟(项羽)</w:t>
      </w:r>
      <w:r w:rsidR="00087AAF" w:rsidRPr="000E0CED">
        <w:rPr>
          <w:rFonts w:ascii="仿宋_GB2312" w:eastAsia="仿宋_GB2312" w:hAnsi="微软雅黑" w:hint="eastAsia"/>
          <w:color w:val="333333"/>
          <w:sz w:val="32"/>
          <w:szCs w:val="32"/>
          <w:shd w:val="clear" w:color="auto" w:fill="FFFFFF"/>
        </w:rPr>
        <w:t xml:space="preserve">  </w:t>
      </w:r>
      <w:r w:rsidR="00DC2482" w:rsidRPr="000E0CED">
        <w:rPr>
          <w:rFonts w:ascii="仿宋_GB2312" w:eastAsia="仿宋_GB2312" w:hAnsi="微软雅黑" w:hint="eastAsia"/>
          <w:color w:val="333333"/>
          <w:sz w:val="32"/>
          <w:szCs w:val="32"/>
          <w:shd w:val="clear" w:color="auto" w:fill="FFFFFF"/>
        </w:rPr>
        <w:t>卧薪尝胆(勾践) 纸上谈兵(赵</w:t>
      </w:r>
      <w:proofErr w:type="gramStart"/>
      <w:r w:rsidR="00DC2482" w:rsidRPr="000E0CED">
        <w:rPr>
          <w:rFonts w:ascii="仿宋_GB2312" w:eastAsia="仿宋_GB2312" w:hAnsi="微软雅黑" w:hint="eastAsia"/>
          <w:color w:val="333333"/>
          <w:sz w:val="32"/>
          <w:szCs w:val="32"/>
          <w:shd w:val="clear" w:color="auto" w:fill="FFFFFF"/>
        </w:rPr>
        <w:t>括</w:t>
      </w:r>
      <w:proofErr w:type="gramEnd"/>
      <w:r w:rsidR="00DC2482" w:rsidRPr="000E0CED">
        <w:rPr>
          <w:rFonts w:ascii="仿宋_GB2312" w:eastAsia="仿宋_GB2312" w:hAnsi="微软雅黑" w:hint="eastAsia"/>
          <w:color w:val="333333"/>
          <w:sz w:val="32"/>
          <w:szCs w:val="32"/>
          <w:shd w:val="clear" w:color="auto" w:fill="FFFFFF"/>
        </w:rPr>
        <w:t>) 指鹿为马(赵高)</w:t>
      </w:r>
      <w:r w:rsidR="00087AAF" w:rsidRPr="000E0CED">
        <w:rPr>
          <w:rFonts w:ascii="仿宋_GB2312" w:eastAsia="仿宋_GB2312" w:hAnsi="微软雅黑" w:hint="eastAsia"/>
          <w:color w:val="333333"/>
          <w:sz w:val="32"/>
          <w:szCs w:val="32"/>
          <w:shd w:val="clear" w:color="auto" w:fill="FFFFFF"/>
        </w:rPr>
        <w:t xml:space="preserve">  </w:t>
      </w:r>
      <w:r w:rsidR="00DC2482" w:rsidRPr="000E0CED">
        <w:rPr>
          <w:rFonts w:ascii="仿宋_GB2312" w:eastAsia="仿宋_GB2312" w:hAnsi="微软雅黑" w:hint="eastAsia"/>
          <w:color w:val="333333"/>
          <w:sz w:val="32"/>
          <w:szCs w:val="32"/>
          <w:shd w:val="clear" w:color="auto" w:fill="FFFFFF"/>
        </w:rPr>
        <w:t xml:space="preserve">三顾茅庐(刘备) </w:t>
      </w:r>
      <w:r w:rsidR="00DC2482" w:rsidRPr="002851B0">
        <w:rPr>
          <w:rFonts w:ascii="仿宋_GB2312" w:eastAsia="仿宋_GB2312" w:hAnsi="微软雅黑" w:hint="eastAsia"/>
          <w:color w:val="FF0000"/>
          <w:sz w:val="32"/>
          <w:szCs w:val="32"/>
          <w:shd w:val="clear" w:color="auto" w:fill="FFFFFF"/>
        </w:rPr>
        <w:t>东窗事发(秦桧)</w:t>
      </w:r>
      <w:r w:rsidR="00DC2482" w:rsidRPr="000E0CED">
        <w:rPr>
          <w:rFonts w:ascii="仿宋_GB2312" w:eastAsia="仿宋_GB2312" w:hAnsi="微软雅黑" w:hint="eastAsia"/>
          <w:color w:val="333333"/>
          <w:sz w:val="32"/>
          <w:szCs w:val="32"/>
          <w:shd w:val="clear" w:color="auto" w:fill="FFFFFF"/>
        </w:rPr>
        <w:t xml:space="preserve"> 如鱼得水(刘备)</w:t>
      </w:r>
      <w:r w:rsidR="00087AAF" w:rsidRPr="000E0CED">
        <w:rPr>
          <w:rFonts w:ascii="仿宋_GB2312" w:eastAsia="仿宋_GB2312" w:hAnsi="微软雅黑" w:hint="eastAsia"/>
          <w:color w:val="333333"/>
          <w:sz w:val="32"/>
          <w:szCs w:val="32"/>
          <w:shd w:val="clear" w:color="auto" w:fill="FFFFFF"/>
        </w:rPr>
        <w:t xml:space="preserve">  </w:t>
      </w:r>
      <w:r w:rsidR="00DC2482" w:rsidRPr="002851B0">
        <w:rPr>
          <w:rFonts w:ascii="仿宋_GB2312" w:eastAsia="仿宋_GB2312" w:hAnsi="微软雅黑" w:hint="eastAsia"/>
          <w:color w:val="FF0000"/>
          <w:sz w:val="32"/>
          <w:szCs w:val="32"/>
          <w:shd w:val="clear" w:color="auto" w:fill="FFFFFF"/>
        </w:rPr>
        <w:t xml:space="preserve">退避三舍(重耳) </w:t>
      </w:r>
      <w:r w:rsidR="00DC2482" w:rsidRPr="000E0CED">
        <w:rPr>
          <w:rFonts w:ascii="仿宋_GB2312" w:eastAsia="仿宋_GB2312" w:hAnsi="微软雅黑" w:hint="eastAsia"/>
          <w:color w:val="333333"/>
          <w:sz w:val="32"/>
          <w:szCs w:val="32"/>
          <w:shd w:val="clear" w:color="auto" w:fill="FFFFFF"/>
        </w:rPr>
        <w:t xml:space="preserve">初出茅庐(诸葛亮) </w:t>
      </w:r>
      <w:r w:rsidR="00DC2482" w:rsidRPr="002851B0">
        <w:rPr>
          <w:rFonts w:ascii="仿宋_GB2312" w:eastAsia="仿宋_GB2312" w:hAnsi="微软雅黑" w:hint="eastAsia"/>
          <w:color w:val="FF0000"/>
          <w:sz w:val="32"/>
          <w:szCs w:val="32"/>
          <w:shd w:val="clear" w:color="auto" w:fill="FFFFFF"/>
        </w:rPr>
        <w:t>图穷匕见(</w:t>
      </w:r>
      <w:proofErr w:type="gramStart"/>
      <w:r w:rsidR="00DC2482" w:rsidRPr="002851B0">
        <w:rPr>
          <w:rFonts w:ascii="仿宋_GB2312" w:eastAsia="仿宋_GB2312" w:hAnsi="微软雅黑" w:hint="eastAsia"/>
          <w:color w:val="FF0000"/>
          <w:sz w:val="32"/>
          <w:szCs w:val="32"/>
          <w:shd w:val="clear" w:color="auto" w:fill="FFFFFF"/>
        </w:rPr>
        <w:t>荆柯</w:t>
      </w:r>
      <w:proofErr w:type="gramEnd"/>
      <w:r w:rsidR="00DC2482" w:rsidRPr="002851B0">
        <w:rPr>
          <w:rFonts w:ascii="仿宋_GB2312" w:eastAsia="仿宋_GB2312" w:hAnsi="微软雅黑" w:hint="eastAsia"/>
          <w:color w:val="FF0000"/>
          <w:sz w:val="32"/>
          <w:szCs w:val="32"/>
          <w:shd w:val="clear" w:color="auto" w:fill="FFFFFF"/>
        </w:rPr>
        <w:t>)</w:t>
      </w:r>
      <w:r w:rsidR="00087AAF" w:rsidRPr="000E0CED">
        <w:rPr>
          <w:rFonts w:ascii="仿宋_GB2312" w:eastAsia="仿宋_GB2312" w:hAnsi="微软雅黑" w:hint="eastAsia"/>
          <w:color w:val="333333"/>
          <w:sz w:val="32"/>
          <w:szCs w:val="32"/>
          <w:shd w:val="clear" w:color="auto" w:fill="FFFFFF"/>
        </w:rPr>
        <w:t xml:space="preserve">  </w:t>
      </w:r>
      <w:r w:rsidR="00DC2482" w:rsidRPr="002851B0">
        <w:rPr>
          <w:rFonts w:ascii="仿宋_GB2312" w:eastAsia="仿宋_GB2312" w:hAnsi="微软雅黑" w:hint="eastAsia"/>
          <w:color w:val="FF0000"/>
          <w:sz w:val="32"/>
          <w:szCs w:val="32"/>
          <w:shd w:val="clear" w:color="auto" w:fill="FFFFFF"/>
        </w:rPr>
        <w:t>草木皆兵(</w:t>
      </w:r>
      <w:proofErr w:type="gramStart"/>
      <w:r w:rsidR="00DC2482" w:rsidRPr="002851B0">
        <w:rPr>
          <w:rFonts w:ascii="仿宋_GB2312" w:eastAsia="仿宋_GB2312" w:hAnsi="微软雅黑" w:hint="eastAsia"/>
          <w:color w:val="FF0000"/>
          <w:sz w:val="32"/>
          <w:szCs w:val="32"/>
          <w:shd w:val="clear" w:color="auto" w:fill="FFFFFF"/>
        </w:rPr>
        <w:t>苻坚</w:t>
      </w:r>
      <w:proofErr w:type="gramEnd"/>
      <w:r w:rsidR="00594A31">
        <w:rPr>
          <w:rFonts w:ascii="仿宋_GB2312" w:eastAsia="仿宋_GB2312" w:hAnsi="微软雅黑" w:hint="eastAsia"/>
          <w:color w:val="FF0000"/>
          <w:sz w:val="32"/>
          <w:szCs w:val="32"/>
          <w:shd w:val="clear" w:color="auto" w:fill="FFFFFF"/>
        </w:rPr>
        <w:t xml:space="preserve">  淝水之战</w:t>
      </w:r>
      <w:r w:rsidR="00DC2482" w:rsidRPr="002851B0">
        <w:rPr>
          <w:rFonts w:ascii="仿宋_GB2312" w:eastAsia="仿宋_GB2312" w:hAnsi="微软雅黑" w:hint="eastAsia"/>
          <w:color w:val="FF0000"/>
          <w:sz w:val="32"/>
          <w:szCs w:val="32"/>
          <w:shd w:val="clear" w:color="auto" w:fill="FFFFFF"/>
        </w:rPr>
        <w:t>)</w:t>
      </w:r>
      <w:r w:rsidR="00DC2482" w:rsidRPr="000E0CED">
        <w:rPr>
          <w:rFonts w:ascii="仿宋_GB2312" w:eastAsia="仿宋_GB2312" w:hAnsi="微软雅黑" w:hint="eastAsia"/>
          <w:color w:val="333333"/>
          <w:sz w:val="32"/>
          <w:szCs w:val="32"/>
          <w:shd w:val="clear" w:color="auto" w:fill="FFFFFF"/>
        </w:rPr>
        <w:t xml:space="preserve"> </w:t>
      </w:r>
      <w:r w:rsidR="00594A31">
        <w:rPr>
          <w:rFonts w:ascii="仿宋_GB2312" w:eastAsia="仿宋_GB2312" w:hAnsi="微软雅黑"/>
          <w:color w:val="333333"/>
          <w:sz w:val="32"/>
          <w:szCs w:val="32"/>
          <w:shd w:val="clear" w:color="auto" w:fill="FFFFFF"/>
        </w:rPr>
        <w:t xml:space="preserve"> </w:t>
      </w:r>
      <w:r w:rsidR="00DC2482" w:rsidRPr="000E0CED">
        <w:rPr>
          <w:rFonts w:ascii="仿宋_GB2312" w:eastAsia="仿宋_GB2312" w:hAnsi="微软雅黑" w:hint="eastAsia"/>
          <w:color w:val="333333"/>
          <w:sz w:val="32"/>
          <w:szCs w:val="32"/>
          <w:shd w:val="clear" w:color="auto" w:fill="FFFFFF"/>
        </w:rPr>
        <w:t xml:space="preserve">围魏救赵（孙膑) </w:t>
      </w:r>
      <w:r w:rsidR="00087AAF" w:rsidRPr="000E0CED">
        <w:rPr>
          <w:rFonts w:ascii="仿宋_GB2312" w:eastAsia="仿宋_GB2312" w:hAnsi="微软雅黑" w:hint="eastAsia"/>
          <w:color w:val="333333"/>
          <w:sz w:val="32"/>
          <w:szCs w:val="32"/>
          <w:shd w:val="clear" w:color="auto" w:fill="FFFFFF"/>
        </w:rPr>
        <w:t xml:space="preserve">  </w:t>
      </w:r>
      <w:r w:rsidR="00DC2482" w:rsidRPr="00594A31">
        <w:rPr>
          <w:rFonts w:ascii="仿宋_GB2312" w:eastAsia="仿宋_GB2312" w:hAnsi="微软雅黑" w:hint="eastAsia"/>
          <w:color w:val="FF0000"/>
          <w:sz w:val="32"/>
          <w:szCs w:val="32"/>
          <w:shd w:val="clear" w:color="auto" w:fill="FFFFFF"/>
        </w:rPr>
        <w:t>一鼓作气（曹刿</w:t>
      </w:r>
      <w:proofErr w:type="spellStart"/>
      <w:r w:rsidR="00594A31" w:rsidRPr="00594A31">
        <w:rPr>
          <w:rFonts w:ascii="仿宋_GB2312" w:eastAsia="仿宋_GB2312" w:hAnsi="微软雅黑"/>
          <w:color w:val="FF0000"/>
          <w:sz w:val="32"/>
          <w:szCs w:val="32"/>
          <w:shd w:val="clear" w:color="auto" w:fill="FFFFFF"/>
        </w:rPr>
        <w:t>gu</w:t>
      </w:r>
      <w:r w:rsidR="00594A31" w:rsidRPr="00594A31">
        <w:rPr>
          <w:rFonts w:ascii="仿宋_GB2312" w:eastAsia="仿宋_GB2312" w:hAnsi="微软雅黑"/>
          <w:color w:val="FF0000"/>
          <w:sz w:val="32"/>
          <w:szCs w:val="32"/>
          <w:shd w:val="clear" w:color="auto" w:fill="FFFFFF"/>
        </w:rPr>
        <w:t>ì</w:t>
      </w:r>
      <w:proofErr w:type="spellEnd"/>
      <w:r w:rsidR="00DC2482" w:rsidRPr="00594A31">
        <w:rPr>
          <w:rFonts w:ascii="仿宋_GB2312" w:eastAsia="仿宋_GB2312" w:hAnsi="微软雅黑" w:hint="eastAsia"/>
          <w:color w:val="FF0000"/>
          <w:sz w:val="32"/>
          <w:szCs w:val="32"/>
          <w:shd w:val="clear" w:color="auto" w:fill="FFFFFF"/>
        </w:rPr>
        <w:t>）</w:t>
      </w:r>
      <w:r w:rsidR="00DC2482" w:rsidRPr="000E0CED">
        <w:rPr>
          <w:rFonts w:ascii="仿宋_GB2312" w:eastAsia="仿宋_GB2312" w:hAnsi="微软雅黑" w:hint="eastAsia"/>
          <w:color w:val="333333"/>
          <w:sz w:val="32"/>
          <w:szCs w:val="32"/>
          <w:shd w:val="clear" w:color="auto" w:fill="FFFFFF"/>
        </w:rPr>
        <w:t xml:space="preserve"> 千金买骨（</w:t>
      </w:r>
      <w:proofErr w:type="gramStart"/>
      <w:r w:rsidR="00DC2482" w:rsidRPr="00362210">
        <w:rPr>
          <w:rFonts w:ascii="仿宋_GB2312" w:eastAsia="仿宋_GB2312" w:hAnsi="微软雅黑" w:hint="eastAsia"/>
          <w:color w:val="FF0000"/>
          <w:sz w:val="32"/>
          <w:szCs w:val="32"/>
          <w:shd w:val="clear" w:color="auto" w:fill="FFFFFF"/>
        </w:rPr>
        <w:t>郭隗</w:t>
      </w:r>
      <w:proofErr w:type="gramEnd"/>
      <w:r w:rsidR="00DC2482" w:rsidRPr="000E0CED">
        <w:rPr>
          <w:rFonts w:ascii="仿宋_GB2312" w:eastAsia="仿宋_GB2312" w:hAnsi="微软雅黑" w:hint="eastAsia"/>
          <w:color w:val="333333"/>
          <w:sz w:val="32"/>
          <w:szCs w:val="32"/>
          <w:shd w:val="clear" w:color="auto" w:fill="FFFFFF"/>
        </w:rPr>
        <w:t>）</w:t>
      </w:r>
      <w:r w:rsidR="00087AAF" w:rsidRPr="000E0CED">
        <w:rPr>
          <w:rFonts w:ascii="仿宋_GB2312" w:eastAsia="仿宋_GB2312" w:hAnsi="微软雅黑" w:hint="eastAsia"/>
          <w:color w:val="333333"/>
          <w:sz w:val="32"/>
          <w:szCs w:val="32"/>
          <w:shd w:val="clear" w:color="auto" w:fill="FFFFFF"/>
        </w:rPr>
        <w:t xml:space="preserve">  </w:t>
      </w:r>
      <w:r w:rsidR="00DC2482" w:rsidRPr="000E0CED">
        <w:rPr>
          <w:rFonts w:ascii="仿宋_GB2312" w:eastAsia="仿宋_GB2312" w:hAnsi="微软雅黑" w:hint="eastAsia"/>
          <w:color w:val="333333"/>
          <w:sz w:val="32"/>
          <w:szCs w:val="32"/>
          <w:shd w:val="clear" w:color="auto" w:fill="FFFFFF"/>
        </w:rPr>
        <w:t xml:space="preserve">讳疾忌医（蔡桓公） </w:t>
      </w:r>
      <w:r w:rsidR="00DC2482" w:rsidRPr="00362210">
        <w:rPr>
          <w:rFonts w:ascii="仿宋_GB2312" w:eastAsia="仿宋_GB2312" w:hAnsi="微软雅黑" w:hint="eastAsia"/>
          <w:color w:val="FF0000"/>
          <w:sz w:val="32"/>
          <w:szCs w:val="32"/>
          <w:shd w:val="clear" w:color="auto" w:fill="FFFFFF"/>
        </w:rPr>
        <w:t>杀妻求将（吴起）</w:t>
      </w:r>
      <w:r w:rsidR="00DC2482" w:rsidRPr="000E0CED">
        <w:rPr>
          <w:rFonts w:ascii="仿宋_GB2312" w:eastAsia="仿宋_GB2312" w:hAnsi="微软雅黑" w:hint="eastAsia"/>
          <w:color w:val="333333"/>
          <w:sz w:val="32"/>
          <w:szCs w:val="32"/>
          <w:shd w:val="clear" w:color="auto" w:fill="FFFFFF"/>
        </w:rPr>
        <w:t xml:space="preserve"> </w:t>
      </w:r>
      <w:r w:rsidR="00DC2482" w:rsidRPr="00362210">
        <w:rPr>
          <w:rFonts w:ascii="仿宋_GB2312" w:eastAsia="仿宋_GB2312" w:hAnsi="微软雅黑" w:hint="eastAsia"/>
          <w:color w:val="FF0000"/>
          <w:sz w:val="32"/>
          <w:szCs w:val="32"/>
          <w:shd w:val="clear" w:color="auto" w:fill="FFFFFF"/>
        </w:rPr>
        <w:t>惊弓之鸟（更</w:t>
      </w:r>
      <w:proofErr w:type="gramStart"/>
      <w:r w:rsidR="00DC2482" w:rsidRPr="00362210">
        <w:rPr>
          <w:rFonts w:ascii="仿宋_GB2312" w:eastAsia="仿宋_GB2312" w:hAnsi="微软雅黑" w:hint="eastAsia"/>
          <w:color w:val="FF0000"/>
          <w:sz w:val="32"/>
          <w:szCs w:val="32"/>
          <w:shd w:val="clear" w:color="auto" w:fill="FFFFFF"/>
        </w:rPr>
        <w:t>羸</w:t>
      </w:r>
      <w:proofErr w:type="gramEnd"/>
      <w:r w:rsidR="00DC2482" w:rsidRPr="00362210">
        <w:rPr>
          <w:rFonts w:ascii="仿宋_GB2312" w:eastAsia="仿宋_GB2312" w:hAnsi="微软雅黑" w:hint="eastAsia"/>
          <w:color w:val="FF0000"/>
          <w:sz w:val="32"/>
          <w:szCs w:val="32"/>
          <w:shd w:val="clear" w:color="auto" w:fill="FFFFFF"/>
        </w:rPr>
        <w:t>）</w:t>
      </w:r>
      <w:r w:rsidR="00087AAF" w:rsidRPr="000E0CED">
        <w:rPr>
          <w:rFonts w:ascii="仿宋_GB2312" w:eastAsia="仿宋_GB2312" w:hAnsi="微软雅黑" w:hint="eastAsia"/>
          <w:color w:val="333333"/>
          <w:sz w:val="32"/>
          <w:szCs w:val="32"/>
          <w:shd w:val="clear" w:color="auto" w:fill="FFFFFF"/>
        </w:rPr>
        <w:t xml:space="preserve">  </w:t>
      </w:r>
      <w:r w:rsidR="00DC2482" w:rsidRPr="000E0CED">
        <w:rPr>
          <w:rFonts w:ascii="仿宋_GB2312" w:eastAsia="仿宋_GB2312" w:hAnsi="微软雅黑" w:hint="eastAsia"/>
          <w:color w:val="333333"/>
          <w:sz w:val="32"/>
          <w:szCs w:val="32"/>
          <w:shd w:val="clear" w:color="auto" w:fill="FFFFFF"/>
        </w:rPr>
        <w:t>高山流水（俞伯牙、钟子期） 一字千金（吕不韦）</w:t>
      </w:r>
      <w:r w:rsidR="00087AAF" w:rsidRPr="000E0CED">
        <w:rPr>
          <w:rFonts w:ascii="仿宋_GB2312" w:eastAsia="仿宋_GB2312" w:hAnsi="微软雅黑" w:hint="eastAsia"/>
          <w:color w:val="333333"/>
          <w:sz w:val="32"/>
          <w:szCs w:val="32"/>
          <w:shd w:val="clear" w:color="auto" w:fill="FFFFFF"/>
        </w:rPr>
        <w:t xml:space="preserve">  </w:t>
      </w:r>
      <w:r w:rsidR="00DC2482" w:rsidRPr="000E0CED">
        <w:rPr>
          <w:rFonts w:ascii="仿宋_GB2312" w:eastAsia="仿宋_GB2312" w:hAnsi="微软雅黑" w:hint="eastAsia"/>
          <w:color w:val="333333"/>
          <w:sz w:val="32"/>
          <w:szCs w:val="32"/>
          <w:shd w:val="clear" w:color="auto" w:fill="FFFFFF"/>
        </w:rPr>
        <w:t xml:space="preserve">指鹿为马（赵高） 焚书坑儒（秦始皇） </w:t>
      </w:r>
      <w:r w:rsidR="00DC2482" w:rsidRPr="00362210">
        <w:rPr>
          <w:rFonts w:ascii="仿宋_GB2312" w:eastAsia="仿宋_GB2312" w:hAnsi="微软雅黑" w:hint="eastAsia"/>
          <w:color w:val="FF0000"/>
          <w:sz w:val="32"/>
          <w:szCs w:val="32"/>
          <w:shd w:val="clear" w:color="auto" w:fill="FFFFFF"/>
        </w:rPr>
        <w:t>悬梁刺股</w:t>
      </w:r>
      <w:r w:rsidR="00DC2482" w:rsidRPr="00362210">
        <w:rPr>
          <w:rFonts w:ascii="仿宋_GB2312" w:eastAsia="仿宋_GB2312" w:hAnsi="微软雅黑" w:hint="eastAsia"/>
          <w:color w:val="FF0000"/>
          <w:sz w:val="32"/>
          <w:szCs w:val="32"/>
          <w:shd w:val="clear" w:color="auto" w:fill="FFFFFF"/>
        </w:rPr>
        <w:lastRenderedPageBreak/>
        <w:t>（苏秦、孙敬）</w:t>
      </w:r>
      <w:r w:rsidR="00087AAF" w:rsidRPr="000E0CED">
        <w:rPr>
          <w:rFonts w:ascii="仿宋_GB2312" w:eastAsia="仿宋_GB2312" w:hAnsi="微软雅黑" w:hint="eastAsia"/>
          <w:color w:val="333333"/>
          <w:sz w:val="32"/>
          <w:szCs w:val="32"/>
          <w:shd w:val="clear" w:color="auto" w:fill="FFFFFF"/>
        </w:rPr>
        <w:t xml:space="preserve">  </w:t>
      </w:r>
      <w:r w:rsidR="00DC2482" w:rsidRPr="00362210">
        <w:rPr>
          <w:rFonts w:ascii="仿宋_GB2312" w:eastAsia="仿宋_GB2312" w:hAnsi="微软雅黑" w:hint="eastAsia"/>
          <w:color w:val="FF0000"/>
          <w:sz w:val="32"/>
          <w:szCs w:val="32"/>
          <w:shd w:val="clear" w:color="auto" w:fill="FFFFFF"/>
        </w:rPr>
        <w:t>一饭千金（韩信）</w:t>
      </w:r>
      <w:r w:rsidR="00DC2482" w:rsidRPr="000E0CED">
        <w:rPr>
          <w:rFonts w:ascii="仿宋_GB2312" w:eastAsia="仿宋_GB2312" w:hAnsi="微软雅黑" w:hint="eastAsia"/>
          <w:color w:val="333333"/>
          <w:sz w:val="32"/>
          <w:szCs w:val="32"/>
          <w:shd w:val="clear" w:color="auto" w:fill="FFFFFF"/>
        </w:rPr>
        <w:t xml:space="preserve"> 约法三章（刘邦） </w:t>
      </w:r>
      <w:r w:rsidR="00DC2482" w:rsidRPr="00362210">
        <w:rPr>
          <w:rFonts w:ascii="仿宋_GB2312" w:eastAsia="仿宋_GB2312" w:hAnsi="微软雅黑" w:hint="eastAsia"/>
          <w:color w:val="FF0000"/>
          <w:sz w:val="32"/>
          <w:szCs w:val="32"/>
          <w:shd w:val="clear" w:color="auto" w:fill="FFFFFF"/>
        </w:rPr>
        <w:t>孺子可教（张良）</w:t>
      </w:r>
      <w:r w:rsidR="00087AAF" w:rsidRPr="000E0CED">
        <w:rPr>
          <w:rFonts w:ascii="仿宋_GB2312" w:eastAsia="仿宋_GB2312" w:hAnsi="微软雅黑" w:hint="eastAsia"/>
          <w:color w:val="333333"/>
          <w:sz w:val="32"/>
          <w:szCs w:val="32"/>
          <w:shd w:val="clear" w:color="auto" w:fill="FFFFFF"/>
        </w:rPr>
        <w:t xml:space="preserve">  </w:t>
      </w:r>
      <w:r w:rsidR="00DC2482" w:rsidRPr="00362210">
        <w:rPr>
          <w:rFonts w:ascii="仿宋_GB2312" w:eastAsia="仿宋_GB2312" w:hAnsi="微软雅黑" w:hint="eastAsia"/>
          <w:color w:val="FF0000"/>
          <w:sz w:val="32"/>
          <w:szCs w:val="32"/>
          <w:shd w:val="clear" w:color="auto" w:fill="FFFFFF"/>
        </w:rPr>
        <w:t>手不释卷（刘秀）</w:t>
      </w:r>
      <w:r w:rsidR="00DC2482" w:rsidRPr="000E0CED">
        <w:rPr>
          <w:rFonts w:ascii="仿宋_GB2312" w:eastAsia="仿宋_GB2312" w:hAnsi="微软雅黑" w:hint="eastAsia"/>
          <w:color w:val="333333"/>
          <w:sz w:val="32"/>
          <w:szCs w:val="32"/>
          <w:shd w:val="clear" w:color="auto" w:fill="FFFFFF"/>
        </w:rPr>
        <w:t xml:space="preserve"> </w:t>
      </w:r>
      <w:r w:rsidR="00DC2482" w:rsidRPr="00362210">
        <w:rPr>
          <w:rFonts w:ascii="仿宋_GB2312" w:eastAsia="仿宋_GB2312" w:hAnsi="微软雅黑" w:hint="eastAsia"/>
          <w:color w:val="FF0000"/>
          <w:sz w:val="32"/>
          <w:szCs w:val="32"/>
          <w:shd w:val="clear" w:color="auto" w:fill="FFFFFF"/>
        </w:rPr>
        <w:t>金屋藏娇（</w:t>
      </w:r>
      <w:r w:rsidR="00362210">
        <w:rPr>
          <w:rFonts w:ascii="仿宋_GB2312" w:eastAsia="仿宋_GB2312" w:hAnsi="微软雅黑" w:hint="eastAsia"/>
          <w:color w:val="FF0000"/>
          <w:sz w:val="32"/>
          <w:szCs w:val="32"/>
          <w:shd w:val="clear" w:color="auto" w:fill="FFFFFF"/>
        </w:rPr>
        <w:t>汉武帝</w:t>
      </w:r>
      <w:r w:rsidR="00DC2482" w:rsidRPr="00362210">
        <w:rPr>
          <w:rFonts w:ascii="仿宋_GB2312" w:eastAsia="仿宋_GB2312" w:hAnsi="微软雅黑" w:hint="eastAsia"/>
          <w:color w:val="FF0000"/>
          <w:sz w:val="32"/>
          <w:szCs w:val="32"/>
          <w:shd w:val="clear" w:color="auto" w:fill="FFFFFF"/>
        </w:rPr>
        <w:t>刘彻）</w:t>
      </w:r>
      <w:r w:rsidR="00087AAF" w:rsidRPr="000E0CED">
        <w:rPr>
          <w:rFonts w:ascii="仿宋_GB2312" w:eastAsia="仿宋_GB2312" w:hAnsi="微软雅黑" w:hint="eastAsia"/>
          <w:color w:val="333333"/>
          <w:sz w:val="32"/>
          <w:szCs w:val="32"/>
          <w:shd w:val="clear" w:color="auto" w:fill="FFFFFF"/>
        </w:rPr>
        <w:t xml:space="preserve">  </w:t>
      </w:r>
      <w:r w:rsidR="00DC2482" w:rsidRPr="000E0CED">
        <w:rPr>
          <w:rFonts w:ascii="仿宋_GB2312" w:eastAsia="仿宋_GB2312" w:hAnsi="微软雅黑" w:hint="eastAsia"/>
          <w:color w:val="333333"/>
          <w:sz w:val="32"/>
          <w:szCs w:val="32"/>
          <w:shd w:val="clear" w:color="auto" w:fill="FFFFFF"/>
        </w:rPr>
        <w:t xml:space="preserve">暗渡陈仓（韩信） 十面埋伏（项羽） </w:t>
      </w:r>
      <w:r w:rsidR="00DC2482" w:rsidRPr="00A75A18">
        <w:rPr>
          <w:rFonts w:ascii="仿宋_GB2312" w:eastAsia="仿宋_GB2312" w:hAnsi="微软雅黑" w:hint="eastAsia"/>
          <w:color w:val="FF0000"/>
          <w:sz w:val="32"/>
          <w:szCs w:val="32"/>
          <w:shd w:val="clear" w:color="auto" w:fill="FFFFFF"/>
        </w:rPr>
        <w:t>投笔从戎（班超）</w:t>
      </w:r>
      <w:r w:rsidR="00087AAF" w:rsidRPr="000E0CED">
        <w:rPr>
          <w:rFonts w:ascii="仿宋_GB2312" w:eastAsia="仿宋_GB2312" w:hAnsi="微软雅黑" w:hint="eastAsia"/>
          <w:color w:val="333333"/>
          <w:sz w:val="32"/>
          <w:szCs w:val="32"/>
          <w:shd w:val="clear" w:color="auto" w:fill="FFFFFF"/>
        </w:rPr>
        <w:t xml:space="preserve">  </w:t>
      </w:r>
      <w:r w:rsidR="00DC2482" w:rsidRPr="001B3E79">
        <w:rPr>
          <w:rFonts w:ascii="仿宋_GB2312" w:eastAsia="仿宋_GB2312" w:hAnsi="微软雅黑" w:hint="eastAsia"/>
          <w:color w:val="FF0000"/>
          <w:sz w:val="32"/>
          <w:szCs w:val="32"/>
          <w:shd w:val="clear" w:color="auto" w:fill="FFFFFF"/>
        </w:rPr>
        <w:t>马革裹尸（马援）</w:t>
      </w:r>
      <w:r w:rsidR="00DC2482" w:rsidRPr="000E0CED">
        <w:rPr>
          <w:rFonts w:ascii="仿宋_GB2312" w:eastAsia="仿宋_GB2312" w:hAnsi="微软雅黑" w:hint="eastAsia"/>
          <w:color w:val="333333"/>
          <w:sz w:val="32"/>
          <w:szCs w:val="32"/>
          <w:shd w:val="clear" w:color="auto" w:fill="FFFFFF"/>
        </w:rPr>
        <w:t xml:space="preserve"> </w:t>
      </w:r>
      <w:r w:rsidR="00DC2482" w:rsidRPr="001B3E79">
        <w:rPr>
          <w:rFonts w:ascii="仿宋_GB2312" w:eastAsia="仿宋_GB2312" w:hAnsi="微软雅黑" w:hint="eastAsia"/>
          <w:color w:val="FF0000"/>
          <w:sz w:val="32"/>
          <w:szCs w:val="32"/>
          <w:shd w:val="clear" w:color="auto" w:fill="FFFFFF"/>
        </w:rPr>
        <w:t>多多益善（韩信）</w:t>
      </w:r>
      <w:r w:rsidR="00DC2482" w:rsidRPr="000E0CED">
        <w:rPr>
          <w:rFonts w:ascii="仿宋_GB2312" w:eastAsia="仿宋_GB2312" w:hAnsi="微软雅黑" w:hint="eastAsia"/>
          <w:color w:val="333333"/>
          <w:sz w:val="32"/>
          <w:szCs w:val="32"/>
          <w:shd w:val="clear" w:color="auto" w:fill="FFFFFF"/>
        </w:rPr>
        <w:t xml:space="preserve"> </w:t>
      </w:r>
      <w:r w:rsidR="00DC2482" w:rsidRPr="006A3EB9">
        <w:rPr>
          <w:rFonts w:ascii="仿宋_GB2312" w:eastAsia="仿宋_GB2312" w:hAnsi="微软雅黑" w:hint="eastAsia"/>
          <w:color w:val="FF0000"/>
          <w:sz w:val="32"/>
          <w:szCs w:val="32"/>
          <w:shd w:val="clear" w:color="auto" w:fill="FFFFFF"/>
        </w:rPr>
        <w:t>老当益壮（马援）</w:t>
      </w:r>
      <w:r w:rsidR="00087AAF" w:rsidRPr="000E0CED">
        <w:rPr>
          <w:rFonts w:ascii="仿宋_GB2312" w:eastAsia="仿宋_GB2312" w:hAnsi="微软雅黑" w:hint="eastAsia"/>
          <w:color w:val="333333"/>
          <w:sz w:val="32"/>
          <w:szCs w:val="32"/>
          <w:shd w:val="clear" w:color="auto" w:fill="FFFFFF"/>
        </w:rPr>
        <w:t xml:space="preserve">   </w:t>
      </w:r>
      <w:r w:rsidR="00DC2482" w:rsidRPr="000E0CED">
        <w:rPr>
          <w:rFonts w:ascii="仿宋_GB2312" w:eastAsia="仿宋_GB2312" w:hAnsi="微软雅黑" w:hint="eastAsia"/>
          <w:color w:val="333333"/>
          <w:sz w:val="32"/>
          <w:szCs w:val="32"/>
          <w:shd w:val="clear" w:color="auto" w:fill="FFFFFF"/>
        </w:rPr>
        <w:t>萧规曹随（萧何、曹参） 无颜见江东父老（项羽）</w:t>
      </w:r>
      <w:r w:rsidR="00087AAF" w:rsidRPr="000E0CED">
        <w:rPr>
          <w:rFonts w:ascii="仿宋_GB2312" w:eastAsia="仿宋_GB2312" w:hAnsi="微软雅黑" w:hint="eastAsia"/>
          <w:color w:val="333333"/>
          <w:sz w:val="32"/>
          <w:szCs w:val="32"/>
          <w:shd w:val="clear" w:color="auto" w:fill="FFFFFF"/>
        </w:rPr>
        <w:t xml:space="preserve">  </w:t>
      </w:r>
      <w:r w:rsidR="00DC2482" w:rsidRPr="000E0CED">
        <w:rPr>
          <w:rFonts w:ascii="仿宋_GB2312" w:eastAsia="仿宋_GB2312" w:hAnsi="微软雅黑" w:hint="eastAsia"/>
          <w:color w:val="333333"/>
          <w:sz w:val="32"/>
          <w:szCs w:val="32"/>
          <w:shd w:val="clear" w:color="auto" w:fill="FFFFFF"/>
        </w:rPr>
        <w:t xml:space="preserve">煮豆燃萁（曹植） </w:t>
      </w:r>
      <w:r w:rsidR="00DC2482" w:rsidRPr="006A3EB9">
        <w:rPr>
          <w:rFonts w:ascii="仿宋_GB2312" w:eastAsia="仿宋_GB2312" w:hAnsi="微软雅黑" w:hint="eastAsia"/>
          <w:color w:val="FF0000"/>
          <w:sz w:val="32"/>
          <w:szCs w:val="32"/>
          <w:shd w:val="clear" w:color="auto" w:fill="FFFFFF"/>
        </w:rPr>
        <w:t>刮目相看</w:t>
      </w:r>
      <w:r w:rsidR="00DC2482" w:rsidRPr="000E0CED">
        <w:rPr>
          <w:rFonts w:ascii="仿宋_GB2312" w:eastAsia="仿宋_GB2312" w:hAnsi="微软雅黑" w:hint="eastAsia"/>
          <w:color w:val="333333"/>
          <w:sz w:val="32"/>
          <w:szCs w:val="32"/>
          <w:shd w:val="clear" w:color="auto" w:fill="FFFFFF"/>
        </w:rPr>
        <w:t>（吕蒙）</w:t>
      </w:r>
      <w:r w:rsidR="00087AAF" w:rsidRPr="000E0CED">
        <w:rPr>
          <w:rFonts w:ascii="仿宋_GB2312" w:eastAsia="仿宋_GB2312" w:hAnsi="微软雅黑" w:hint="eastAsia"/>
          <w:color w:val="333333"/>
          <w:sz w:val="32"/>
          <w:szCs w:val="32"/>
          <w:shd w:val="clear" w:color="auto" w:fill="FFFFFF"/>
        </w:rPr>
        <w:t xml:space="preserve">  </w:t>
      </w:r>
      <w:r w:rsidR="00DC2482" w:rsidRPr="000E0CED">
        <w:rPr>
          <w:rFonts w:ascii="仿宋_GB2312" w:eastAsia="仿宋_GB2312" w:hAnsi="微软雅黑" w:hint="eastAsia"/>
          <w:color w:val="333333"/>
          <w:sz w:val="32"/>
          <w:szCs w:val="32"/>
          <w:shd w:val="clear" w:color="auto" w:fill="FFFFFF"/>
        </w:rPr>
        <w:t xml:space="preserve">七步成诗（曹植） </w:t>
      </w:r>
      <w:r w:rsidR="00DC2482" w:rsidRPr="006A3EB9">
        <w:rPr>
          <w:rFonts w:ascii="仿宋_GB2312" w:eastAsia="仿宋_GB2312" w:hAnsi="微软雅黑" w:hint="eastAsia"/>
          <w:color w:val="FF0000"/>
          <w:sz w:val="32"/>
          <w:szCs w:val="32"/>
          <w:shd w:val="clear" w:color="auto" w:fill="FFFFFF"/>
        </w:rPr>
        <w:t>言过其实（马谡）</w:t>
      </w:r>
      <w:r w:rsidR="00087AAF" w:rsidRPr="000E0CED">
        <w:rPr>
          <w:rFonts w:ascii="仿宋_GB2312" w:eastAsia="仿宋_GB2312" w:hAnsi="微软雅黑" w:hint="eastAsia"/>
          <w:color w:val="333333"/>
          <w:sz w:val="32"/>
          <w:szCs w:val="32"/>
          <w:shd w:val="clear" w:color="auto" w:fill="FFFFFF"/>
        </w:rPr>
        <w:t xml:space="preserve">  </w:t>
      </w:r>
      <w:r w:rsidR="00DC2482" w:rsidRPr="000E0CED">
        <w:rPr>
          <w:rFonts w:ascii="仿宋_GB2312" w:eastAsia="仿宋_GB2312" w:hAnsi="微软雅黑" w:hint="eastAsia"/>
          <w:color w:val="333333"/>
          <w:sz w:val="32"/>
          <w:szCs w:val="32"/>
          <w:shd w:val="clear" w:color="auto" w:fill="FFFFFF"/>
        </w:rPr>
        <w:t xml:space="preserve">七擒七纵（诸葛亮） </w:t>
      </w:r>
      <w:r w:rsidR="00DC2482" w:rsidRPr="006941D4">
        <w:rPr>
          <w:rFonts w:ascii="仿宋_GB2312" w:eastAsia="仿宋_GB2312" w:hAnsi="微软雅黑" w:hint="eastAsia"/>
          <w:color w:val="FF0000"/>
          <w:sz w:val="32"/>
          <w:szCs w:val="32"/>
          <w:shd w:val="clear" w:color="auto" w:fill="FFFFFF"/>
        </w:rPr>
        <w:t>宝刀不老（黄忠）</w:t>
      </w:r>
      <w:r w:rsidR="00DC2482" w:rsidRPr="000E0CED">
        <w:rPr>
          <w:rFonts w:ascii="仿宋_GB2312" w:eastAsia="仿宋_GB2312" w:hAnsi="微软雅黑" w:hint="eastAsia"/>
          <w:color w:val="333333"/>
          <w:sz w:val="32"/>
          <w:szCs w:val="32"/>
          <w:shd w:val="clear" w:color="auto" w:fill="FFFFFF"/>
        </w:rPr>
        <w:t xml:space="preserve"> 才高八斗（曹植）</w:t>
      </w:r>
      <w:r w:rsidR="00087AAF" w:rsidRPr="000E0CED">
        <w:rPr>
          <w:rFonts w:ascii="仿宋_GB2312" w:eastAsia="仿宋_GB2312" w:hAnsi="微软雅黑" w:hint="eastAsia"/>
          <w:color w:val="333333"/>
          <w:sz w:val="32"/>
          <w:szCs w:val="32"/>
          <w:shd w:val="clear" w:color="auto" w:fill="FFFFFF"/>
        </w:rPr>
        <w:t xml:space="preserve">  </w:t>
      </w:r>
      <w:r w:rsidR="00DC2482" w:rsidRPr="000E0CED">
        <w:rPr>
          <w:rFonts w:ascii="仿宋_GB2312" w:eastAsia="仿宋_GB2312" w:hAnsi="微软雅黑" w:hint="eastAsia"/>
          <w:color w:val="333333"/>
          <w:sz w:val="32"/>
          <w:szCs w:val="32"/>
          <w:shd w:val="clear" w:color="auto" w:fill="FFFFFF"/>
        </w:rPr>
        <w:t>一身是胆（赵云） 封金挂印（关羽） 单刀赴会（关羽）</w:t>
      </w:r>
      <w:r w:rsidR="00087AAF" w:rsidRPr="000E0CED">
        <w:rPr>
          <w:rFonts w:ascii="仿宋_GB2312" w:eastAsia="仿宋_GB2312" w:hAnsi="微软雅黑" w:hint="eastAsia"/>
          <w:color w:val="333333"/>
          <w:sz w:val="32"/>
          <w:szCs w:val="32"/>
          <w:shd w:val="clear" w:color="auto" w:fill="FFFFFF"/>
        </w:rPr>
        <w:t xml:space="preserve">  </w:t>
      </w:r>
      <w:r w:rsidR="00DC2482" w:rsidRPr="000E0CED">
        <w:rPr>
          <w:rFonts w:ascii="仿宋_GB2312" w:eastAsia="仿宋_GB2312" w:hAnsi="微软雅黑" w:hint="eastAsia"/>
          <w:color w:val="333333"/>
          <w:sz w:val="32"/>
          <w:szCs w:val="32"/>
          <w:shd w:val="clear" w:color="auto" w:fill="FFFFFF"/>
        </w:rPr>
        <w:t>万事俱备，只欠东风（周瑜、诸葛亮）</w:t>
      </w:r>
      <w:r w:rsidR="00AA5377">
        <w:rPr>
          <w:rFonts w:ascii="仿宋_GB2312" w:eastAsia="仿宋_GB2312" w:hAnsi="微软雅黑" w:hint="eastAsia"/>
          <w:color w:val="333333"/>
          <w:sz w:val="32"/>
          <w:szCs w:val="32"/>
          <w:shd w:val="clear" w:color="auto" w:fill="FFFFFF"/>
        </w:rPr>
        <w:t>。</w:t>
      </w:r>
    </w:p>
    <w:p w:rsidR="005102BA" w:rsidRDefault="005102BA" w:rsidP="00DC2482">
      <w:pPr>
        <w:rPr>
          <w:rFonts w:ascii="仿宋_GB2312" w:eastAsia="仿宋_GB2312" w:hAnsi="微软雅黑"/>
          <w:color w:val="333333"/>
          <w:sz w:val="32"/>
          <w:szCs w:val="32"/>
          <w:shd w:val="clear" w:color="auto" w:fill="FFFFFF"/>
        </w:rPr>
      </w:pPr>
      <w:r>
        <w:rPr>
          <w:rFonts w:ascii="仿宋_GB2312" w:eastAsia="仿宋_GB2312" w:hAnsi="微软雅黑" w:hint="eastAsia"/>
          <w:color w:val="333333"/>
          <w:sz w:val="32"/>
          <w:szCs w:val="32"/>
          <w:shd w:val="clear" w:color="auto" w:fill="FFFFFF"/>
        </w:rPr>
        <w:t>16、</w:t>
      </w:r>
      <w:r w:rsidR="00105821" w:rsidRPr="00105821">
        <w:rPr>
          <w:rFonts w:ascii="仿宋_GB2312" w:eastAsia="仿宋_GB2312" w:hAnsi="微软雅黑" w:hint="eastAsia"/>
          <w:color w:val="333333"/>
          <w:sz w:val="32"/>
          <w:szCs w:val="32"/>
          <w:shd w:val="clear" w:color="auto" w:fill="FFFFFF"/>
        </w:rPr>
        <w:t>和光同尘</w:t>
      </w:r>
      <w:r w:rsidR="00105821">
        <w:rPr>
          <w:rFonts w:ascii="仿宋_GB2312" w:eastAsia="仿宋_GB2312" w:hAnsi="微软雅黑" w:hint="eastAsia"/>
          <w:color w:val="333333"/>
          <w:sz w:val="32"/>
          <w:szCs w:val="32"/>
          <w:shd w:val="clear" w:color="auto" w:fill="FFFFFF"/>
        </w:rPr>
        <w:t>：</w:t>
      </w:r>
      <w:r w:rsidR="00105821" w:rsidRPr="00105821">
        <w:rPr>
          <w:rFonts w:ascii="仿宋_GB2312" w:eastAsia="仿宋_GB2312" w:hAnsi="微软雅黑" w:hint="eastAsia"/>
          <w:color w:val="333333"/>
          <w:sz w:val="32"/>
          <w:szCs w:val="32"/>
          <w:shd w:val="clear" w:color="auto" w:fill="FFFFFF"/>
        </w:rPr>
        <w:t>指不露锋芒，与世无争的平和处世方法</w:t>
      </w:r>
      <w:r w:rsidR="000C61AF">
        <w:rPr>
          <w:rFonts w:ascii="仿宋_GB2312" w:eastAsia="仿宋_GB2312" w:hAnsi="微软雅黑" w:hint="eastAsia"/>
          <w:color w:val="333333"/>
          <w:sz w:val="32"/>
          <w:szCs w:val="32"/>
          <w:shd w:val="clear" w:color="auto" w:fill="FFFFFF"/>
        </w:rPr>
        <w:t>。</w:t>
      </w:r>
    </w:p>
    <w:p w:rsidR="00477161" w:rsidRDefault="00477161" w:rsidP="00DC2482">
      <w:pPr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</w:pPr>
      <w:r w:rsidRPr="00514E4D">
        <w:rPr>
          <w:rFonts w:ascii="仿宋_GB2312" w:eastAsia="仿宋_GB2312" w:hAnsi="微软雅黑" w:hint="eastAsia"/>
          <w:color w:val="333333"/>
          <w:sz w:val="32"/>
          <w:szCs w:val="32"/>
          <w:shd w:val="clear" w:color="auto" w:fill="FFFFFF"/>
        </w:rPr>
        <w:t>17、</w:t>
      </w:r>
      <w:proofErr w:type="gramStart"/>
      <w:r w:rsidRPr="00514E4D">
        <w:rPr>
          <w:rFonts w:ascii="微软雅黑" w:eastAsia="微软雅黑" w:hAnsi="微软雅黑" w:cs="微软雅黑" w:hint="eastAsia"/>
          <w:color w:val="333333"/>
          <w:sz w:val="32"/>
          <w:szCs w:val="32"/>
          <w:shd w:val="clear" w:color="auto" w:fill="FFFFFF"/>
        </w:rPr>
        <w:t>侜</w:t>
      </w:r>
      <w:proofErr w:type="gramEnd"/>
      <w:r w:rsidRPr="00514E4D">
        <w:rPr>
          <w:rFonts w:ascii="仿宋_GB2312" w:eastAsia="仿宋_GB2312" w:hAnsi="仿宋_GB2312" w:cs="仿宋_GB2312" w:hint="eastAsia"/>
          <w:color w:val="333333"/>
          <w:sz w:val="32"/>
          <w:szCs w:val="32"/>
          <w:shd w:val="clear" w:color="auto" w:fill="FFFFFF"/>
        </w:rPr>
        <w:t>张为幻</w:t>
      </w:r>
      <w:r w:rsidR="00E230EC">
        <w:rPr>
          <w:rFonts w:ascii="仿宋_GB2312" w:eastAsia="仿宋_GB2312" w:hAnsi="仿宋_GB2312" w:cs="仿宋_GB2312" w:hint="eastAsia"/>
          <w:color w:val="333333"/>
          <w:sz w:val="32"/>
          <w:szCs w:val="32"/>
          <w:shd w:val="clear" w:color="auto" w:fill="FFFFFF"/>
        </w:rPr>
        <w:t>：</w:t>
      </w:r>
      <w:r w:rsidR="00E230EC" w:rsidRPr="00E230EC">
        <w:rPr>
          <w:rFonts w:ascii="仿宋_GB2312" w:eastAsia="仿宋_GB2312" w:hAnsi="仿宋_GB2312" w:cs="仿宋_GB2312" w:hint="eastAsia"/>
          <w:color w:val="333333"/>
          <w:sz w:val="32"/>
          <w:szCs w:val="32"/>
          <w:shd w:val="clear" w:color="auto" w:fill="FFFFFF"/>
        </w:rPr>
        <w:t>指欺骗作伪，用欺骗的手段迷惑人。</w:t>
      </w:r>
      <w:r w:rsidR="00E230EC">
        <w:rPr>
          <w:rFonts w:ascii="仿宋_GB2312" w:eastAsia="仿宋_GB2312" w:hAnsi="仿宋_GB2312" w:cs="仿宋_GB2312" w:hint="eastAsia"/>
          <w:color w:val="333333"/>
          <w:sz w:val="32"/>
          <w:szCs w:val="32"/>
          <w:shd w:val="clear" w:color="auto" w:fill="FFFFFF"/>
        </w:rPr>
        <w:t>近义词</w:t>
      </w:r>
      <w:r w:rsidR="00E230EC"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  <w:t>是蛊惑人心。</w:t>
      </w:r>
    </w:p>
    <w:p w:rsidR="00E230EC" w:rsidRDefault="00E230EC" w:rsidP="00E230EC">
      <w:pPr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</w:pPr>
      <w:r>
        <w:rPr>
          <w:rFonts w:ascii="仿宋_GB2312" w:eastAsia="仿宋_GB2312" w:hAnsi="仿宋_GB2312" w:cs="仿宋_GB2312" w:hint="eastAsia"/>
          <w:color w:val="333333"/>
          <w:sz w:val="32"/>
          <w:szCs w:val="32"/>
          <w:shd w:val="clear" w:color="auto" w:fill="FFFFFF"/>
        </w:rPr>
        <w:t>18、</w:t>
      </w:r>
      <w:proofErr w:type="gramStart"/>
      <w:r w:rsidRPr="00E230EC">
        <w:rPr>
          <w:rFonts w:ascii="仿宋_GB2312" w:eastAsia="仿宋_GB2312" w:hAnsi="仿宋_GB2312" w:cs="仿宋_GB2312" w:hint="eastAsia"/>
          <w:color w:val="333333"/>
          <w:sz w:val="32"/>
          <w:szCs w:val="32"/>
          <w:shd w:val="clear" w:color="auto" w:fill="FFFFFF"/>
        </w:rPr>
        <w:t>越鸟南</w:t>
      </w:r>
      <w:proofErr w:type="gramEnd"/>
      <w:r w:rsidRPr="00E230EC">
        <w:rPr>
          <w:rFonts w:ascii="仿宋_GB2312" w:eastAsia="仿宋_GB2312" w:hAnsi="仿宋_GB2312" w:cs="仿宋_GB2312" w:hint="eastAsia"/>
          <w:color w:val="333333"/>
          <w:sz w:val="32"/>
          <w:szCs w:val="32"/>
          <w:shd w:val="clear" w:color="auto" w:fill="FFFFFF"/>
        </w:rPr>
        <w:t>栖</w:t>
      </w:r>
      <w:r>
        <w:rPr>
          <w:rFonts w:ascii="仿宋_GB2312" w:eastAsia="仿宋_GB2312" w:hAnsi="仿宋_GB2312" w:cs="仿宋_GB2312" w:hint="eastAsia"/>
          <w:color w:val="333333"/>
          <w:sz w:val="32"/>
          <w:szCs w:val="32"/>
          <w:shd w:val="clear" w:color="auto" w:fill="FFFFFF"/>
        </w:rPr>
        <w:t>：</w:t>
      </w:r>
      <w:r w:rsidRPr="00E230EC">
        <w:rPr>
          <w:rFonts w:ascii="仿宋_GB2312" w:eastAsia="仿宋_GB2312" w:hAnsi="仿宋_GB2312" w:cs="仿宋_GB2312" w:hint="eastAsia"/>
          <w:color w:val="333333"/>
          <w:sz w:val="32"/>
          <w:szCs w:val="32"/>
          <w:shd w:val="clear" w:color="auto" w:fill="FFFFFF"/>
        </w:rPr>
        <w:t>从南方飞来的鸟，筑巢时一定在南边的树枝上。比喻</w:t>
      </w:r>
      <w:r w:rsidRPr="00E230EC">
        <w:rPr>
          <w:rFonts w:ascii="仿宋_GB2312" w:eastAsia="仿宋_GB2312" w:hAnsi="仿宋_GB2312" w:cs="仿宋_GB2312" w:hint="eastAsia"/>
          <w:b/>
          <w:color w:val="333333"/>
          <w:sz w:val="32"/>
          <w:szCs w:val="32"/>
          <w:shd w:val="clear" w:color="auto" w:fill="FFFFFF"/>
        </w:rPr>
        <w:t>难忘故乡情</w:t>
      </w:r>
      <w:r w:rsidRPr="00E230EC">
        <w:rPr>
          <w:rFonts w:ascii="仿宋_GB2312" w:eastAsia="仿宋_GB2312" w:hAnsi="仿宋_GB2312" w:cs="仿宋_GB2312" w:hint="eastAsia"/>
          <w:color w:val="333333"/>
          <w:sz w:val="32"/>
          <w:szCs w:val="32"/>
          <w:shd w:val="clear" w:color="auto" w:fill="FFFFFF"/>
        </w:rPr>
        <w:t>。</w:t>
      </w:r>
    </w:p>
    <w:p w:rsidR="00E230EC" w:rsidRPr="00470551" w:rsidRDefault="00E230EC" w:rsidP="00E230EC">
      <w:pPr>
        <w:rPr>
          <w:rFonts w:ascii="仿宋_GB2312" w:eastAsia="仿宋_GB2312" w:hAnsi="微软雅黑"/>
          <w:color w:val="333333"/>
          <w:sz w:val="32"/>
          <w:szCs w:val="32"/>
          <w:shd w:val="clear" w:color="auto" w:fill="FFFFFF"/>
        </w:rPr>
      </w:pPr>
      <w:r>
        <w:rPr>
          <w:rFonts w:ascii="仿宋_GB2312" w:eastAsia="仿宋_GB2312" w:hAnsi="仿宋_GB2312" w:cs="仿宋_GB2312" w:hint="eastAsia"/>
          <w:color w:val="333333"/>
          <w:sz w:val="32"/>
          <w:szCs w:val="32"/>
          <w:shd w:val="clear" w:color="auto" w:fill="FFFFFF"/>
        </w:rPr>
        <w:t>19、</w:t>
      </w:r>
      <w:r w:rsidRPr="00E230EC">
        <w:rPr>
          <w:rFonts w:ascii="仿宋_GB2312" w:eastAsia="仿宋_GB2312" w:hAnsi="仿宋_GB2312" w:cs="仿宋_GB2312" w:hint="eastAsia"/>
          <w:color w:val="333333"/>
          <w:sz w:val="32"/>
          <w:szCs w:val="32"/>
          <w:shd w:val="clear" w:color="auto" w:fill="FFFFFF"/>
        </w:rPr>
        <w:t>晋惠闻蛙</w:t>
      </w:r>
      <w:r>
        <w:rPr>
          <w:rFonts w:ascii="仿宋_GB2312" w:eastAsia="仿宋_GB2312" w:hAnsi="仿宋_GB2312" w:cs="仿宋_GB2312" w:hint="eastAsia"/>
          <w:color w:val="333333"/>
          <w:sz w:val="32"/>
          <w:szCs w:val="32"/>
          <w:shd w:val="clear" w:color="auto" w:fill="FFFFFF"/>
        </w:rPr>
        <w:t>：</w:t>
      </w:r>
      <w:bookmarkStart w:id="7" w:name="_GoBack"/>
      <w:bookmarkEnd w:id="7"/>
      <w:r w:rsidRPr="00E230EC">
        <w:rPr>
          <w:rFonts w:ascii="仿宋_GB2312" w:eastAsia="仿宋_GB2312" w:hAnsi="仿宋_GB2312" w:cs="仿宋_GB2312" w:hint="eastAsia"/>
          <w:color w:val="333333"/>
          <w:sz w:val="32"/>
          <w:szCs w:val="32"/>
          <w:shd w:val="clear" w:color="auto" w:fill="FFFFFF"/>
        </w:rPr>
        <w:t>比喻愚昧寡闻。</w:t>
      </w:r>
    </w:p>
    <w:sectPr w:rsidR="00E230EC" w:rsidRPr="004705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75F1" w:rsidRDefault="004075F1" w:rsidP="00C313B6">
      <w:r>
        <w:separator/>
      </w:r>
    </w:p>
  </w:endnote>
  <w:endnote w:type="continuationSeparator" w:id="0">
    <w:p w:rsidR="004075F1" w:rsidRDefault="004075F1" w:rsidP="00C313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75F1" w:rsidRDefault="004075F1" w:rsidP="00C313B6">
      <w:r>
        <w:separator/>
      </w:r>
    </w:p>
  </w:footnote>
  <w:footnote w:type="continuationSeparator" w:id="0">
    <w:p w:rsidR="004075F1" w:rsidRDefault="004075F1" w:rsidP="00C313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705468"/>
    <w:multiLevelType w:val="multilevel"/>
    <w:tmpl w:val="C546C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64F6"/>
    <w:rsid w:val="00087AAF"/>
    <w:rsid w:val="000C61AF"/>
    <w:rsid w:val="000E0CED"/>
    <w:rsid w:val="000E7DCD"/>
    <w:rsid w:val="000F0BBB"/>
    <w:rsid w:val="00105821"/>
    <w:rsid w:val="0012460D"/>
    <w:rsid w:val="001B3E79"/>
    <w:rsid w:val="001D5189"/>
    <w:rsid w:val="002851B0"/>
    <w:rsid w:val="002A689B"/>
    <w:rsid w:val="00311DEA"/>
    <w:rsid w:val="00362210"/>
    <w:rsid w:val="003C40A5"/>
    <w:rsid w:val="003C5F6E"/>
    <w:rsid w:val="003E0CBF"/>
    <w:rsid w:val="003E7673"/>
    <w:rsid w:val="004075F1"/>
    <w:rsid w:val="00414834"/>
    <w:rsid w:val="00435CC8"/>
    <w:rsid w:val="00470551"/>
    <w:rsid w:val="00477161"/>
    <w:rsid w:val="004E2B2F"/>
    <w:rsid w:val="005102BA"/>
    <w:rsid w:val="00514E4D"/>
    <w:rsid w:val="00594A31"/>
    <w:rsid w:val="005C5D0A"/>
    <w:rsid w:val="00690FC2"/>
    <w:rsid w:val="006941D4"/>
    <w:rsid w:val="006A3EB9"/>
    <w:rsid w:val="0082186C"/>
    <w:rsid w:val="00875970"/>
    <w:rsid w:val="00885C18"/>
    <w:rsid w:val="00946B99"/>
    <w:rsid w:val="00A32820"/>
    <w:rsid w:val="00A3619C"/>
    <w:rsid w:val="00A525D5"/>
    <w:rsid w:val="00A75A18"/>
    <w:rsid w:val="00A77AB3"/>
    <w:rsid w:val="00A80349"/>
    <w:rsid w:val="00A80D97"/>
    <w:rsid w:val="00A845E2"/>
    <w:rsid w:val="00AA5377"/>
    <w:rsid w:val="00AD58F3"/>
    <w:rsid w:val="00AE000E"/>
    <w:rsid w:val="00B03E67"/>
    <w:rsid w:val="00BA0780"/>
    <w:rsid w:val="00C313B6"/>
    <w:rsid w:val="00CC7C12"/>
    <w:rsid w:val="00CD629E"/>
    <w:rsid w:val="00DC2482"/>
    <w:rsid w:val="00DD7BB4"/>
    <w:rsid w:val="00E064F6"/>
    <w:rsid w:val="00E230EC"/>
    <w:rsid w:val="00F45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AAB077"/>
  <w15:chartTrackingRefBased/>
  <w15:docId w15:val="{DE58A801-BC25-4FAB-8D09-9CC84A790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E2B2F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C313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313B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313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313B6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3E7673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3E76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274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509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480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048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196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55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790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317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15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60462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06921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98992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13575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48792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71651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21179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9366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2165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22159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94769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7445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00237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49519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87293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27003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4673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2357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00059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85749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90898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19270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59256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73327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baike.baidu.com/item/%E6%B8%85%E6%98%8E/34808" TargetMode="External"/><Relationship Id="rId18" Type="http://schemas.openxmlformats.org/officeDocument/2006/relationships/hyperlink" Target="https://baike.baidu.com/item/%E5%A4%8F%E8%87%B3/12033" TargetMode="External"/><Relationship Id="rId26" Type="http://schemas.openxmlformats.org/officeDocument/2006/relationships/hyperlink" Target="https://baike.baidu.com/item/%E9%9C%9C%E9%99%8D/9380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baike.baidu.com/item/%E7%AB%8B%E7%A7%8B/9465" TargetMode="External"/><Relationship Id="rId34" Type="http://schemas.openxmlformats.org/officeDocument/2006/relationships/image" Target="media/image4.jpeg"/><Relationship Id="rId7" Type="http://schemas.openxmlformats.org/officeDocument/2006/relationships/image" Target="media/image1.png"/><Relationship Id="rId12" Type="http://schemas.openxmlformats.org/officeDocument/2006/relationships/hyperlink" Target="https://baike.baidu.com/item/%E6%98%A5%E5%88%86/16864" TargetMode="External"/><Relationship Id="rId17" Type="http://schemas.openxmlformats.org/officeDocument/2006/relationships/hyperlink" Target="https://baike.baidu.com/item/%E8%8A%92%E7%A7%8D/487968" TargetMode="External"/><Relationship Id="rId25" Type="http://schemas.openxmlformats.org/officeDocument/2006/relationships/hyperlink" Target="https://baike.baidu.com/item/%E5%AF%92%E9%9C%B2/489013" TargetMode="External"/><Relationship Id="rId33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hyperlink" Target="https://baike.baidu.com/item/%E5%B0%8F%E6%BB%A1/35961" TargetMode="External"/><Relationship Id="rId20" Type="http://schemas.openxmlformats.org/officeDocument/2006/relationships/hyperlink" Target="https://baike.baidu.com/item/%E5%A4%A7%E6%9A%91/9849" TargetMode="External"/><Relationship Id="rId29" Type="http://schemas.openxmlformats.org/officeDocument/2006/relationships/hyperlink" Target="https://baike.baidu.com/item/%E5%A4%A7%E9%9B%AA/12827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aike.baidu.com/item/%E6%83%8A%E8%9B%B0/9428" TargetMode="External"/><Relationship Id="rId24" Type="http://schemas.openxmlformats.org/officeDocument/2006/relationships/hyperlink" Target="https://baike.baidu.com/item/%E7%A7%8B%E5%88%86/9379" TargetMode="External"/><Relationship Id="rId32" Type="http://schemas.openxmlformats.org/officeDocument/2006/relationships/hyperlink" Target="https://baike.baidu.com/item/%E5%A4%A7%E5%AF%92/490438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baike.baidu.com/item/%E7%AB%8B%E5%A4%8F/7587" TargetMode="External"/><Relationship Id="rId23" Type="http://schemas.openxmlformats.org/officeDocument/2006/relationships/hyperlink" Target="https://baike.baidu.com/item/%E7%99%BD%E9%9C%B2/8039" TargetMode="External"/><Relationship Id="rId28" Type="http://schemas.openxmlformats.org/officeDocument/2006/relationships/hyperlink" Target="https://baike.baidu.com/item/%E5%B0%8F%E9%9B%AA/1022094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baike.baidu.com/item/%E9%9B%A8%E6%B0%B4/266315" TargetMode="External"/><Relationship Id="rId19" Type="http://schemas.openxmlformats.org/officeDocument/2006/relationships/hyperlink" Target="https://baike.baidu.com/item/%E5%B0%8F%E6%9A%91/488269" TargetMode="External"/><Relationship Id="rId31" Type="http://schemas.openxmlformats.org/officeDocument/2006/relationships/hyperlink" Target="https://baike.baidu.com/item/%E5%B0%8F%E5%AF%92/889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aike.baidu.com/item/%E7%AB%8B%E6%98%A5/8896" TargetMode="External"/><Relationship Id="rId14" Type="http://schemas.openxmlformats.org/officeDocument/2006/relationships/hyperlink" Target="https://baike.baidu.com/item/%E8%B0%B7%E9%9B%A8/6959" TargetMode="External"/><Relationship Id="rId22" Type="http://schemas.openxmlformats.org/officeDocument/2006/relationships/hyperlink" Target="https://baike.baidu.com/item/%E5%A4%84%E6%9A%91/488721" TargetMode="External"/><Relationship Id="rId27" Type="http://schemas.openxmlformats.org/officeDocument/2006/relationships/hyperlink" Target="https://baike.baidu.com/item/%E7%AB%8B%E5%86%AC/489331" TargetMode="External"/><Relationship Id="rId30" Type="http://schemas.openxmlformats.org/officeDocument/2006/relationships/hyperlink" Target="https://baike.baidu.com/item/%E5%86%AC%E8%87%B3/9381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896</Words>
  <Characters>5111</Characters>
  <Application>Microsoft Office Word</Application>
  <DocSecurity>0</DocSecurity>
  <Lines>42</Lines>
  <Paragraphs>11</Paragraphs>
  <ScaleCrop>false</ScaleCrop>
  <Company>Microsoft</Company>
  <LinksUpToDate>false</LinksUpToDate>
  <CharactersWithSpaces>5996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xzl</dc:creator>
  <cp:keywords/>
  <dc:description/>
  <cp:lastModifiedBy>xzl</cp:lastModifiedBy>
  <cp:revision>25</cp:revision>
  <dcterms:created xsi:type="dcterms:W3CDTF">2018-10-08T04:42:00Z</dcterms:created>
  <dcterms:modified xsi:type="dcterms:W3CDTF">2019-03-22T15:35:00Z</dcterms:modified>
</cp:coreProperties>
</file>