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0"/>
          <w:szCs w:val="48"/>
        </w:rPr>
      </w:pPr>
      <w:r>
        <w:rPr>
          <w:rFonts w:hint="eastAsia" w:ascii="宋体" w:hAnsi="宋体" w:eastAsia="宋体" w:cs="宋体"/>
          <w:b/>
          <w:bCs/>
          <w:sz w:val="40"/>
          <w:szCs w:val="48"/>
        </w:rPr>
        <w:t>无限地形 行走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AI行走（如不使用 Nav Mesh Agent作为加分项）。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无限地形加载。（四叉树 无限地形）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1.思路：以当前角色位置为中心，生成周围一定数量的格子,动态改变寻路目标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存档功能或者行走距离排行榜（可选）。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要求代码独立。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4310" cy="2950210"/>
            <wp:effectExtent l="0" t="0" r="254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提示：无限地形：可以使用四叉树进行无限地形判断。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tabs>
          <w:tab w:val="left" w:pos="2709"/>
        </w:tabs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日期：2022_06_30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81F9C6"/>
    <w:multiLevelType w:val="singleLevel"/>
    <w:tmpl w:val="7081F9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3ZGY0OTY3NDI5YmFmNWQwZDg4YzE5NTQxZjhkMmMifQ=="/>
  </w:docVars>
  <w:rsids>
    <w:rsidRoot w:val="00000000"/>
    <w:rsid w:val="00A4778B"/>
    <w:rsid w:val="0E903C7A"/>
    <w:rsid w:val="1FAD4102"/>
    <w:rsid w:val="2A937551"/>
    <w:rsid w:val="35CF507F"/>
    <w:rsid w:val="36974828"/>
    <w:rsid w:val="3B225C51"/>
    <w:rsid w:val="3D2D7DE1"/>
    <w:rsid w:val="51621046"/>
    <w:rsid w:val="53701507"/>
    <w:rsid w:val="57343F86"/>
    <w:rsid w:val="5A7668FF"/>
    <w:rsid w:val="668A6D35"/>
    <w:rsid w:val="6DE25CB9"/>
    <w:rsid w:val="738C625A"/>
    <w:rsid w:val="7FF2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142</Characters>
  <Lines>0</Lines>
  <Paragraphs>0</Paragraphs>
  <TotalTime>92</TotalTime>
  <ScaleCrop>false</ScaleCrop>
  <LinksUpToDate>false</LinksUpToDate>
  <CharactersWithSpaces>146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2022-07-02T02:26:00Z</dcterms:created>
  <dc:creator>admin</dc:creator>
  <cp:lastModifiedBy>Administrator</cp:lastModifiedBy>
  <dcterms:modified xsi:type="dcterms:W3CDTF">2022-07-09T08:35:35Z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870C5947713B4548AC7F3EBE3E3DF636</vt:lpwstr>
  </property>
</Properties>
</file>