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1E5" w:rsidRPr="00F04445" w:rsidRDefault="00511D96" w:rsidP="00511D96">
      <w:pPr>
        <w:jc w:val="center"/>
        <w:rPr>
          <w:rFonts w:ascii="宋体" w:eastAsia="宋体" w:hAnsi="宋体"/>
          <w:sz w:val="40"/>
          <w:szCs w:val="40"/>
        </w:rPr>
      </w:pPr>
      <w:r w:rsidRPr="00F04445">
        <w:rPr>
          <w:rFonts w:ascii="宋体" w:eastAsia="宋体" w:hAnsi="宋体"/>
          <w:sz w:val="40"/>
          <w:szCs w:val="40"/>
        </w:rPr>
        <w:t>苏州纤畅生物科技有限公司</w:t>
      </w:r>
    </w:p>
    <w:p w:rsidR="00511D96" w:rsidRPr="00F04445" w:rsidRDefault="00511D96" w:rsidP="00511D96">
      <w:pPr>
        <w:jc w:val="center"/>
        <w:rPr>
          <w:rFonts w:ascii="宋体" w:eastAsia="宋体" w:hAnsi="宋体"/>
          <w:sz w:val="40"/>
          <w:szCs w:val="40"/>
        </w:rPr>
      </w:pPr>
      <w:r w:rsidRPr="00F04445">
        <w:rPr>
          <w:rFonts w:ascii="宋体" w:eastAsia="宋体" w:hAnsi="宋体" w:hint="eastAsia"/>
          <w:sz w:val="40"/>
          <w:szCs w:val="40"/>
        </w:rPr>
        <w:t>销售守则</w:t>
      </w:r>
    </w:p>
    <w:p w:rsidR="00AE53CA" w:rsidRPr="00F04445" w:rsidRDefault="00AE53CA" w:rsidP="00AE53CA">
      <w:pPr>
        <w:rPr>
          <w:rFonts w:ascii="宋体" w:eastAsia="宋体" w:hAnsi="宋体"/>
          <w:sz w:val="28"/>
          <w:szCs w:val="28"/>
        </w:rPr>
      </w:pPr>
      <w:r w:rsidRPr="00F04445">
        <w:rPr>
          <w:rFonts w:ascii="宋体" w:eastAsia="宋体" w:hAnsi="宋体" w:hint="eastAsia"/>
          <w:sz w:val="28"/>
          <w:szCs w:val="28"/>
        </w:rPr>
        <w:t>甲方：</w:t>
      </w:r>
      <w:r w:rsidRPr="00F04445">
        <w:rPr>
          <w:rFonts w:ascii="宋体" w:eastAsia="宋体" w:hAnsi="宋体"/>
          <w:sz w:val="28"/>
          <w:szCs w:val="28"/>
        </w:rPr>
        <w:t>苏州纤畅生物科技有限公司</w:t>
      </w:r>
    </w:p>
    <w:p w:rsidR="00AE53CA" w:rsidRPr="00F04445" w:rsidRDefault="00AE53CA" w:rsidP="00AE53CA">
      <w:pPr>
        <w:rPr>
          <w:rFonts w:ascii="宋体" w:eastAsia="宋体" w:hAnsi="宋体"/>
          <w:sz w:val="28"/>
          <w:szCs w:val="28"/>
        </w:rPr>
      </w:pPr>
      <w:r w:rsidRPr="00F04445">
        <w:rPr>
          <w:rFonts w:ascii="宋体" w:eastAsia="宋体" w:hAnsi="宋体" w:hint="eastAsia"/>
          <w:sz w:val="28"/>
          <w:szCs w:val="28"/>
        </w:rPr>
        <w:t>乙方：各等级经销商</w:t>
      </w:r>
    </w:p>
    <w:p w:rsidR="00AE53CA" w:rsidRPr="00F04445" w:rsidRDefault="00AE53CA" w:rsidP="00AE53CA">
      <w:pPr>
        <w:rPr>
          <w:rFonts w:ascii="宋体" w:eastAsia="宋体" w:hAnsi="宋体"/>
          <w:sz w:val="28"/>
          <w:szCs w:val="28"/>
        </w:rPr>
      </w:pPr>
      <w:r w:rsidRPr="00F04445">
        <w:rPr>
          <w:rFonts w:ascii="宋体" w:eastAsia="宋体" w:hAnsi="宋体" w:hint="eastAsia"/>
          <w:sz w:val="28"/>
          <w:szCs w:val="28"/>
        </w:rPr>
        <w:t xml:space="preserve">    由</w:t>
      </w:r>
      <w:r w:rsidRPr="00F04445">
        <w:rPr>
          <w:rFonts w:ascii="宋体" w:eastAsia="宋体" w:hAnsi="宋体"/>
          <w:sz w:val="28"/>
          <w:szCs w:val="28"/>
        </w:rPr>
        <w:t>苏州纤畅生物科技有限公司</w:t>
      </w:r>
      <w:r w:rsidR="007E431F" w:rsidRPr="00F04445">
        <w:rPr>
          <w:rFonts w:ascii="宋体" w:eastAsia="宋体" w:hAnsi="宋体" w:hint="eastAsia"/>
          <w:sz w:val="28"/>
          <w:szCs w:val="28"/>
        </w:rPr>
        <w:t>(以下称甲方)提供产品，并由各级经销商销售(以下</w:t>
      </w:r>
      <w:r w:rsidR="00851B7D" w:rsidRPr="00F04445">
        <w:rPr>
          <w:rFonts w:ascii="宋体" w:eastAsia="宋体" w:hAnsi="宋体" w:hint="eastAsia"/>
          <w:sz w:val="28"/>
          <w:szCs w:val="28"/>
        </w:rPr>
        <w:t>统</w:t>
      </w:r>
      <w:r w:rsidR="007E431F" w:rsidRPr="00F04445">
        <w:rPr>
          <w:rFonts w:ascii="宋体" w:eastAsia="宋体" w:hAnsi="宋体" w:hint="eastAsia"/>
          <w:sz w:val="28"/>
          <w:szCs w:val="28"/>
        </w:rPr>
        <w:t>称乙方)，双方遵守以下准则。</w:t>
      </w:r>
    </w:p>
    <w:p w:rsidR="00511D96" w:rsidRPr="00F04445" w:rsidRDefault="007E431F" w:rsidP="000A5F8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F04445">
        <w:rPr>
          <w:rFonts w:ascii="宋体" w:eastAsia="宋体" w:hAnsi="宋体" w:hint="eastAsia"/>
          <w:sz w:val="28"/>
          <w:szCs w:val="28"/>
        </w:rPr>
        <w:t>乙方需</w:t>
      </w:r>
      <w:r w:rsidR="000A5F82" w:rsidRPr="00F04445">
        <w:rPr>
          <w:rFonts w:ascii="宋体" w:eastAsia="宋体" w:hAnsi="宋体" w:hint="eastAsia"/>
          <w:sz w:val="28"/>
          <w:szCs w:val="28"/>
        </w:rPr>
        <w:t>遵守</w:t>
      </w:r>
      <w:r w:rsidRPr="00F04445">
        <w:rPr>
          <w:rFonts w:ascii="宋体" w:eastAsia="宋体" w:hAnsi="宋体" w:hint="eastAsia"/>
          <w:sz w:val="28"/>
          <w:szCs w:val="28"/>
        </w:rPr>
        <w:t>甲方</w:t>
      </w:r>
      <w:r w:rsidR="000A5F82" w:rsidRPr="00F04445">
        <w:rPr>
          <w:rFonts w:ascii="宋体" w:eastAsia="宋体" w:hAnsi="宋体" w:hint="eastAsia"/>
          <w:sz w:val="28"/>
          <w:szCs w:val="28"/>
        </w:rPr>
        <w:t>销售制度，</w:t>
      </w:r>
      <w:r w:rsidR="00A7251B" w:rsidRPr="00F04445">
        <w:rPr>
          <w:rFonts w:ascii="宋体" w:eastAsia="宋体" w:hAnsi="宋体" w:hint="eastAsia"/>
          <w:sz w:val="28"/>
          <w:szCs w:val="28"/>
        </w:rPr>
        <w:t>恪守</w:t>
      </w:r>
      <w:r w:rsidR="00A7251B" w:rsidRPr="00F04445">
        <w:rPr>
          <w:rFonts w:ascii="宋体" w:eastAsia="宋体" w:hAnsi="宋体"/>
          <w:sz w:val="28"/>
          <w:szCs w:val="28"/>
        </w:rPr>
        <w:t>”</w:t>
      </w:r>
      <w:r w:rsidR="00A7251B" w:rsidRPr="00F04445">
        <w:rPr>
          <w:rFonts w:ascii="宋体" w:eastAsia="宋体" w:hAnsi="宋体" w:hint="eastAsia"/>
          <w:color w:val="FF0000"/>
          <w:sz w:val="28"/>
          <w:szCs w:val="28"/>
        </w:rPr>
        <w:t>市场销售准则</w:t>
      </w:r>
      <w:r w:rsidR="00A7251B" w:rsidRPr="00F04445">
        <w:rPr>
          <w:rFonts w:ascii="宋体" w:eastAsia="宋体" w:hAnsi="宋体"/>
          <w:sz w:val="28"/>
          <w:szCs w:val="28"/>
        </w:rPr>
        <w:t>”相关执行规定</w:t>
      </w:r>
      <w:r w:rsidR="000A5F82" w:rsidRPr="00F04445">
        <w:rPr>
          <w:rFonts w:ascii="宋体" w:eastAsia="宋体" w:hAnsi="宋体" w:hint="eastAsia"/>
          <w:sz w:val="28"/>
          <w:szCs w:val="28"/>
        </w:rPr>
        <w:t>。</w:t>
      </w:r>
    </w:p>
    <w:p w:rsidR="000A5F82" w:rsidRPr="00F04445" w:rsidRDefault="00D82627" w:rsidP="000A5F8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F04445">
        <w:rPr>
          <w:rFonts w:ascii="宋体" w:eastAsia="宋体" w:hAnsi="宋体" w:hint="eastAsia"/>
          <w:sz w:val="28"/>
          <w:szCs w:val="28"/>
        </w:rPr>
        <w:t>乙方</w:t>
      </w:r>
      <w:r w:rsidR="000A5F82" w:rsidRPr="00F04445">
        <w:rPr>
          <w:rFonts w:ascii="宋体" w:eastAsia="宋体" w:hAnsi="宋体" w:hint="eastAsia"/>
          <w:sz w:val="28"/>
          <w:szCs w:val="28"/>
        </w:rPr>
        <w:t>严禁破坏</w:t>
      </w:r>
      <w:r w:rsidR="007E431F" w:rsidRPr="00F04445">
        <w:rPr>
          <w:rFonts w:ascii="宋体" w:eastAsia="宋体" w:hAnsi="宋体" w:hint="eastAsia"/>
          <w:sz w:val="28"/>
          <w:szCs w:val="28"/>
        </w:rPr>
        <w:t>甲方</w:t>
      </w:r>
      <w:r w:rsidR="005275EA" w:rsidRPr="00F04445">
        <w:rPr>
          <w:rFonts w:ascii="宋体" w:eastAsia="宋体" w:hAnsi="宋体" w:hint="eastAsia"/>
          <w:sz w:val="28"/>
          <w:szCs w:val="28"/>
        </w:rPr>
        <w:t>在</w:t>
      </w:r>
      <w:r w:rsidR="000A5F82" w:rsidRPr="00F04445">
        <w:rPr>
          <w:rFonts w:ascii="宋体" w:eastAsia="宋体" w:hAnsi="宋体" w:hint="eastAsia"/>
          <w:sz w:val="28"/>
          <w:szCs w:val="28"/>
        </w:rPr>
        <w:t>市场</w:t>
      </w:r>
      <w:r w:rsidR="005275EA" w:rsidRPr="00F04445">
        <w:rPr>
          <w:rFonts w:ascii="宋体" w:eastAsia="宋体" w:hAnsi="宋体" w:hint="eastAsia"/>
          <w:sz w:val="28"/>
          <w:szCs w:val="28"/>
        </w:rPr>
        <w:t>上的</w:t>
      </w:r>
      <w:r w:rsidR="000A5F82" w:rsidRPr="00F04445">
        <w:rPr>
          <w:rFonts w:ascii="宋体" w:eastAsia="宋体" w:hAnsi="宋体" w:hint="eastAsia"/>
          <w:sz w:val="28"/>
          <w:szCs w:val="28"/>
        </w:rPr>
        <w:t>名誉与信誉。</w:t>
      </w:r>
    </w:p>
    <w:p w:rsidR="000A5F82" w:rsidRPr="00F04445" w:rsidRDefault="000A5F82" w:rsidP="000A5F8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F04445">
        <w:rPr>
          <w:rFonts w:ascii="宋体" w:eastAsia="宋体" w:hAnsi="宋体" w:hint="eastAsia"/>
          <w:sz w:val="28"/>
          <w:szCs w:val="28"/>
        </w:rPr>
        <w:t>销售制度以</w:t>
      </w:r>
      <w:r w:rsidR="007E431F" w:rsidRPr="00F04445">
        <w:rPr>
          <w:rFonts w:ascii="宋体" w:eastAsia="宋体" w:hAnsi="宋体" w:hint="eastAsia"/>
          <w:sz w:val="28"/>
          <w:szCs w:val="28"/>
        </w:rPr>
        <w:t>甲方</w:t>
      </w:r>
      <w:r w:rsidRPr="00F04445">
        <w:rPr>
          <w:rFonts w:ascii="宋体" w:eastAsia="宋体" w:hAnsi="宋体" w:hint="eastAsia"/>
          <w:sz w:val="28"/>
          <w:szCs w:val="28"/>
        </w:rPr>
        <w:t>发布制度为准则，</w:t>
      </w:r>
      <w:r w:rsidR="008D7A12" w:rsidRPr="00F04445">
        <w:rPr>
          <w:rFonts w:ascii="宋体" w:eastAsia="宋体" w:hAnsi="宋体" w:hint="eastAsia"/>
          <w:sz w:val="28"/>
          <w:szCs w:val="28"/>
        </w:rPr>
        <w:t>乙方</w:t>
      </w:r>
      <w:r w:rsidRPr="00F04445">
        <w:rPr>
          <w:rFonts w:ascii="宋体" w:eastAsia="宋体" w:hAnsi="宋体" w:hint="eastAsia"/>
          <w:sz w:val="28"/>
          <w:szCs w:val="28"/>
        </w:rPr>
        <w:t>不可自行变更并宣传，如因自行变更制度导致纠纷，</w:t>
      </w:r>
      <w:r w:rsidR="007E431F" w:rsidRPr="00F04445">
        <w:rPr>
          <w:rFonts w:ascii="宋体" w:eastAsia="宋体" w:hAnsi="宋体" w:hint="eastAsia"/>
          <w:sz w:val="28"/>
          <w:szCs w:val="28"/>
        </w:rPr>
        <w:t>甲方</w:t>
      </w:r>
      <w:r w:rsidRPr="00F04445">
        <w:rPr>
          <w:rFonts w:ascii="宋体" w:eastAsia="宋体" w:hAnsi="宋体" w:hint="eastAsia"/>
          <w:sz w:val="28"/>
          <w:szCs w:val="28"/>
        </w:rPr>
        <w:t>将</w:t>
      </w:r>
      <w:r w:rsidR="00DC1BF3" w:rsidRPr="00F04445">
        <w:rPr>
          <w:rFonts w:ascii="宋体" w:eastAsia="宋体" w:hAnsi="宋体" w:hint="eastAsia"/>
          <w:sz w:val="28"/>
          <w:szCs w:val="28"/>
        </w:rPr>
        <w:t>经法律途径</w:t>
      </w:r>
      <w:r w:rsidR="00C626C2" w:rsidRPr="00F04445">
        <w:rPr>
          <w:rFonts w:ascii="宋体" w:eastAsia="宋体" w:hAnsi="宋体" w:hint="eastAsia"/>
          <w:sz w:val="28"/>
          <w:szCs w:val="28"/>
        </w:rPr>
        <w:t>提出</w:t>
      </w:r>
      <w:r w:rsidR="00DC1BF3" w:rsidRPr="00F04445">
        <w:rPr>
          <w:rFonts w:ascii="宋体" w:eastAsia="宋体" w:hAnsi="宋体" w:hint="eastAsia"/>
          <w:sz w:val="28"/>
          <w:szCs w:val="28"/>
        </w:rPr>
        <w:t>告诉</w:t>
      </w:r>
      <w:r w:rsidRPr="00F04445">
        <w:rPr>
          <w:rFonts w:ascii="宋体" w:eastAsia="宋体" w:hAnsi="宋体" w:hint="eastAsia"/>
          <w:sz w:val="28"/>
          <w:szCs w:val="28"/>
        </w:rPr>
        <w:t>。</w:t>
      </w:r>
    </w:p>
    <w:p w:rsidR="000A5F82" w:rsidRPr="00F04445" w:rsidRDefault="007E431F" w:rsidP="000A5F8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F04445">
        <w:rPr>
          <w:rFonts w:ascii="宋体" w:eastAsia="宋体" w:hAnsi="宋体" w:hint="eastAsia"/>
          <w:sz w:val="28"/>
          <w:szCs w:val="28"/>
        </w:rPr>
        <w:t>产品</w:t>
      </w:r>
      <w:r w:rsidR="00F04445" w:rsidRPr="00F04445">
        <w:rPr>
          <w:rFonts w:ascii="宋体" w:eastAsia="宋体" w:hAnsi="宋体" w:hint="eastAsia"/>
          <w:sz w:val="28"/>
          <w:szCs w:val="28"/>
        </w:rPr>
        <w:t>销售</w:t>
      </w:r>
      <w:r w:rsidR="00AE53CA" w:rsidRPr="00F04445">
        <w:rPr>
          <w:rFonts w:ascii="宋体" w:eastAsia="宋体" w:hAnsi="宋体" w:hint="eastAsia"/>
          <w:sz w:val="28"/>
          <w:szCs w:val="28"/>
        </w:rPr>
        <w:t>渠道依照</w:t>
      </w:r>
      <w:r w:rsidR="002D1A39" w:rsidRPr="00F04445">
        <w:rPr>
          <w:rFonts w:ascii="宋体" w:eastAsia="宋体" w:hAnsi="宋体"/>
          <w:sz w:val="28"/>
          <w:szCs w:val="28"/>
        </w:rPr>
        <w:t>”</w:t>
      </w:r>
      <w:r w:rsidR="002D1A39" w:rsidRPr="00F04445">
        <w:rPr>
          <w:rFonts w:ascii="宋体" w:eastAsia="宋体" w:hAnsi="宋体" w:hint="eastAsia"/>
          <w:color w:val="FF0000"/>
          <w:sz w:val="28"/>
          <w:szCs w:val="28"/>
        </w:rPr>
        <w:t>市场销售准则</w:t>
      </w:r>
      <w:r w:rsidR="002D1A39" w:rsidRPr="00F04445">
        <w:rPr>
          <w:rFonts w:ascii="宋体" w:eastAsia="宋体" w:hAnsi="宋体"/>
          <w:sz w:val="28"/>
          <w:szCs w:val="28"/>
        </w:rPr>
        <w:t>”</w:t>
      </w:r>
      <w:r w:rsidR="00A7251B" w:rsidRPr="00F04445">
        <w:rPr>
          <w:rFonts w:ascii="宋体" w:eastAsia="宋体" w:hAnsi="宋体"/>
          <w:sz w:val="28"/>
          <w:szCs w:val="28"/>
        </w:rPr>
        <w:t>之规定</w:t>
      </w:r>
      <w:r w:rsidR="00AE53CA" w:rsidRPr="00F04445">
        <w:rPr>
          <w:rFonts w:ascii="宋体" w:eastAsia="宋体" w:hAnsi="宋体" w:hint="eastAsia"/>
          <w:sz w:val="28"/>
          <w:szCs w:val="28"/>
        </w:rPr>
        <w:t>，如有</w:t>
      </w:r>
      <w:r w:rsidRPr="00F04445">
        <w:rPr>
          <w:rFonts w:ascii="宋体" w:eastAsia="宋体" w:hAnsi="宋体" w:hint="eastAsia"/>
          <w:sz w:val="28"/>
          <w:szCs w:val="28"/>
        </w:rPr>
        <w:t>纠纷甲方可协助</w:t>
      </w:r>
      <w:r w:rsidR="00AE53CA" w:rsidRPr="00F04445">
        <w:rPr>
          <w:rFonts w:ascii="宋体" w:eastAsia="宋体" w:hAnsi="宋体" w:hint="eastAsia"/>
          <w:sz w:val="28"/>
          <w:szCs w:val="28"/>
        </w:rPr>
        <w:t>服务，不负责上属经销商责任。</w:t>
      </w:r>
    </w:p>
    <w:p w:rsidR="00AE53CA" w:rsidRPr="00F04445" w:rsidRDefault="007E431F" w:rsidP="000A5F8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F04445">
        <w:rPr>
          <w:rFonts w:ascii="宋体" w:eastAsia="宋体" w:hAnsi="宋体" w:hint="eastAsia"/>
          <w:sz w:val="28"/>
          <w:szCs w:val="28"/>
        </w:rPr>
        <w:t>产品</w:t>
      </w:r>
      <w:r w:rsidR="00F04445" w:rsidRPr="00F04445">
        <w:rPr>
          <w:rFonts w:ascii="宋体" w:eastAsia="宋体" w:hAnsi="宋体" w:hint="eastAsia"/>
          <w:sz w:val="28"/>
          <w:szCs w:val="28"/>
        </w:rPr>
        <w:t>销售</w:t>
      </w:r>
      <w:r w:rsidR="00AE53CA" w:rsidRPr="00F04445">
        <w:rPr>
          <w:rFonts w:ascii="宋体" w:eastAsia="宋体" w:hAnsi="宋体" w:hint="eastAsia"/>
          <w:sz w:val="28"/>
          <w:szCs w:val="28"/>
        </w:rPr>
        <w:t>资金收取，</w:t>
      </w:r>
      <w:r w:rsidR="002D1A39" w:rsidRPr="00F04445">
        <w:rPr>
          <w:rFonts w:ascii="宋体" w:eastAsia="宋体" w:hAnsi="宋体" w:hint="eastAsia"/>
          <w:sz w:val="28"/>
          <w:szCs w:val="28"/>
        </w:rPr>
        <w:t>依照</w:t>
      </w:r>
      <w:r w:rsidR="002D1A39" w:rsidRPr="00F04445">
        <w:rPr>
          <w:rFonts w:ascii="宋体" w:eastAsia="宋体" w:hAnsi="宋体"/>
          <w:sz w:val="28"/>
          <w:szCs w:val="28"/>
        </w:rPr>
        <w:t>”</w:t>
      </w:r>
      <w:r w:rsidR="002D1A39" w:rsidRPr="00F04445">
        <w:rPr>
          <w:rFonts w:ascii="宋体" w:eastAsia="宋体" w:hAnsi="宋体" w:hint="eastAsia"/>
          <w:color w:val="FF0000"/>
          <w:sz w:val="28"/>
          <w:szCs w:val="28"/>
        </w:rPr>
        <w:t>市场销售准则</w:t>
      </w:r>
      <w:r w:rsidR="002D1A39" w:rsidRPr="00F04445">
        <w:rPr>
          <w:rFonts w:ascii="宋体" w:eastAsia="宋体" w:hAnsi="宋体"/>
          <w:sz w:val="28"/>
          <w:szCs w:val="28"/>
        </w:rPr>
        <w:t>”</w:t>
      </w:r>
      <w:r w:rsidRPr="00F04445">
        <w:rPr>
          <w:rFonts w:ascii="宋体" w:eastAsia="宋体" w:hAnsi="宋体" w:hint="eastAsia"/>
          <w:sz w:val="28"/>
          <w:szCs w:val="28"/>
        </w:rPr>
        <w:t>，如有纠纷甲方可协助服务，不负责</w:t>
      </w:r>
      <w:r w:rsidR="00BD3CA7" w:rsidRPr="00F04445">
        <w:rPr>
          <w:rFonts w:ascii="宋体" w:eastAsia="宋体" w:hAnsi="宋体" w:hint="eastAsia"/>
          <w:sz w:val="28"/>
          <w:szCs w:val="28"/>
        </w:rPr>
        <w:t>产品</w:t>
      </w:r>
      <w:r w:rsidR="00F04445" w:rsidRPr="00F04445">
        <w:rPr>
          <w:rFonts w:ascii="宋体" w:eastAsia="宋体" w:hAnsi="宋体" w:hint="eastAsia"/>
          <w:sz w:val="28"/>
          <w:szCs w:val="28"/>
        </w:rPr>
        <w:t>销售</w:t>
      </w:r>
      <w:r w:rsidRPr="00F04445">
        <w:rPr>
          <w:rFonts w:ascii="宋体" w:eastAsia="宋体" w:hAnsi="宋体" w:hint="eastAsia"/>
          <w:sz w:val="28"/>
          <w:szCs w:val="28"/>
        </w:rPr>
        <w:t>方</w:t>
      </w:r>
      <w:r w:rsidR="00E52F53" w:rsidRPr="00F04445">
        <w:rPr>
          <w:rFonts w:ascii="宋体" w:eastAsia="宋体" w:hAnsi="宋体" w:hint="eastAsia"/>
          <w:sz w:val="28"/>
          <w:szCs w:val="28"/>
        </w:rPr>
        <w:t>(</w:t>
      </w:r>
      <w:r w:rsidR="00F04445" w:rsidRPr="00F04445">
        <w:rPr>
          <w:rFonts w:ascii="宋体" w:eastAsia="宋体" w:hAnsi="宋体" w:hint="eastAsia"/>
          <w:sz w:val="28"/>
          <w:szCs w:val="28"/>
        </w:rPr>
        <w:t>供货中心或</w:t>
      </w:r>
      <w:r w:rsidR="00E52F53" w:rsidRPr="00F04445">
        <w:rPr>
          <w:rFonts w:ascii="宋体" w:eastAsia="宋体" w:hAnsi="宋体" w:hint="eastAsia"/>
          <w:sz w:val="28"/>
          <w:szCs w:val="28"/>
        </w:rPr>
        <w:t>上属经销商)</w:t>
      </w:r>
      <w:r w:rsidRPr="00F04445">
        <w:rPr>
          <w:rFonts w:ascii="宋体" w:eastAsia="宋体" w:hAnsi="宋体" w:hint="eastAsia"/>
          <w:sz w:val="28"/>
          <w:szCs w:val="28"/>
        </w:rPr>
        <w:t>责任。</w:t>
      </w:r>
    </w:p>
    <w:p w:rsidR="007E431F" w:rsidRPr="00F04445" w:rsidRDefault="00FE2EF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F04445">
        <w:rPr>
          <w:rFonts w:ascii="宋体" w:eastAsia="宋体" w:hAnsi="宋体"/>
          <w:sz w:val="28"/>
          <w:szCs w:val="28"/>
        </w:rPr>
        <w:t>产品质量问题，由甲方负责控管，当市场销售反映产品质量问题。甲方可介入调查，</w:t>
      </w:r>
      <w:r w:rsidR="002D1A39" w:rsidRPr="00F04445">
        <w:rPr>
          <w:rFonts w:ascii="宋体" w:eastAsia="宋体" w:hAnsi="宋体"/>
          <w:sz w:val="28"/>
          <w:szCs w:val="28"/>
        </w:rPr>
        <w:t>并</w:t>
      </w:r>
      <w:r w:rsidRPr="00F04445">
        <w:rPr>
          <w:rFonts w:ascii="宋体" w:eastAsia="宋体" w:hAnsi="宋体"/>
          <w:sz w:val="28"/>
          <w:szCs w:val="28"/>
        </w:rPr>
        <w:t>依照</w:t>
      </w:r>
      <w:r w:rsidR="002D1A39" w:rsidRPr="00F04445">
        <w:rPr>
          <w:rFonts w:ascii="宋体" w:eastAsia="宋体" w:hAnsi="宋体"/>
          <w:sz w:val="28"/>
          <w:szCs w:val="28"/>
        </w:rPr>
        <w:t>”</w:t>
      </w:r>
      <w:r w:rsidR="002D1A39" w:rsidRPr="00F04445">
        <w:rPr>
          <w:rFonts w:ascii="宋体" w:eastAsia="宋体" w:hAnsi="宋体" w:hint="eastAsia"/>
          <w:color w:val="FF0000"/>
          <w:sz w:val="28"/>
          <w:szCs w:val="28"/>
        </w:rPr>
        <w:t>市场销售准则</w:t>
      </w:r>
      <w:r w:rsidR="002D1A39" w:rsidRPr="00F04445">
        <w:rPr>
          <w:rFonts w:ascii="宋体" w:eastAsia="宋体" w:hAnsi="宋体"/>
          <w:sz w:val="28"/>
          <w:szCs w:val="28"/>
        </w:rPr>
        <w:t>”</w:t>
      </w:r>
      <w:r w:rsidR="006B122F" w:rsidRPr="00F04445">
        <w:rPr>
          <w:rFonts w:ascii="宋体" w:eastAsia="宋体" w:hAnsi="宋体" w:hint="eastAsia"/>
          <w:sz w:val="28"/>
          <w:szCs w:val="28"/>
        </w:rPr>
        <w:t>进行处理。</w:t>
      </w:r>
    </w:p>
    <w:p w:rsidR="007F1C3F" w:rsidRPr="00F04445" w:rsidRDefault="007F1C3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F04445">
        <w:rPr>
          <w:rFonts w:ascii="宋体" w:eastAsia="宋体" w:hAnsi="宋体" w:hint="eastAsia"/>
          <w:sz w:val="28"/>
          <w:szCs w:val="28"/>
        </w:rPr>
        <w:t>产品售价由公司制订，</w:t>
      </w:r>
      <w:r w:rsidR="00F04445" w:rsidRPr="00F04445">
        <w:rPr>
          <w:rFonts w:ascii="宋体" w:eastAsia="宋体" w:hAnsi="宋体" w:hint="eastAsia"/>
          <w:sz w:val="28"/>
          <w:szCs w:val="28"/>
        </w:rPr>
        <w:t>销售</w:t>
      </w:r>
      <w:r w:rsidRPr="00F04445">
        <w:rPr>
          <w:rFonts w:ascii="宋体" w:eastAsia="宋体" w:hAnsi="宋体" w:hint="eastAsia"/>
          <w:sz w:val="28"/>
          <w:szCs w:val="28"/>
        </w:rPr>
        <w:t>经销商需严格按照公司售价销售</w:t>
      </w:r>
      <w:r w:rsidR="00F04445" w:rsidRPr="00F04445">
        <w:rPr>
          <w:rFonts w:ascii="宋体" w:eastAsia="宋体" w:hAnsi="宋体" w:hint="eastAsia"/>
          <w:sz w:val="28"/>
          <w:szCs w:val="28"/>
        </w:rPr>
        <w:t>（按公司规定市场统一售价）</w:t>
      </w:r>
      <w:r w:rsidRPr="00F04445">
        <w:rPr>
          <w:rFonts w:ascii="宋体" w:eastAsia="宋体" w:hAnsi="宋体" w:hint="eastAsia"/>
          <w:sz w:val="28"/>
          <w:szCs w:val="28"/>
        </w:rPr>
        <w:t>，严禁乱价，如经发现或举证并证实，公司将依</w:t>
      </w:r>
      <w:r w:rsidRPr="00F04445">
        <w:rPr>
          <w:rFonts w:ascii="宋体" w:eastAsia="宋体" w:hAnsi="宋体"/>
          <w:sz w:val="28"/>
          <w:szCs w:val="28"/>
        </w:rPr>
        <w:t>”</w:t>
      </w:r>
      <w:r w:rsidRPr="00F04445">
        <w:rPr>
          <w:rFonts w:ascii="宋体" w:eastAsia="宋体" w:hAnsi="宋体"/>
          <w:color w:val="FF0000"/>
          <w:sz w:val="28"/>
          <w:szCs w:val="28"/>
        </w:rPr>
        <w:t>市场销售准则</w:t>
      </w:r>
      <w:r w:rsidRPr="00F04445">
        <w:rPr>
          <w:rFonts w:ascii="宋体" w:eastAsia="宋体" w:hAnsi="宋体"/>
          <w:sz w:val="28"/>
          <w:szCs w:val="28"/>
        </w:rPr>
        <w:t>”进行</w:t>
      </w:r>
      <w:r w:rsidRPr="00F04445">
        <w:rPr>
          <w:rFonts w:ascii="宋体" w:eastAsia="宋体" w:hAnsi="宋体" w:hint="eastAsia"/>
          <w:sz w:val="28"/>
          <w:szCs w:val="28"/>
        </w:rPr>
        <w:t>惩罚。</w:t>
      </w:r>
    </w:p>
    <w:p w:rsidR="00C1344E" w:rsidRPr="00F04445" w:rsidRDefault="00C1344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F04445">
        <w:rPr>
          <w:rFonts w:ascii="宋体" w:eastAsia="宋体" w:hAnsi="宋体" w:hint="eastAsia"/>
          <w:sz w:val="28"/>
          <w:szCs w:val="28"/>
        </w:rPr>
        <w:t>如破坏本公司名誉及信用，本公司将保留法律追诉权。</w:t>
      </w:r>
    </w:p>
    <w:sectPr w:rsidR="00C1344E" w:rsidRPr="00F04445" w:rsidSect="007E431F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7C2E" w:rsidRDefault="00727C2E" w:rsidP="00AE6BB8">
      <w:r>
        <w:separator/>
      </w:r>
    </w:p>
  </w:endnote>
  <w:endnote w:type="continuationSeparator" w:id="1">
    <w:p w:rsidR="00727C2E" w:rsidRDefault="00727C2E" w:rsidP="00AE6B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7C2E" w:rsidRDefault="00727C2E" w:rsidP="00AE6BB8">
      <w:r>
        <w:separator/>
      </w:r>
    </w:p>
  </w:footnote>
  <w:footnote w:type="continuationSeparator" w:id="1">
    <w:p w:rsidR="00727C2E" w:rsidRDefault="00727C2E" w:rsidP="00AE6B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190CCA"/>
    <w:multiLevelType w:val="hybridMultilevel"/>
    <w:tmpl w:val="D02E0200"/>
    <w:lvl w:ilvl="0" w:tplc="7BC0E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1D96"/>
    <w:rsid w:val="000A5F82"/>
    <w:rsid w:val="000E2015"/>
    <w:rsid w:val="002D1A39"/>
    <w:rsid w:val="00420F1C"/>
    <w:rsid w:val="00511D96"/>
    <w:rsid w:val="005275EA"/>
    <w:rsid w:val="006B122F"/>
    <w:rsid w:val="00727C2E"/>
    <w:rsid w:val="007621E5"/>
    <w:rsid w:val="007E431F"/>
    <w:rsid w:val="007F1C3F"/>
    <w:rsid w:val="00851B7D"/>
    <w:rsid w:val="008B7DBE"/>
    <w:rsid w:val="008D7A12"/>
    <w:rsid w:val="0094527D"/>
    <w:rsid w:val="00A7251B"/>
    <w:rsid w:val="00AE53CA"/>
    <w:rsid w:val="00AE6BB8"/>
    <w:rsid w:val="00B51A36"/>
    <w:rsid w:val="00BD3CA7"/>
    <w:rsid w:val="00C1344E"/>
    <w:rsid w:val="00C626C2"/>
    <w:rsid w:val="00C9219C"/>
    <w:rsid w:val="00D418CC"/>
    <w:rsid w:val="00D82627"/>
    <w:rsid w:val="00DC1BF3"/>
    <w:rsid w:val="00DF70B7"/>
    <w:rsid w:val="00E4752D"/>
    <w:rsid w:val="00E52F53"/>
    <w:rsid w:val="00F04445"/>
    <w:rsid w:val="00FE2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1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F82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AE6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E6BB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E6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E6BB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16</cp:revision>
  <dcterms:created xsi:type="dcterms:W3CDTF">2019-07-31T01:47:00Z</dcterms:created>
  <dcterms:modified xsi:type="dcterms:W3CDTF">2020-04-10T06:20:00Z</dcterms:modified>
</cp:coreProperties>
</file>