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right" w:pos="9026" w:leader="none"/>
        </w:tabs>
        <w:spacing w:before="0" w:after="0"/>
        <w:ind w:firstLine="720"/>
        <w:contextualSpacing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ab/>
      </w:r>
    </w:p>
    <w:p>
      <w:pPr>
        <w:pStyle w:val="Normal"/>
        <w:tabs>
          <w:tab w:val="clear" w:pos="720"/>
          <w:tab w:val="right" w:pos="9026" w:leader="none"/>
        </w:tabs>
        <w:spacing w:before="0" w:after="0"/>
        <w:ind w:firstLine="720"/>
        <w:contextualSpacing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rFonts w:cs="Arial" w:ascii="Arial" w:hAnsi="Arial"/>
          <w:color w:val="7F7F7F" w:themeColor="text1" w:themeTint="80"/>
          <w:sz w:val="18"/>
          <w:szCs w:val="18"/>
        </w:rPr>
      </w:r>
    </w:p>
    <w:p>
      <w:pPr>
        <w:pStyle w:val="Normal"/>
        <w:tabs>
          <w:tab w:val="clear" w:pos="720"/>
          <w:tab w:val="right" w:pos="9026" w:leader="none"/>
        </w:tabs>
        <w:spacing w:lineRule="auto" w:line="240" w:before="0" w:after="0"/>
        <w:ind w:firstLine="720"/>
        <w:contextualSpacing/>
        <w:rPr>
          <w:rFonts w:ascii="Arial Nova Light" w:hAnsi="Arial Nova Light" w:cs="Arial"/>
          <w:color w:val="464646"/>
          <w:sz w:val="16"/>
          <w:szCs w:val="16"/>
        </w:rPr>
      </w:pPr>
      <w:r>
        <w:rPr>
          <w:rFonts w:cs="Arial" w:ascii="Arial" w:hAnsi="Arial"/>
          <w:color w:val="7F7F7F" w:themeColor="text1" w:themeTint="80"/>
          <w:sz w:val="18"/>
          <w:szCs w:val="18"/>
        </w:rPr>
        <w:tab/>
      </w:r>
      <w:r>
        <w:rPr>
          <w:rFonts w:cs="Arial" w:ascii="Arial Nova Light" w:hAnsi="Arial Nova Light"/>
          <w:color w:val="464646"/>
          <w:sz w:val="16"/>
          <w:szCs w:val="16"/>
        </w:rPr>
        <w:t xml:space="preserve">Date: </w:t>
      </w:r>
      <w:r>
        <w:rPr>
          <w:rFonts w:cs="Arial" w:ascii="Arial Nova Light" w:hAnsi="Arial Nova Light"/>
          <w:color w:val="464646"/>
          <w:sz w:val="16"/>
          <w:szCs w:val="16"/>
        </w:rPr>
        <w:t>{{ issue_date }}</w:t>
      </w:r>
    </w:p>
    <w:p>
      <w:pPr>
        <w:pStyle w:val="Normal"/>
        <w:tabs>
          <w:tab w:val="clear" w:pos="720"/>
          <w:tab w:val="right" w:pos="9026" w:leader="none"/>
        </w:tabs>
        <w:spacing w:lineRule="auto" w:line="240" w:before="0" w:after="0"/>
        <w:contextualSpacing/>
        <w:rPr>
          <w:rFonts w:ascii="Arial Nova Light" w:hAnsi="Arial Nova Light" w:cs="Arial"/>
          <w:color w:val="464646"/>
          <w:sz w:val="16"/>
          <w:szCs w:val="16"/>
        </w:rPr>
      </w:pPr>
      <w:r>
        <w:rPr>
          <w:rFonts w:cs="Arial" w:ascii="Arial Nova Light" w:hAnsi="Arial Nova Light"/>
          <w:color w:val="464646"/>
          <w:sz w:val="16"/>
          <w:szCs w:val="16"/>
        </w:rPr>
        <w:tab/>
        <w:t xml:space="preserve">Application number: </w:t>
      </w:r>
      <w:r>
        <w:rPr>
          <w:rFonts w:cs="Arial" w:ascii="Arial Nova Light" w:hAnsi="Arial Nova Light"/>
          <w:color w:val="464646"/>
          <w:sz w:val="16"/>
          <w:szCs w:val="16"/>
        </w:rPr>
        <w:t>{{ lodgement_number }}</w:t>
      </w:r>
    </w:p>
    <w:p>
      <w:pPr>
        <w:pStyle w:val="Normal"/>
        <w:spacing w:before="0" w:after="120"/>
        <w:contextualSpacing/>
        <w:rPr>
          <w:rFonts w:ascii="Arial" w:hAnsi="Arial" w:cs="Arial"/>
          <w:color w:val="464646"/>
          <w:sz w:val="20"/>
          <w:szCs w:val="20"/>
        </w:rPr>
      </w:pPr>
      <w:r>
        <w:rPr>
          <w:rFonts w:cs="Arial" w:ascii="Arial" w:hAnsi="Arial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t>{{ organisation_name }}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t>{{ p_address_line1 }} {{ p_address_line2 }}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t>{{ p_address_suburb }}  {{ p_address_state }}  {{ p_address_postcode }}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t xml:space="preserve">Dear </w:t>
      </w:r>
      <w:r>
        <w:rPr>
          <w:rFonts w:cs="Arial" w:ascii="Arial Nova Light" w:hAnsi="Arial Nova Light"/>
          <w:color w:val="464646"/>
          <w:sz w:val="20"/>
          <w:szCs w:val="20"/>
        </w:rPr>
        <w:t>{{ organisation_name }}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t xml:space="preserve">Your application for a Domestic Commercial Vessel (DCV) permit has been approved as of </w:t>
      </w:r>
      <w:r>
        <w:rPr>
          <w:rFonts w:cs="Arial" w:ascii="Arial Nova Light" w:hAnsi="Arial Nova Light"/>
          <w:color w:val="464646"/>
          <w:sz w:val="20"/>
          <w:szCs w:val="20"/>
        </w:rPr>
        <w:t>{{ issue_date }}</w:t>
      </w:r>
      <w:r>
        <w:rPr>
          <w:rFonts w:cs="Arial" w:ascii="Arial Nova" w:hAnsi="Arial Nova"/>
          <w:color w:val="464646"/>
          <w:sz w:val="20"/>
          <w:szCs w:val="20"/>
        </w:rPr>
        <w:t>.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t>The operator of the domestic commercial vessel must ensure that:</w:t>
      </w:r>
    </w:p>
    <w:p>
      <w:pPr>
        <w:pStyle w:val="ListParagraph"/>
        <w:numPr>
          <w:ilvl w:val="0"/>
          <w:numId w:val="1"/>
        </w:numPr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t xml:space="preserve">The DCV permit sticker is clearly displayed on the exterior of the vessel at all times whilst within the limits of the Island.  </w:t>
      </w:r>
      <w:r>
        <w:rPr>
          <w:rFonts w:cs="Arial" w:ascii="Arial Nova Light" w:hAnsi="Arial Nova Light"/>
          <w:i/>
          <w:iCs/>
          <w:color w:val="464646"/>
          <w:sz w:val="20"/>
          <w:szCs w:val="20"/>
        </w:rPr>
        <w:t>Penalties apply</w:t>
      </w:r>
      <w:r>
        <w:rPr>
          <w:rFonts w:cs="Arial" w:ascii="Arial Nova Light" w:hAnsi="Arial Nova Light"/>
          <w:color w:val="464646"/>
          <w:sz w:val="20"/>
          <w:szCs w:val="20"/>
        </w:rPr>
        <w:t>.</w:t>
      </w:r>
    </w:p>
    <w:p>
      <w:pPr>
        <w:pStyle w:val="Normal"/>
        <w:spacing w:before="0" w:after="0"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t>The operator of the domestic commercial vessel must also ensure that prior to entering the Rottnest Island Reserve:</w:t>
      </w:r>
    </w:p>
    <w:p>
      <w:pPr>
        <w:pStyle w:val="ListParagraph"/>
        <w:numPr>
          <w:ilvl w:val="0"/>
          <w:numId w:val="1"/>
        </w:numPr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t xml:space="preserve">Each journey by the vessel to the Island is registered via the online portal. </w:t>
      </w:r>
      <w:r>
        <w:rPr>
          <w:rFonts w:cs="Arial" w:ascii="Arial Nova Light" w:hAnsi="Arial Nova Light"/>
          <w:i/>
          <w:iCs/>
          <w:color w:val="464646"/>
          <w:sz w:val="20"/>
          <w:szCs w:val="20"/>
        </w:rPr>
        <w:t>Penalties apply</w:t>
      </w:r>
      <w:r>
        <w:rPr>
          <w:rFonts w:cs="Arial" w:ascii="Arial Nova Light" w:hAnsi="Arial Nova Light"/>
          <w:color w:val="464646"/>
          <w:sz w:val="20"/>
          <w:szCs w:val="20"/>
        </w:rPr>
        <w:t>.</w:t>
      </w:r>
    </w:p>
    <w:p>
      <w:pPr>
        <w:pStyle w:val="ListParagraph"/>
        <w:numPr>
          <w:ilvl w:val="0"/>
          <w:numId w:val="1"/>
        </w:numPr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t>Collect, or cause to be collected, admission fees from each passenger on the vessel, and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t xml:space="preserve">Remit to the Rottnest Island Authority the admission fees collected via the online portal. </w:t>
      </w:r>
      <w:r>
        <w:rPr>
          <w:rFonts w:cs="Arial" w:ascii="Arial Nova Light" w:hAnsi="Arial Nova Light"/>
          <w:i/>
          <w:iCs/>
          <w:color w:val="464646"/>
          <w:sz w:val="20"/>
          <w:szCs w:val="20"/>
        </w:rPr>
        <w:t>Penalties apply.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" w:hAnsi="Arial" w:cs="Arial"/>
          <w:color w:val="464646"/>
        </w:rPr>
      </w:pPr>
      <w:r>
        <w:rPr>
          <w:rFonts w:cs="Arial" w:ascii="Arial" w:hAnsi="Arial"/>
          <w:color w:val="464646"/>
        </w:rPr>
      </w:r>
    </w:p>
    <w:p>
      <w:pPr>
        <w:pStyle w:val="Normal"/>
        <w:tabs>
          <w:tab w:val="clear" w:pos="720"/>
          <w:tab w:val="left" w:pos="4962" w:leader="none"/>
        </w:tabs>
        <w:spacing w:before="0" w:after="240"/>
        <w:ind w:left="1418" w:hanging="11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" w:hAnsi="Arial"/>
          <w:color w:val="464646"/>
        </w:rPr>
        <w:t>Organisation</w:t>
        <w:tab/>
      </w:r>
      <w:r>
        <w:rPr>
          <w:rFonts w:cs="Arial" w:ascii="Arial Nova" w:hAnsi="Arial Nova"/>
          <w:color w:val="464646"/>
          <w:sz w:val="18"/>
          <w:szCs w:val="18"/>
        </w:rPr>
        <w:t>{{ organisation_name }}</w:t>
      </w:r>
    </w:p>
    <w:p>
      <w:pPr>
        <w:pStyle w:val="Normal"/>
        <w:tabs>
          <w:tab w:val="clear" w:pos="720"/>
          <w:tab w:val="left" w:pos="4962" w:leader="none"/>
        </w:tabs>
        <w:spacing w:before="0" w:after="240"/>
        <w:ind w:left="1418" w:hanging="11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" w:hAnsi="Arial"/>
          <w:color w:val="464646"/>
        </w:rPr>
        <w:t>ABN</w:t>
        <w:tab/>
      </w:r>
      <w:r>
        <w:rPr>
          <w:rFonts w:cs="Arial" w:ascii="Arial Nova" w:hAnsi="Arial Nova"/>
          <w:color w:val="464646"/>
          <w:sz w:val="18"/>
          <w:szCs w:val="18"/>
        </w:rPr>
        <w:t>{{ organisation_abn }}</w:t>
      </w:r>
    </w:p>
    <w:p>
      <w:pPr>
        <w:pStyle w:val="Normal"/>
        <w:tabs>
          <w:tab w:val="clear" w:pos="720"/>
          <w:tab w:val="left" w:pos="4962" w:leader="none"/>
        </w:tabs>
        <w:spacing w:before="0" w:after="0"/>
        <w:ind w:left="1418" w:hanging="11"/>
        <w:rPr>
          <w:rFonts w:ascii="Arial" w:hAnsi="Arial" w:cs="Arial"/>
          <w:color w:val="464646"/>
        </w:rPr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-917575</wp:posOffset>
            </wp:positionH>
            <wp:positionV relativeFrom="margin">
              <wp:posOffset>-1078865</wp:posOffset>
            </wp:positionV>
            <wp:extent cx="7560310" cy="10686415"/>
            <wp:effectExtent l="0" t="0" r="0" b="0"/>
            <wp:wrapNone/>
            <wp:docPr id="1" name="Picture 1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8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val="464646"/>
        </w:rPr>
        <w:t>D</w:t>
      </w:r>
      <w:r>
        <w:rPr>
          <w:rFonts w:cs="Arial" w:ascii="Arial" w:hAnsi="Arial"/>
          <w:color w:val="464646"/>
        </w:rPr>
        <w:t>omestic Commercial Vessel</w:t>
      </w:r>
    </w:p>
    <w:p>
      <w:pPr>
        <w:pStyle w:val="Normal"/>
        <w:tabs>
          <w:tab w:val="clear" w:pos="720"/>
          <w:tab w:val="left" w:pos="4962" w:leader="none"/>
        </w:tabs>
        <w:spacing w:before="0" w:after="240"/>
        <w:ind w:left="1418" w:hanging="11"/>
        <w:contextualSpacing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Unique Vessel Identifier (UVI):</w:t>
        <w:tab/>
      </w:r>
      <w:r>
        <w:rPr>
          <w:rFonts w:cs="Arial" w:ascii="Arial Nova" w:hAnsi="Arial Nova"/>
          <w:color w:val="464646"/>
          <w:sz w:val="18"/>
          <w:szCs w:val="18"/>
        </w:rPr>
        <w:t>{{ vessel_rego_no }}</w:t>
      </w:r>
    </w:p>
    <w:p>
      <w:pPr>
        <w:pStyle w:val="Normal"/>
        <w:tabs>
          <w:tab w:val="clear" w:pos="720"/>
          <w:tab w:val="left" w:pos="4962" w:leader="none"/>
        </w:tabs>
        <w:spacing w:before="0" w:after="240"/>
        <w:ind w:left="1418" w:hanging="11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Vessel Name:</w:t>
        <w:tab/>
      </w:r>
      <w:r>
        <w:rPr>
          <w:rFonts w:cs="Arial" w:ascii="Arial Nova" w:hAnsi="Arial Nova"/>
          <w:color w:val="464646"/>
          <w:sz w:val="18"/>
          <w:szCs w:val="18"/>
        </w:rPr>
        <w:t>{{ vessel_name }}</w:t>
      </w:r>
    </w:p>
    <w:p>
      <w:pPr>
        <w:pStyle w:val="Normal"/>
        <w:tabs>
          <w:tab w:val="clear" w:pos="720"/>
          <w:tab w:val="left" w:pos="4962" w:leader="none"/>
        </w:tabs>
        <w:spacing w:before="0" w:after="240"/>
        <w:ind w:left="1418" w:hanging="11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" w:hAnsi="Arial"/>
          <w:color w:val="464646"/>
        </w:rPr>
        <w:t>Permit Expiry</w:t>
        <w:tab/>
      </w:r>
      <w:r>
        <w:rPr>
          <w:rFonts w:cs="Arial" w:ascii="Arial Nova" w:hAnsi="Arial Nova"/>
          <w:color w:val="464646"/>
          <w:sz w:val="18"/>
          <w:szCs w:val="18"/>
        </w:rPr>
        <w:t>{{ expiry_date }}</w:t>
      </w:r>
    </w:p>
    <w:p>
      <w:pPr>
        <w:pStyle w:val="Normal"/>
        <w:spacing w:before="0" w:after="120"/>
        <w:ind w:firstLine="360"/>
        <w:contextualSpacing/>
        <w:rPr>
          <w:rFonts w:ascii="Arial Nova Light" w:hAnsi="Arial Nova Light" w:cs="Arial"/>
          <w:color w:val="464646"/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t>Kind regards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" w:hAnsi="Arial Nova" w:cs="Arial"/>
          <w:b/>
          <w:b/>
          <w:bCs/>
          <w:color w:val="464646"/>
          <w:sz w:val="20"/>
          <w:szCs w:val="20"/>
        </w:rPr>
      </w:pPr>
      <w:r>
        <w:rPr>
          <w:rFonts w:cs="Arial" w:ascii="Arial Nova" w:hAnsi="Arial Nova"/>
          <w:b/>
          <w:bCs/>
          <w:color w:val="464646"/>
          <w:sz w:val="20"/>
          <w:szCs w:val="20"/>
        </w:rPr>
        <w:t>Marine Administration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6E6E6E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t>Rottnest Island Authority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6E6E6E"/>
          <w:sz w:val="20"/>
          <w:szCs w:val="20"/>
        </w:rPr>
      </w:pPr>
      <w:hyperlink r:id="rId3">
        <w:r>
          <w:rPr>
            <w:rStyle w:val="InternetLink"/>
            <w:rFonts w:cs="Arial" w:ascii="Arial Nova Light" w:hAnsi="Arial Nova Light"/>
            <w:sz w:val="20"/>
            <w:szCs w:val="20"/>
          </w:rPr>
          <w:t>moorings@rottnestisland.com</w:t>
        </w:r>
      </w:hyperlink>
    </w:p>
    <w:p>
      <w:pPr>
        <w:pStyle w:val="Normal"/>
        <w:spacing w:before="0" w:after="120"/>
        <w:contextualSpacing/>
        <w:rPr>
          <w:rFonts w:ascii="Arial" w:hAnsi="Arial" w:cs="Arial"/>
          <w:color w:val="6E6E6E"/>
          <w:sz w:val="20"/>
          <w:szCs w:val="20"/>
        </w:rPr>
      </w:pPr>
      <w:r>
        <w:rPr>
          <w:rFonts w:cs="Arial" w:ascii="Arial" w:hAnsi="Arial"/>
          <w:color w:val="6E6E6E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" w:hAnsi="Arial" w:cs="Arial"/>
          <w:color w:val="6E6E6E"/>
          <w:sz w:val="20"/>
          <w:szCs w:val="20"/>
        </w:rPr>
      </w:pPr>
      <w:r>
        <w:rPr/>
      </w:r>
    </w:p>
    <w:sectPr>
      <w:type w:val="nextPage"/>
      <w:pgSz w:w="11906" w:h="16838"/>
      <w:pgMar w:left="1440" w:right="1440" w:header="0" w:top="1701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Nova Light">
    <w:charset w:val="01"/>
    <w:family w:val="roman"/>
    <w:pitch w:val="variable"/>
  </w:font>
  <w:font w:name="Arial Nov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c46f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dc46f5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c61a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c46f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moorings@rottnestisland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CADFD-A7A5-4FFC-B64B-C85CCE2EA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LibreOffice/6.4.7.2$Linux_X86_64 LibreOffice_project/40$Build-2</Application>
  <Pages>1</Pages>
  <Words>188</Words>
  <Characters>1071</Characters>
  <CharactersWithSpaces>1238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2021-09-14T06:59:00Z</dcterms:created>
  <dc:creator>Lia Russell</dc:creator>
  <dc:description/>
  <dc:language>en-AU</dc:language>
  <cp:lastModifiedBy/>
  <cp:lastPrinted>2021-09-14T09:29:00Z</cp:lastPrinted>
  <dcterms:modified xsi:type="dcterms:W3CDTF">2021-09-28T10:47:29Z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