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C53A7">
      <w:pPr>
        <w:pStyle w:val="24"/>
        <w:bidi w:val="0"/>
        <w:rPr>
          <w:rFonts w:hint="eastAsia"/>
          <w:lang w:val="en-US" w:eastAsia="zh-CN"/>
        </w:rPr>
      </w:pPr>
      <w:bookmarkStart w:id="0" w:name="_Toc19581"/>
      <w:bookmarkStart w:id="1" w:name="_Toc4710"/>
      <w:r>
        <w:rPr>
          <w:rFonts w:hint="eastAsia"/>
          <w:lang w:val="en-US" w:eastAsia="zh-CN"/>
        </w:rPr>
        <w:t>调研报告</w:t>
      </w:r>
    </w:p>
    <w:p w14:paraId="297A7965">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sz w:val="24"/>
          <w:szCs w:val="24"/>
          <w:lang w:val="en-US" w:eastAsia="zh-CN"/>
        </w:rPr>
      </w:pPr>
      <w:bookmarkStart w:id="2" w:name="OLE_LINK9"/>
      <w:r>
        <w:rPr>
          <w:rFonts w:hint="eastAsia" w:ascii="Times New Roman" w:hAnsi="Times New Roman" w:eastAsia="宋体"/>
          <w:sz w:val="24"/>
          <w:szCs w:val="24"/>
          <w:lang w:val="en-US" w:eastAsia="zh-CN"/>
        </w:rPr>
        <w:t>项目组针对射频指纹研究，通过文献阅读分析了国内外研究团队的相关工作，并调研了其涉及到的物理层信号处理技术，深度学习技术和特征工程技术。</w:t>
      </w:r>
    </w:p>
    <w:p w14:paraId="4765BFCE">
      <w:pPr>
        <w:pStyle w:val="2"/>
        <w:bidi w:val="0"/>
        <w:rPr>
          <w:rFonts w:hint="eastAsia"/>
          <w:lang w:val="en-US" w:eastAsia="zh-CN"/>
        </w:rPr>
      </w:pPr>
      <w:bookmarkStart w:id="15" w:name="_GoBack"/>
      <w:bookmarkEnd w:id="15"/>
      <w:bookmarkStart w:id="3" w:name="_Toc19910"/>
      <w:bookmarkStart w:id="4" w:name="_Toc16083"/>
      <w:r>
        <w:rPr>
          <w:rFonts w:hint="eastAsia"/>
          <w:lang w:val="en-US" w:eastAsia="zh-CN"/>
        </w:rPr>
        <w:t>射频指纹研究现状</w:t>
      </w:r>
      <w:bookmarkEnd w:id="3"/>
      <w:bookmarkEnd w:id="4"/>
    </w:p>
    <w:p w14:paraId="4AB7529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射频指纹（Radio Frequency Fingerprinting, RFF）技术利用无线设备硬件的固有特性进行身份认证，已成为物联网安全领域的重要研究方向。本节从基于深度学习的射频指纹识别和基于特征工程的射频指纹识别两个方面展开现状分析，并结合连续双帧的概念，探讨其在LoRa设备识别中的应用潜力。</w:t>
      </w:r>
    </w:p>
    <w:p w14:paraId="7C0CC0BA">
      <w:pPr>
        <w:pStyle w:val="4"/>
        <w:bidi w:val="0"/>
        <w:rPr>
          <w:rFonts w:hint="eastAsia"/>
          <w:lang w:val="en-US" w:eastAsia="zh-CN"/>
        </w:rPr>
      </w:pPr>
      <w:r>
        <w:rPr>
          <w:rFonts w:hint="eastAsia"/>
          <w:lang w:val="en-US" w:eastAsia="zh-CN"/>
        </w:rPr>
        <w:t>基于深度学习的射频指纹识别</w:t>
      </w:r>
    </w:p>
    <w:p w14:paraId="2404759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随着深度学习在图像、语音等领域的成功应用，其在无线信号处理中的潜力逐渐被挖掘。基于深度学习的射频指纹识别方案无需人为设计特征提取流程，能够自动挖掘信号中的高维特征，尤其是针对LoRa协议的帧信号表现出较强的适应性。近年来，研究重心逐步向深度学习倾斜，尤其是在LoRa设备识别中，深度学习方法展现出显著优势。</w:t>
      </w:r>
    </w:p>
    <w:p w14:paraId="3ADD329E">
      <w:pPr>
        <w:pStyle w:val="5"/>
        <w:bidi w:val="0"/>
        <w:rPr>
          <w:rFonts w:hint="eastAsia"/>
          <w:lang w:val="en-US" w:eastAsia="zh-CN"/>
        </w:rPr>
      </w:pPr>
      <w:r>
        <w:rPr>
          <w:rFonts w:hint="eastAsia"/>
          <w:lang w:val="en-US" w:eastAsia="zh-CN"/>
        </w:rPr>
        <w:t>早期研究的模型设计</w:t>
      </w:r>
    </w:p>
    <w:p w14:paraId="21B00EA9">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早期研究聚焦于如何将LoRa信号与深度学习结合，以及选择何种信号表现形式以提升识别效果。Robyns等人[</w:t>
      </w:r>
      <w:r>
        <w:rPr>
          <w:rFonts w:hint="eastAsia"/>
          <w:sz w:val="24"/>
          <w:szCs w:val="24"/>
          <w:lang w:val="en-US" w:eastAsia="zh-CN"/>
        </w:rPr>
        <w:t>7</w:t>
      </w:r>
      <w:r>
        <w:rPr>
          <w:rFonts w:hint="eastAsia" w:ascii="Times New Roman" w:hAnsi="Times New Roman" w:eastAsia="宋体"/>
          <w:sz w:val="24"/>
          <w:szCs w:val="24"/>
          <w:lang w:val="en-US" w:eastAsia="zh-CN"/>
        </w:rPr>
        <w:t>]受到图像领域监督学习和零样本学习（Zero-Shot Learning）的启发，提出了一种基于整个LoRa帧信号的神经网络分类器。该方法不依赖局部特征，针对相同芯片设备的识别准确率达到59%~99%，不同芯片设备达到99%~100%，而零样本学习对未训练标签的识别准确率为65%</w:t>
      </w:r>
      <w:r>
        <w:rPr>
          <w:rFonts w:hint="eastAsia"/>
          <w:sz w:val="24"/>
          <w:szCs w:val="24"/>
          <w:lang w:val="en-US" w:eastAsia="zh-CN"/>
        </w:rPr>
        <w:t>，</w:t>
      </w:r>
      <w:r>
        <w:rPr>
          <w:rFonts w:hint="eastAsia" w:ascii="Times New Roman" w:hAnsi="Times New Roman" w:eastAsia="宋体"/>
          <w:sz w:val="24"/>
          <w:szCs w:val="24"/>
          <w:lang w:val="en-US" w:eastAsia="zh-CN"/>
        </w:rPr>
        <w:t>50英尺距离内实现90%~99%的识别准确率，优于传统方法如逻辑回归（LR）和支持向量机（SVM）。Shen等人[</w:t>
      </w:r>
      <w:r>
        <w:rPr>
          <w:rFonts w:hint="eastAsia"/>
          <w:sz w:val="24"/>
          <w:szCs w:val="24"/>
          <w:lang w:val="en-US" w:eastAsia="zh-CN"/>
        </w:rPr>
        <w:t>9</w:t>
      </w:r>
      <w:r>
        <w:rPr>
          <w:rFonts w:hint="eastAsia" w:ascii="Times New Roman" w:hAnsi="Times New Roman" w:eastAsia="宋体"/>
          <w:sz w:val="24"/>
          <w:szCs w:val="24"/>
          <w:lang w:val="en-US" w:eastAsia="zh-CN"/>
        </w:rPr>
        <w:t>]比较了原始IQ样本、快速傅里叶变换（FFT）结果和频谱图三种表现形式，发现频谱图在CNN中的识别效果最佳，且训练速度更快。Al-Shawabka等人[</w:t>
      </w:r>
      <w:r>
        <w:rPr>
          <w:rFonts w:hint="eastAsia"/>
          <w:sz w:val="24"/>
          <w:szCs w:val="24"/>
          <w:lang w:val="en-US" w:eastAsia="zh-CN"/>
        </w:rPr>
        <w:t>10</w:t>
      </w:r>
      <w:r>
        <w:rPr>
          <w:rFonts w:hint="eastAsia" w:ascii="Times New Roman" w:hAnsi="Times New Roman" w:eastAsia="宋体"/>
          <w:sz w:val="24"/>
          <w:szCs w:val="24"/>
          <w:lang w:val="en-US" w:eastAsia="zh-CN"/>
        </w:rPr>
        <w:t>]进一步评估了IQ样本、幅度-相位和频谱图，发现幅度-相位和频谱图在中小规模LoRa设备识别中表现更优。此外，他们对比了帧前导和有效载荷，发现有效载荷部分的识别效果优于前导部分。这些研究为连续双帧方法提供了启发，即利用多帧信号可能进一步挖掘时序特征。</w:t>
      </w:r>
    </w:p>
    <w:p w14:paraId="55955B71">
      <w:pPr>
        <w:pStyle w:val="5"/>
        <w:bidi w:val="0"/>
        <w:rPr>
          <w:rFonts w:hint="eastAsia"/>
          <w:lang w:val="en-US" w:eastAsia="zh-CN"/>
        </w:rPr>
      </w:pPr>
      <w:r>
        <w:rPr>
          <w:rFonts w:hint="eastAsia"/>
          <w:lang w:val="en-US" w:eastAsia="zh-CN"/>
        </w:rPr>
        <w:t>基于硬件损伤的特征挖掘</w:t>
      </w:r>
    </w:p>
    <w:p w14:paraId="39D440BD">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硬件损伤是射频指纹的理论基础，研究者尝试通过深度学习建模不同损伤特征以提升识别精度。Shen等人[</w:t>
      </w:r>
      <w:r>
        <w:rPr>
          <w:rFonts w:hint="eastAsia"/>
          <w:sz w:val="24"/>
          <w:szCs w:val="24"/>
          <w:lang w:val="en-US" w:eastAsia="zh-CN"/>
        </w:rPr>
        <w:t>9</w:t>
      </w:r>
      <w:r>
        <w:rPr>
          <w:rFonts w:hint="eastAsia" w:ascii="Times New Roman" w:hAnsi="Times New Roman" w:eastAsia="宋体"/>
          <w:sz w:val="24"/>
          <w:szCs w:val="24"/>
          <w:lang w:val="en-US" w:eastAsia="zh-CN"/>
        </w:rPr>
        <w:t>]研究了载波频率偏移（CFO）的时漂特性，发现其不可避免但大致稳定，可通过补偿后结合频谱图输入CNN，构建混合分类器，在20个LoRa设备中实现97.61%的准确率。Zhang等人[</w:t>
      </w:r>
      <w:r>
        <w:rPr>
          <w:rFonts w:hint="eastAsia"/>
          <w:sz w:val="24"/>
          <w:szCs w:val="24"/>
          <w:lang w:val="en-US" w:eastAsia="zh-CN"/>
        </w:rPr>
        <w:t>11</w:t>
      </w:r>
      <w:r>
        <w:rPr>
          <w:rFonts w:hint="eastAsia" w:ascii="Times New Roman" w:hAnsi="Times New Roman" w:eastAsia="宋体"/>
          <w:sz w:val="24"/>
          <w:szCs w:val="24"/>
          <w:lang w:val="en-US" w:eastAsia="zh-CN"/>
        </w:rPr>
        <w:t>]对窄带系统硬件损伤（包括CFO、IQ不平衡和功率放大器非线性）进行系统建模，发现CFO受温度影响不适合直接使用，而IQ不平衡和功率放大器非线性在深度学习模型中表现更好，50个设备准确率为99%，200个设备为89%。Hanna等人[</w:t>
      </w:r>
      <w:r>
        <w:rPr>
          <w:rFonts w:hint="eastAsia"/>
          <w:sz w:val="24"/>
          <w:szCs w:val="24"/>
          <w:lang w:val="en-US" w:eastAsia="zh-CN"/>
        </w:rPr>
        <w:t>12</w:t>
      </w:r>
      <w:r>
        <w:rPr>
          <w:rFonts w:hint="eastAsia" w:ascii="Times New Roman" w:hAnsi="Times New Roman" w:eastAsia="宋体"/>
          <w:sz w:val="24"/>
          <w:szCs w:val="24"/>
          <w:lang w:val="en-US" w:eastAsia="zh-CN"/>
        </w:rPr>
        <w:t>]聚焦功率放大器非线性，通过通用软件无线电外设（USRP）的非线性曲线建模，验证了深度学习在复杂信道下的识别性能。这些研究表明，连续双帧方法可通过捕捉帧间硬件损伤的连续性变化，进一步提升特征稳定性。</w:t>
      </w:r>
    </w:p>
    <w:p w14:paraId="7243E17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sz w:val="24"/>
          <w:szCs w:val="24"/>
          <w:lang w:val="en-US" w:eastAsia="zh-CN"/>
        </w:rPr>
      </w:pPr>
    </w:p>
    <w:p w14:paraId="0BEECCD5">
      <w:pPr>
        <w:numPr>
          <w:ilvl w:val="0"/>
          <w:numId w:val="0"/>
        </w:numPr>
        <w:spacing w:before="156" w:beforeLines="50"/>
        <w:jc w:val="both"/>
        <w:rPr>
          <w:rFonts w:hint="eastAsia"/>
          <w:lang w:val="en-US" w:eastAsia="zh-CN"/>
        </w:rPr>
      </w:pPr>
      <w:r>
        <w:drawing>
          <wp:inline distT="0" distB="0" distL="114300" distR="114300">
            <wp:extent cx="5266690" cy="2094865"/>
            <wp:effectExtent l="0" t="0" r="6350" b="8255"/>
            <wp:docPr id="5" name="图片 5" descr="设备硬件损伤.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设备硬件损伤.drawio"/>
                    <pic:cNvPicPr>
                      <a:picLocks noChangeAspect="1"/>
                    </pic:cNvPicPr>
                  </pic:nvPicPr>
                  <pic:blipFill>
                    <a:blip r:embed="rId6"/>
                    <a:stretch>
                      <a:fillRect/>
                    </a:stretch>
                  </pic:blipFill>
                  <pic:spPr>
                    <a:xfrm>
                      <a:off x="0" y="0"/>
                      <a:ext cx="5266690" cy="2094865"/>
                    </a:xfrm>
                    <a:prstGeom prst="rect">
                      <a:avLst/>
                    </a:prstGeom>
                  </pic:spPr>
                </pic:pic>
              </a:graphicData>
            </a:graphic>
          </wp:inline>
        </w:drawing>
      </w:r>
    </w:p>
    <w:p w14:paraId="2C73D052">
      <w:pPr>
        <w:numPr>
          <w:ilvl w:val="0"/>
          <w:numId w:val="0"/>
        </w:numPr>
        <w:spacing w:before="156" w:beforeLines="50"/>
        <w:jc w:val="center"/>
        <w:rPr>
          <w:rFonts w:hint="eastAsia"/>
          <w:sz w:val="21"/>
          <w:szCs w:val="21"/>
          <w:lang w:val="en-US" w:eastAsia="zh-CN"/>
        </w:rPr>
      </w:pPr>
      <w:r>
        <w:rPr>
          <w:rFonts w:hint="eastAsia"/>
          <w:sz w:val="21"/>
          <w:szCs w:val="21"/>
          <w:lang w:val="en-US" w:eastAsia="zh-CN"/>
        </w:rPr>
        <w:t>图1 具有硬件损伤的发射机链</w:t>
      </w:r>
    </w:p>
    <w:p w14:paraId="1D38B756">
      <w:pPr>
        <w:pStyle w:val="5"/>
        <w:bidi w:val="0"/>
        <w:rPr>
          <w:rFonts w:hint="eastAsia"/>
          <w:lang w:val="en-US" w:eastAsia="zh-CN"/>
        </w:rPr>
      </w:pPr>
      <w:r>
        <w:rPr>
          <w:rFonts w:hint="eastAsia"/>
          <w:lang w:val="en-US" w:eastAsia="zh-CN"/>
        </w:rPr>
        <w:t>信道效应的鲁棒性研究</w:t>
      </w:r>
    </w:p>
    <w:p w14:paraId="2F5DEAB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深度学习易受信道时变性影响，导致过拟合问题。Al-Shawabka等人[</w:t>
      </w:r>
      <w:r>
        <w:rPr>
          <w:rFonts w:hint="eastAsia"/>
          <w:sz w:val="24"/>
          <w:szCs w:val="24"/>
          <w:lang w:val="en-US" w:eastAsia="zh-CN"/>
        </w:rPr>
        <w:t>10</w:t>
      </w:r>
      <w:r>
        <w:rPr>
          <w:rFonts w:hint="eastAsia" w:ascii="Times New Roman" w:hAnsi="Times New Roman" w:eastAsia="宋体"/>
          <w:sz w:val="24"/>
          <w:szCs w:val="24"/>
          <w:lang w:val="en-US" w:eastAsia="zh-CN"/>
        </w:rPr>
        <w:t>]发现，当训练集与测试集非同一天采集时，10个LoRa设备的识别准确率仅为19%，通过数据扩增提升至36%。Restuccia等人[</w:t>
      </w:r>
      <w:r>
        <w:rPr>
          <w:rFonts w:hint="eastAsia"/>
          <w:sz w:val="24"/>
          <w:szCs w:val="24"/>
          <w:lang w:val="en-US" w:eastAsia="zh-CN"/>
        </w:rPr>
        <w:t>13</w:t>
      </w:r>
      <w:r>
        <w:rPr>
          <w:rFonts w:hint="eastAsia" w:ascii="Times New Roman" w:hAnsi="Times New Roman" w:eastAsia="宋体"/>
          <w:sz w:val="24"/>
          <w:szCs w:val="24"/>
          <w:lang w:val="en-US" w:eastAsia="zh-CN"/>
        </w:rPr>
        <w:t>]提出在发射端使用优化FIR滤波器调整波形，在500个设备的数据集上提升50%以上准确率。Shen等人[</w:t>
      </w:r>
      <w:r>
        <w:rPr>
          <w:rFonts w:hint="eastAsia"/>
          <w:sz w:val="24"/>
          <w:szCs w:val="24"/>
          <w:lang w:val="en-US" w:eastAsia="zh-CN"/>
        </w:rPr>
        <w:t>9</w:t>
      </w:r>
      <w:r>
        <w:rPr>
          <w:rFonts w:hint="eastAsia" w:ascii="Times New Roman" w:hAnsi="Times New Roman" w:eastAsia="宋体"/>
          <w:sz w:val="24"/>
          <w:szCs w:val="24"/>
          <w:lang w:val="en-US" w:eastAsia="zh-CN"/>
        </w:rPr>
        <w:t>]针对低信噪比（SNR）场景，采用Transformer模型处理可变长度信号，并结合数据扩增和多包推理，将低SNR下的识别性能提升70%以上。针对连续双帧方法，帧间信道变化可能放大时变效应，但通过多帧联合分析或数据扩增，有望缓解这一问题。</w:t>
      </w:r>
    </w:p>
    <w:p w14:paraId="3343DE49">
      <w:pPr>
        <w:pStyle w:val="5"/>
        <w:bidi w:val="0"/>
        <w:rPr>
          <w:rFonts w:hint="eastAsia"/>
          <w:lang w:val="en-US" w:eastAsia="zh-CN"/>
        </w:rPr>
      </w:pPr>
      <w:r>
        <w:rPr>
          <w:rFonts w:hint="eastAsia"/>
          <w:lang w:val="en-US" w:eastAsia="zh-CN"/>
        </w:rPr>
        <w:t>非法设备检测的扩展性研究</w:t>
      </w:r>
    </w:p>
    <w:p w14:paraId="22415482">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设备动态加入或离开时，深度学习模型需重新训练，限制了扩展性。Shen等人[</w:t>
      </w:r>
      <w:r>
        <w:rPr>
          <w:rFonts w:hint="eastAsia"/>
          <w:sz w:val="24"/>
          <w:szCs w:val="24"/>
          <w:lang w:val="en-US" w:eastAsia="zh-CN"/>
        </w:rPr>
        <w:t>14</w:t>
      </w:r>
      <w:r>
        <w:rPr>
          <w:rFonts w:hint="eastAsia" w:ascii="Times New Roman" w:hAnsi="Times New Roman" w:eastAsia="宋体"/>
          <w:sz w:val="24"/>
          <w:szCs w:val="24"/>
          <w:lang w:val="en-US" w:eastAsia="zh-CN"/>
        </w:rPr>
        <w:t>]设计了仅需训练一次的射频指纹提取器，并提出非法设备检测算法，结合信道无关频谱图和数据扩增，在60个LoRa设备中实现88.67%的识别准确率和0.9905的ROC-AUC值。Li等人[</w:t>
      </w:r>
      <w:r>
        <w:rPr>
          <w:rFonts w:hint="eastAsia"/>
          <w:sz w:val="24"/>
          <w:szCs w:val="24"/>
          <w:lang w:val="en-US" w:eastAsia="zh-CN"/>
        </w:rPr>
        <w:t>15</w:t>
      </w:r>
      <w:r>
        <w:rPr>
          <w:rFonts w:hint="eastAsia" w:ascii="Times New Roman" w:hAnsi="Times New Roman" w:eastAsia="宋体"/>
          <w:sz w:val="24"/>
          <w:szCs w:val="24"/>
          <w:lang w:val="en-US" w:eastAsia="zh-CN"/>
        </w:rPr>
        <w:t>]利用OFDM导频和频域变换提取设备无关指纹，在高SNR下实现95%以上准确率。Huang等人[1</w:t>
      </w:r>
      <w:r>
        <w:rPr>
          <w:rFonts w:hint="eastAsia"/>
          <w:sz w:val="24"/>
          <w:szCs w:val="24"/>
          <w:lang w:val="en-US" w:eastAsia="zh-CN"/>
        </w:rPr>
        <w:t>2</w:t>
      </w:r>
      <w:r>
        <w:rPr>
          <w:rFonts w:hint="eastAsia" w:ascii="Times New Roman" w:hAnsi="Times New Roman" w:eastAsia="宋体"/>
          <w:sz w:val="24"/>
          <w:szCs w:val="24"/>
          <w:lang w:val="en-US" w:eastAsia="zh-CN"/>
        </w:rPr>
        <w:t>]基于傅里叶同步压缩变换（FSST）和监督对比学习，在低SNR（5dB）下达到82%准确率。连续双帧方法可通过帧间特征一致性检测非法设备，提升扩展性和安全性。</w:t>
      </w:r>
    </w:p>
    <w:p w14:paraId="18301E5A">
      <w:pPr>
        <w:pStyle w:val="4"/>
        <w:bidi w:val="0"/>
        <w:rPr>
          <w:rFonts w:hint="eastAsia"/>
          <w:lang w:val="en-US" w:eastAsia="zh-CN"/>
        </w:rPr>
      </w:pPr>
      <w:r>
        <w:rPr>
          <w:rFonts w:hint="eastAsia"/>
          <w:lang w:val="en-US" w:eastAsia="zh-CN"/>
        </w:rPr>
        <w:t>基于特征工程的射频指纹识别</w:t>
      </w:r>
    </w:p>
    <w:p w14:paraId="7CEAD826">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相比深度学习，基于特征工程的方法利用专家知识提取硬件损伤特征，具有可解释性强、计算需求低的优势。针对LoRa协议，研究者通过分析载波频率偏移、IQ不平衡等特征，设计了多种识别方案。</w:t>
      </w:r>
    </w:p>
    <w:p w14:paraId="255BB5D9">
      <w:pPr>
        <w:pStyle w:val="5"/>
        <w:bidi w:val="0"/>
        <w:rPr>
          <w:rFonts w:hint="eastAsia"/>
          <w:lang w:val="en-US" w:eastAsia="zh-CN"/>
        </w:rPr>
      </w:pPr>
      <w:r>
        <w:rPr>
          <w:rFonts w:hint="eastAsia"/>
          <w:lang w:val="en-US" w:eastAsia="zh-CN"/>
        </w:rPr>
        <w:t>特征提取与表示</w:t>
      </w:r>
    </w:p>
    <w:p w14:paraId="2C82825B">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差分星座图是常见的特征表示方法。Peng等人[1</w:t>
      </w:r>
      <w:r>
        <w:rPr>
          <w:rFonts w:hint="eastAsia"/>
          <w:sz w:val="24"/>
          <w:szCs w:val="24"/>
          <w:lang w:val="en-US" w:eastAsia="zh-CN"/>
        </w:rPr>
        <w:t>7</w:t>
      </w:r>
      <w:r>
        <w:rPr>
          <w:rFonts w:hint="eastAsia" w:ascii="Times New Roman" w:hAnsi="Times New Roman" w:eastAsia="宋体"/>
          <w:sz w:val="24"/>
          <w:szCs w:val="24"/>
          <w:lang w:val="en-US" w:eastAsia="zh-CN"/>
        </w:rPr>
        <w:t>]提出通过相邻符号差分消除信道影响，保留CFO和IQ不平衡特征，在15dB SNR下实现16个Zigbee设备90%以上的准确率。Wu等人[1</w:t>
      </w:r>
      <w:r>
        <w:rPr>
          <w:rFonts w:hint="eastAsia"/>
          <w:sz w:val="24"/>
          <w:szCs w:val="24"/>
          <w:lang w:val="en-US" w:eastAsia="zh-CN"/>
        </w:rPr>
        <w:t>8</w:t>
      </w:r>
      <w:r>
        <w:rPr>
          <w:rFonts w:hint="eastAsia" w:ascii="Times New Roman" w:hAnsi="Times New Roman" w:eastAsia="宋体"/>
          <w:sz w:val="24"/>
          <w:szCs w:val="24"/>
          <w:lang w:val="en-US" w:eastAsia="zh-CN"/>
        </w:rPr>
        <w:t>]将该方法应用于LoRa，4个设备准确率达98.66%。Song等人[1</w:t>
      </w:r>
      <w:r>
        <w:rPr>
          <w:rFonts w:hint="eastAsia"/>
          <w:sz w:val="24"/>
          <w:szCs w:val="24"/>
          <w:lang w:val="en-US" w:eastAsia="zh-CN"/>
        </w:rPr>
        <w:t>9</w:t>
      </w:r>
      <w:r>
        <w:rPr>
          <w:rFonts w:hint="eastAsia" w:ascii="Times New Roman" w:hAnsi="Times New Roman" w:eastAsia="宋体"/>
          <w:sz w:val="24"/>
          <w:szCs w:val="24"/>
          <w:lang w:val="en-US" w:eastAsia="zh-CN"/>
        </w:rPr>
        <w:t>]结合K最近邻（KNN）算法，在15dB SNR下4个LoRa设备准确率为99%，-12dB SNR下仍达86%。连续双帧方法可扩展差分思想，通过两帧间的特征差分增强指纹独特性。</w:t>
      </w:r>
    </w:p>
    <w:p w14:paraId="15C6A8C4">
      <w:pPr>
        <w:pStyle w:val="5"/>
        <w:bidi w:val="0"/>
        <w:rPr>
          <w:rFonts w:hint="eastAsia"/>
          <w:lang w:val="en-US" w:eastAsia="zh-CN"/>
        </w:rPr>
      </w:pPr>
      <w:r>
        <w:rPr>
          <w:rFonts w:hint="eastAsia"/>
          <w:lang w:val="en-US" w:eastAsia="zh-CN"/>
        </w:rPr>
        <w:t>多特征联合分析</w:t>
      </w:r>
    </w:p>
    <w:p w14:paraId="1985184C">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Brik等人[</w:t>
      </w:r>
      <w:r>
        <w:rPr>
          <w:rFonts w:hint="eastAsia"/>
          <w:sz w:val="24"/>
          <w:szCs w:val="24"/>
          <w:lang w:val="en-US" w:eastAsia="zh-CN"/>
        </w:rPr>
        <w:t>20</w:t>
      </w:r>
      <w:r>
        <w:rPr>
          <w:rFonts w:hint="eastAsia" w:ascii="Times New Roman" w:hAnsi="Times New Roman" w:eastAsia="宋体"/>
          <w:sz w:val="24"/>
          <w:szCs w:val="24"/>
          <w:lang w:val="en-US" w:eastAsia="zh-CN"/>
        </w:rPr>
        <w:t>]设计PARADIS系统，综合测量调制域特征（如CFO和IQ不平衡），结合KNN和SVM，识别100多个802.11b网卡，准确率超99%。Kandel等人[</w:t>
      </w:r>
      <w:r>
        <w:rPr>
          <w:rFonts w:hint="eastAsia"/>
          <w:sz w:val="24"/>
          <w:szCs w:val="24"/>
          <w:lang w:val="en-US" w:eastAsia="zh-CN"/>
        </w:rPr>
        <w:t>21</w:t>
      </w:r>
      <w:r>
        <w:rPr>
          <w:rFonts w:hint="eastAsia" w:ascii="Times New Roman" w:hAnsi="Times New Roman" w:eastAsia="宋体"/>
          <w:sz w:val="24"/>
          <w:szCs w:val="24"/>
          <w:lang w:val="en-US" w:eastAsia="zh-CN"/>
        </w:rPr>
        <w:t>]利用MIMO-OFDM发射机的相位偏移差值，在17个Intel网卡中实现97%（静止）和92%（移动）的准确率。Yan等人[</w:t>
      </w:r>
      <w:r>
        <w:rPr>
          <w:rFonts w:hint="eastAsia"/>
          <w:sz w:val="24"/>
          <w:szCs w:val="24"/>
          <w:lang w:val="en-US" w:eastAsia="zh-CN"/>
        </w:rPr>
        <w:t>22</w:t>
      </w:r>
      <w:r>
        <w:rPr>
          <w:rFonts w:hint="eastAsia" w:ascii="Times New Roman" w:hAnsi="Times New Roman" w:eastAsia="宋体"/>
          <w:sz w:val="24"/>
          <w:szCs w:val="24"/>
          <w:lang w:val="en-US" w:eastAsia="zh-CN"/>
        </w:rPr>
        <w:t>]通过数据扩增和信噪比补偿，设计RRF系统，在复杂信道下识别10个设备，准确率达99%。这些方法表明，多帧联合分析（如连续双帧）可通过特征组合提升性能。</w:t>
      </w:r>
    </w:p>
    <w:p w14:paraId="4AEDE445">
      <w:pPr>
        <w:pStyle w:val="5"/>
        <w:bidi w:val="0"/>
        <w:rPr>
          <w:rFonts w:hint="eastAsia"/>
          <w:lang w:val="en-US" w:eastAsia="zh-CN"/>
        </w:rPr>
      </w:pPr>
      <w:r>
        <w:rPr>
          <w:rFonts w:hint="eastAsia"/>
          <w:lang w:val="en-US" w:eastAsia="zh-CN"/>
        </w:rPr>
        <w:t>外界因素建模</w:t>
      </w:r>
    </w:p>
    <w:p w14:paraId="2263F92C">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外界因素如温度和信道对特征影响显著。Gu等人[</w:t>
      </w:r>
      <w:r>
        <w:rPr>
          <w:rFonts w:hint="eastAsia"/>
          <w:sz w:val="24"/>
          <w:szCs w:val="24"/>
          <w:lang w:val="en-US" w:eastAsia="zh-CN"/>
        </w:rPr>
        <w:t>23</w:t>
      </w:r>
      <w:r>
        <w:rPr>
          <w:rFonts w:hint="eastAsia" w:ascii="Times New Roman" w:hAnsi="Times New Roman" w:eastAsia="宋体"/>
          <w:sz w:val="24"/>
          <w:szCs w:val="24"/>
          <w:lang w:val="en-US" w:eastAsia="zh-CN"/>
        </w:rPr>
        <w:t>]针对CFO受温度变化，提出TeRFF系统，通过温度感知和CFO估计，在15台智能手机中实现70%准确率。Zheng等人[</w:t>
      </w:r>
      <w:r>
        <w:rPr>
          <w:rFonts w:hint="eastAsia"/>
          <w:sz w:val="24"/>
          <w:szCs w:val="24"/>
          <w:lang w:val="en-US" w:eastAsia="zh-CN"/>
        </w:rPr>
        <w:t>24</w:t>
      </w:r>
      <w:r>
        <w:rPr>
          <w:rFonts w:hint="eastAsia" w:ascii="Times New Roman" w:hAnsi="Times New Roman" w:eastAsia="宋体"/>
          <w:sz w:val="24"/>
          <w:szCs w:val="24"/>
          <w:lang w:val="en-US" w:eastAsia="zh-CN"/>
        </w:rPr>
        <w:t>]将信号生成过程建模为FID函数，抵御重放攻击，在33个设备中准确率超99%。连续双帧方法可通过帧间特征变化建模外界影响，进一步提高鲁棒性。</w:t>
      </w:r>
    </w:p>
    <w:p w14:paraId="7603A195">
      <w:pPr>
        <w:pStyle w:val="2"/>
        <w:bidi w:val="0"/>
        <w:rPr>
          <w:rFonts w:hint="default"/>
          <w:lang w:val="en-US" w:eastAsia="zh-CN"/>
        </w:rPr>
      </w:pPr>
      <w:bookmarkStart w:id="5" w:name="_Toc32676"/>
      <w:bookmarkStart w:id="6" w:name="_Toc22425"/>
      <w:r>
        <w:rPr>
          <w:rFonts w:hint="eastAsia"/>
          <w:lang w:val="en-US" w:eastAsia="zh-CN"/>
        </w:rPr>
        <w:t>物理层信号预处理技术</w:t>
      </w:r>
      <w:bookmarkEnd w:id="5"/>
      <w:bookmarkEnd w:id="6"/>
    </w:p>
    <w:p w14:paraId="3384FE16">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为了提取射频指纹，通常需要对</w:t>
      </w:r>
      <w:r>
        <w:rPr>
          <w:rFonts w:hint="default" w:ascii="Times New Roman" w:hAnsi="Times New Roman" w:eastAsia="宋体" w:cs="Times New Roman"/>
          <w:sz w:val="24"/>
          <w:szCs w:val="24"/>
        </w:rPr>
        <w:t>LoRa</w:t>
      </w:r>
      <w:r>
        <w:rPr>
          <w:rFonts w:hint="eastAsia" w:ascii="Times New Roman" w:hAnsi="Times New Roman" w:eastAsia="宋体"/>
          <w:sz w:val="24"/>
          <w:szCs w:val="24"/>
        </w:rPr>
        <w:t>信号分别进行帧同步、前导码提取、载波频偏补偿和归一化。</w:t>
      </w:r>
    </w:p>
    <w:p w14:paraId="5E2F5709">
      <w:pPr>
        <w:pStyle w:val="4"/>
        <w:bidi w:val="0"/>
        <w:rPr>
          <w:rFonts w:hint="eastAsia"/>
          <w:lang w:val="en-US" w:eastAsia="zh-CN"/>
        </w:rPr>
      </w:pPr>
      <w:r>
        <w:rPr>
          <w:rFonts w:hint="eastAsia"/>
          <w:lang w:val="en-US" w:eastAsia="zh-CN"/>
        </w:rPr>
        <w:t>噪声抑制与多径效应补偿</w:t>
      </w:r>
    </w:p>
    <w:p w14:paraId="75B120F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textAlignment w:val="auto"/>
        <w:outlineLvl w:val="9"/>
        <w:rPr>
          <w:rFonts w:hint="default" w:ascii="Times New Roman" w:hAnsi="Times New Roman" w:eastAsia="宋体"/>
          <w:sz w:val="24"/>
          <w:szCs w:val="24"/>
        </w:rPr>
      </w:pPr>
      <w:r>
        <w:rPr>
          <w:rFonts w:hint="eastAsia" w:ascii="Times New Roman" w:hAnsi="Times New Roman" w:eastAsia="宋体"/>
          <w:sz w:val="24"/>
          <w:szCs w:val="24"/>
        </w:rPr>
        <w:t>LoRa由于其</w:t>
      </w:r>
      <w:r>
        <w:rPr>
          <w:rFonts w:hint="default" w:ascii="Times New Roman" w:hAnsi="Times New Roman" w:eastAsia="宋体"/>
          <w:sz w:val="24"/>
          <w:szCs w:val="24"/>
        </w:rPr>
        <w:t>长符号周期和扩频增益，本身对多径有一定的天然抵抗力。轻微的时延可能不会引起严重的符号间干扰。然而，在恶劣的城市环境或室内，多径仍然会导致性能下降。可以在数字信号处理链中实现一个均衡器，尤其是在高数据速率（SF较小）的情况下，来补偿多径效应。</w:t>
      </w:r>
    </w:p>
    <w:p w14:paraId="5D8A3DF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80" w:firstLineChars="200"/>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 xml:space="preserve">设计一个均衡器 </w:t>
      </w:r>
      <w:r>
        <w:rPr>
          <w:rFonts w:hint="eastAsia" w:ascii="Times New Roman" w:hAnsi="Times New Roman" w:eastAsia="宋体" w:cstheme="minorBidi"/>
          <w:sz w:val="24"/>
          <w:szCs w:val="24"/>
          <w:lang w:val="en-US" w:eastAsia="zh-CN"/>
          <w14:ligatures w14:val="standardContextual"/>
        </w:rPr>
        <w:t>w[n]</w:t>
      </w:r>
      <w:r>
        <w:rPr>
          <w:rFonts w:hint="eastAsia" w:ascii="Times New Roman" w:hAnsi="Times New Roman" w:eastAsia="宋体"/>
          <w:sz w:val="24"/>
          <w:szCs w:val="24"/>
        </w:rPr>
        <w:t xml:space="preserve">，最直观的想法是，使其成为信道 </w:t>
      </w:r>
      <w:r>
        <w:rPr>
          <w:rFonts w:hint="eastAsia" w:ascii="Times New Roman" w:hAnsi="Times New Roman" w:eastAsia="宋体" w:cstheme="minorBidi"/>
          <w:sz w:val="24"/>
          <w:szCs w:val="24"/>
          <w:lang w:val="en-US" w:eastAsia="zh-CN"/>
          <w14:ligatures w14:val="standardContextual"/>
        </w:rPr>
        <w:t xml:space="preserve">h[n] </w:t>
      </w:r>
      <w:r>
        <w:rPr>
          <w:rFonts w:hint="eastAsia" w:ascii="Times New Roman" w:hAnsi="Times New Roman" w:eastAsia="宋体"/>
          <w:sz w:val="24"/>
          <w:szCs w:val="24"/>
        </w:rPr>
        <w:t>的“逆”，即满足：</w:t>
      </w:r>
      <m:oMath>
        <m:r>
          <m:rPr>
            <m:sty m:val="p"/>
          </m:rPr>
          <w:rPr>
            <w:rFonts w:hint="eastAsia" w:ascii="Cambria Math" w:hAnsi="Cambria Math" w:eastAsia="宋体" w:cstheme="minorBidi"/>
            <w:kern w:val="2"/>
            <w:sz w:val="24"/>
            <w:szCs w:val="24"/>
            <w:lang w:val="en-US" w:eastAsia="zh-CN" w:bidi="ar-SA"/>
            <w14:ligatures w14:val="standardContextual"/>
          </w:rPr>
          <m:t>w[n]∗h[n]=</m:t>
        </m:r>
        <m:r>
          <m:rPr>
            <m:sty m:val="p"/>
          </m:rPr>
          <w:rPr>
            <w:rFonts w:ascii="Cambria Math" w:hAnsi="Cambria Math" w:cstheme="minorBidi"/>
            <w:kern w:val="2"/>
            <w:sz w:val="24"/>
            <w:szCs w:val="24"/>
            <w:lang w:val="en-US" w:bidi="ar-SA"/>
            <w14:ligatures w14:val="standardContextual"/>
          </w:rPr>
          <m:t>δ</m:t>
        </m:r>
        <m:r>
          <m:rPr>
            <m:sty m:val="p"/>
          </m:rPr>
          <w:rPr>
            <w:rFonts w:hint="eastAsia" w:ascii="Cambria Math" w:hAnsi="Cambria Math" w:eastAsia="宋体" w:cstheme="minorBidi"/>
            <w:kern w:val="2"/>
            <w:sz w:val="24"/>
            <w:szCs w:val="24"/>
            <w:lang w:val="en-US" w:eastAsia="zh-CN" w:bidi="ar-SA"/>
            <w14:ligatures w14:val="standardContextual"/>
          </w:rPr>
          <m:t>[n−Δ]</m:t>
        </m:r>
      </m:oMath>
      <w:r>
        <w:rPr>
          <w:rFonts w:hint="eastAsia" w:ascii="Times New Roman" w:hAnsi="Times New Roman" w:eastAsia="宋体"/>
          <w:sz w:val="24"/>
          <w:szCs w:val="24"/>
          <w:lang w:eastAsia="zh-CN"/>
        </w:rPr>
        <w:t>，</w:t>
      </w:r>
      <w:r>
        <w:rPr>
          <w:rFonts w:hint="eastAsia" w:ascii="Times New Roman" w:hAnsi="Times New Roman" w:eastAsia="宋体"/>
          <w:sz w:val="24"/>
          <w:szCs w:val="24"/>
        </w:rPr>
        <w:t xml:space="preserve">其中 </w:t>
      </w:r>
      <m:oMath>
        <m:r>
          <m:rPr>
            <m:sty m:val="p"/>
          </m:rPr>
          <w:rPr>
            <w:rFonts w:ascii="Cambria Math" w:hAnsi="Cambria Math" w:cstheme="minorBidi"/>
            <w:sz w:val="24"/>
            <w:szCs w:val="24"/>
            <w:lang w:val="en-US"/>
            <w14:ligatures w14:val="standardContextual"/>
          </w:rPr>
          <m:t>δ</m:t>
        </m:r>
        <m:r>
          <m:rPr>
            <m:sty m:val="p"/>
          </m:rPr>
          <w:rPr>
            <w:rFonts w:hint="eastAsia" w:ascii="Cambria Math" w:hAnsi="Cambria Math" w:eastAsia="宋体" w:cstheme="minorBidi"/>
            <w:kern w:val="2"/>
            <w:sz w:val="24"/>
            <w:szCs w:val="24"/>
            <w:lang w:val="en-US" w:eastAsia="zh-CN" w:bidi="ar-SA"/>
            <w14:ligatures w14:val="standardContextual"/>
          </w:rPr>
          <m:t>[n]</m:t>
        </m:r>
      </m:oMath>
      <w:r>
        <w:rPr>
          <w:rFonts w:hint="eastAsia" w:ascii="Times New Roman" w:hAnsi="Times New Roman" w:eastAsia="宋体"/>
          <w:sz w:val="24"/>
          <w:szCs w:val="24"/>
        </w:rPr>
        <w:t xml:space="preserve"> 是单位冲激函数，</w:t>
      </w:r>
      <m:oMath>
        <m:r>
          <m:rPr>
            <m:sty m:val="p"/>
          </m:rPr>
          <w:rPr>
            <w:rFonts w:ascii="Cambria Math" w:hAnsi="Cambria Math" w:cstheme="minorBidi"/>
            <w:sz w:val="24"/>
            <w:szCs w:val="24"/>
            <w:lang w:val="en-US"/>
            <w14:ligatures w14:val="standardContextual"/>
          </w:rPr>
          <m:t>∆</m:t>
        </m:r>
      </m:oMath>
      <w:r>
        <m:rPr/>
        <w:rPr>
          <w:rFonts w:hint="eastAsia" w:hAnsi="Cambria Math" w:cstheme="minorBidi"/>
          <w:b w:val="0"/>
          <w:i w:val="0"/>
          <w:sz w:val="24"/>
          <w:szCs w:val="24"/>
          <w:lang w:val="en-US" w:eastAsia="zh-CN"/>
          <w14:ligatures w14:val="standardContextual"/>
        </w:rPr>
        <w:t xml:space="preserve"> </w:t>
      </w:r>
      <w:r>
        <w:rPr>
          <w:rFonts w:hint="eastAsia" w:ascii="Times New Roman" w:hAnsi="Times New Roman" w:eastAsia="宋体"/>
          <w:sz w:val="24"/>
          <w:szCs w:val="24"/>
        </w:rPr>
        <w:t>是系统固有的处理延迟。如果这个理想条件满足，那么我们对接收信号进行均衡：</w:t>
      </w:r>
    </w:p>
    <w:p w14:paraId="5DE2195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1200" w:firstLineChars="500"/>
        <w:textAlignment w:val="auto"/>
        <w:outlineLvl w:val="2"/>
        <w:rPr>
          <w:rFonts w:hint="default" w:hAnsi="Cambria Math"/>
          <w:i w:val="0"/>
          <w:sz w:val="24"/>
          <w:lang w:val="en-US" w:eastAsia="zh-CN"/>
        </w:rPr>
      </w:pPr>
      <m:oMathPara>
        <m:oMath>
          <m:eqArr>
            <w:bookmarkStart w:id="7" w:name="_Toc19614"/>
            <w:bookmarkStart w:id="8" w:name="_Toc13435"/>
            <m:eqArrPr>
              <m:maxDist m:val="1"/>
              <m:ctrlPr>
                <w:rPr>
                  <w:rFonts w:hint="default" w:hAnsi="Cambria Math"/>
                  <w:i w:val="0"/>
                  <w:sz w:val="24"/>
                  <w:lang w:val="en-US" w:eastAsia="zh-CN"/>
                </w:rPr>
              </m:ctrlPr>
            </m:eqArrPr>
            <m:e>
              <m:r>
                <m:rPr/>
                <w:rPr>
                  <w:rFonts w:hint="default" w:ascii="Cambria Math" w:hAnsi="Cambria Math" w:eastAsia="宋体"/>
                  <w:sz w:val="24"/>
                </w:rPr>
                <m:t>z[n]=y[n]∗w[n]=x[n]∗h[n]+v[n])∗w[n]=x[n−∆]+v</m:t>
              </m:r>
              <m:r>
                <m:rPr>
                  <m:sty m:val="p"/>
                </m:rPr>
                <w:rPr>
                  <w:rFonts w:hint="default" w:ascii="Cambria Math" w:hAnsi="Cambria Math" w:eastAsia="宋体"/>
                  <w:sz w:val="24"/>
                </w:rPr>
                <m:t>̂</m:t>
              </m:r>
              <m:r>
                <m:rPr/>
                <w:rPr>
                  <w:rFonts w:hint="default" w:ascii="Cambria Math" w:hAnsi="Cambria Math" w:eastAsia="宋体"/>
                  <w:sz w:val="24"/>
                </w:rPr>
                <m:t>[n]</m:t>
              </m:r>
              <m:r>
                <m:rPr/>
                <w:rPr>
                  <w:rFonts w:hint="default" w:ascii="Cambria Math" w:hAnsi="Cambria Math" w:eastAsia="宋体"/>
                  <w:sz w:val="24"/>
                  <w:lang w:val="en-US" w:eastAsia="zh-CN"/>
                </w:rPr>
                <m:t>#(1)</m:t>
              </m:r>
              <m:ctrlPr>
                <m:rPr/>
                <w:rPr>
                  <w:rFonts w:hint="default" w:ascii="Cambria Math" w:hAnsi="Cambria Math" w:eastAsia="宋体"/>
                  <w:i/>
                  <w:sz w:val="24"/>
                  <w:lang w:val="en-US" w:eastAsia="zh-CN"/>
                </w:rPr>
              </m:ctrlPr>
            </m:e>
            <m:e>
              <m:r>
                <m:rPr/>
                <w:rPr>
                  <w:rFonts w:hint="default" w:ascii="Cambria Math" w:hAnsi="Cambria Math" w:eastAsia="宋体"/>
                  <w:sz w:val="24"/>
                  <w:lang w:val="en-US" w:eastAsia="zh-CN"/>
                </w:rPr>
                <m:t>#</m:t>
              </m:r>
              <m:r>
                <m:rPr>
                  <m:sty m:val="p"/>
                </m:rPr>
                <w:rPr>
                  <w:rFonts w:hint="default" w:ascii="Cambria Math" w:hAnsi="Cambria Math" w:eastAsia="宋体"/>
                  <w:sz w:val="24"/>
                  <w:lang w:val="en-US" w:eastAsia="zh-CN"/>
                </w:rPr>
                <m:t>#</m:t>
              </m:r>
              <w:bookmarkEnd w:id="7"/>
              <w:bookmarkEnd w:id="8"/>
              <m:ctrlPr>
                <w:rPr>
                  <w:rFonts w:hint="default" w:hAnsi="Cambria Math"/>
                  <w:i w:val="0"/>
                  <w:sz w:val="24"/>
                  <w:lang w:val="en-US" w:eastAsia="zh-CN"/>
                </w:rPr>
              </m:ctrlPr>
            </m:e>
          </m:eqArr>
        </m:oMath>
      </m:oMathPara>
    </w:p>
    <w:p w14:paraId="7281CEF5">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outlineLvl w:val="9"/>
        <w:rPr>
          <w:rFonts w:hint="eastAsia" w:ascii="Times New Roman" w:hAnsi="Times New Roman" w:eastAsia="宋体"/>
          <w:sz w:val="24"/>
          <w:szCs w:val="24"/>
        </w:rPr>
      </w:pPr>
      <w:r>
        <w:rPr>
          <w:rFonts w:hint="eastAsia" w:ascii="Times New Roman" w:hAnsi="Times New Roman" w:eastAsia="宋体"/>
          <w:sz w:val="24"/>
          <w:szCs w:val="24"/>
        </w:rPr>
        <w:t>这样，我们就</w:t>
      </w:r>
      <w:r>
        <w:rPr>
          <w:rFonts w:hint="eastAsia" w:ascii="Times New Roman" w:hAnsi="Times New Roman" w:eastAsia="宋体"/>
          <w:sz w:val="24"/>
          <w:szCs w:val="24"/>
          <w:lang w:val="en-US" w:eastAsia="zh-CN"/>
        </w:rPr>
        <w:t>基本</w:t>
      </w:r>
      <w:r>
        <w:rPr>
          <w:rFonts w:hint="eastAsia" w:ascii="Times New Roman" w:hAnsi="Times New Roman" w:eastAsia="宋体"/>
          <w:sz w:val="24"/>
          <w:szCs w:val="24"/>
        </w:rPr>
        <w:t>地恢复了原始信号</w:t>
      </w:r>
    </w:p>
    <w:p w14:paraId="03E5CF4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720" w:firstLineChars="300"/>
        <w:textAlignment w:val="auto"/>
        <w:outlineLvl w:val="9"/>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LoRa的核心是Chirp扩频调制，他本身就是一种极其强大的噪声抑制技术。它的处理增益使其能够在负信噪比下工作。在处理代码中，可以在解调前后加入数字滤波器就可以基本抑制带</w:t>
      </w:r>
      <w:r>
        <w:rPr>
          <w:rFonts w:hint="eastAsia" w:ascii="Times New Roman" w:hAnsi="Times New Roman" w:eastAsia="宋体"/>
          <w:sz w:val="24"/>
          <w:szCs w:val="24"/>
          <w:lang w:val="en-US" w:eastAsia="zh-CN"/>
        </w:rPr>
        <w:t>外噪声。</w:t>
      </w:r>
    </w:p>
    <w:p w14:paraId="4DFF1F60">
      <w:pPr>
        <w:pStyle w:val="4"/>
        <w:bidi w:val="0"/>
        <w:rPr>
          <w:rFonts w:hint="eastAsia"/>
          <w:lang w:val="en-US" w:eastAsia="zh-CN"/>
        </w:rPr>
      </w:pPr>
      <w:r>
        <w:rPr>
          <w:rFonts w:hint="eastAsia"/>
          <w:lang w:val="en-US" w:eastAsia="zh-CN"/>
        </w:rPr>
        <w:t>帧同步</w:t>
      </w:r>
    </w:p>
    <w:p w14:paraId="42D4014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 xml:space="preserve">信号采集后往往是一串无间断的信号流，为了将 </w:t>
      </w:r>
      <w:r>
        <w:rPr>
          <w:rFonts w:hint="default" w:ascii="Times New Roman" w:hAnsi="Times New Roman" w:eastAsia="宋体" w:cs="Times New Roman"/>
          <w:sz w:val="24"/>
          <w:szCs w:val="24"/>
        </w:rPr>
        <w:t>LoRa</w:t>
      </w:r>
      <w:r>
        <w:rPr>
          <w:rFonts w:hint="eastAsia" w:ascii="Times New Roman" w:hAnsi="Times New Roman" w:eastAsia="宋体"/>
          <w:sz w:val="24"/>
          <w:szCs w:val="24"/>
        </w:rPr>
        <w:t xml:space="preserve"> 设备发出的每个数据包分离出来作为后续的训练和测试样本，需要对定位每个 </w:t>
      </w:r>
      <w:r>
        <w:rPr>
          <w:rFonts w:hint="default" w:ascii="Times New Roman" w:hAnsi="Times New Roman" w:eastAsia="宋体" w:cs="Times New Roman"/>
          <w:sz w:val="24"/>
          <w:szCs w:val="24"/>
        </w:rPr>
        <w:t>LoRa</w:t>
      </w:r>
      <w:r>
        <w:rPr>
          <w:rFonts w:hint="eastAsia" w:ascii="Times New Roman" w:hAnsi="Times New Roman" w:eastAsia="宋体"/>
          <w:sz w:val="24"/>
          <w:szCs w:val="24"/>
        </w:rPr>
        <w:t xml:space="preserve"> 帧的起点，这样的定位检测过程称为“同步”，本项目的数据预处理中“同步”操作主要分为两个步骤，分别是“粗同步”和“精同步”：</w:t>
      </w:r>
    </w:p>
    <w:p w14:paraId="19B1EC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textAlignment w:val="auto"/>
        <w:rPr>
          <w:rFonts w:hint="eastAsia" w:ascii="Times New Roman" w:hAnsi="Times New Roman" w:eastAsia="宋体"/>
          <w:sz w:val="24"/>
          <w:szCs w:val="24"/>
        </w:rPr>
      </w:pPr>
      <w:r>
        <w:rPr>
          <w:rFonts w:hint="eastAsia" w:ascii="Times New Roman" w:hAnsi="Times New Roman" w:eastAsia="宋体"/>
          <w:b/>
          <w:bCs/>
          <w:sz w:val="24"/>
          <w:szCs w:val="24"/>
        </w:rPr>
        <w:t>粗同步：</w:t>
      </w:r>
      <w:r>
        <w:rPr>
          <w:rFonts w:hint="eastAsia" w:ascii="Times New Roman" w:hAnsi="Times New Roman" w:eastAsia="宋体"/>
          <w:sz w:val="24"/>
          <w:szCs w:val="24"/>
        </w:rPr>
        <w:t>定位 LoRa 的关键是找到帧起点，LoRa 帧的第一部分是前导码，而前导码的起始部分是由多个相同的 upchirp组成的。为了利用 LoRa帧中前导码的重复性质，采用经典</w:t>
      </w:r>
      <w:r>
        <w:rPr>
          <w:rFonts w:hint="eastAsia"/>
          <w:sz w:val="24"/>
          <w:szCs w:val="24"/>
          <w:lang w:val="en-US" w:eastAsia="zh-CN"/>
        </w:rPr>
        <w:t>0</w:t>
      </w:r>
      <w:r>
        <w:rPr>
          <w:rFonts w:hint="eastAsia" w:ascii="Times New Roman" w:hAnsi="Times New Roman" w:eastAsia="宋体"/>
          <w:sz w:val="24"/>
          <w:szCs w:val="24"/>
        </w:rPr>
        <w:t>的帧同步算法 Schmidl-Cox 算法进行 LoRa 的粗同步操作。</w:t>
      </w:r>
    </w:p>
    <w:p w14:paraId="3DD2067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Schmidl-Cox 算法是一种用于在正交频分复用（OFDM）系统中同步信号的时序检测算法。OFDM 系统通常在无线通信和高速数据传输中广泛应用，Schmidl-Cox 算法的主要目标是准确确定 OFDM 信号的起始点或帧同步位置。这一起始点的确定对于成功解调和解码接收到的 OFDM 信号至关重要。为了确保接收端能够准确地恢复发送端的数据，需要在接收端进行帧同步，即找到发送端开始发送数据的时刻。Schmidl-Cox 算法通过利用已知的训练序列，即导频符号，来实现帧同步</w:t>
      </w:r>
    </w:p>
    <w:p w14:paraId="584496AB">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Schmidl-Cox算法同样适用于本文中含有重复结构前导码的LoRa信号，Schmidl[</w:t>
      </w:r>
      <w:r>
        <w:rPr>
          <w:rFonts w:hint="eastAsia"/>
          <w:sz w:val="24"/>
          <w:szCs w:val="24"/>
          <w:lang w:val="en-US" w:eastAsia="zh-CN"/>
        </w:rPr>
        <w:t>25</w:t>
      </w:r>
      <w:r>
        <w:rPr>
          <w:rFonts w:hint="eastAsia" w:ascii="Times New Roman" w:hAnsi="Times New Roman" w:eastAsia="宋体"/>
          <w:sz w:val="24"/>
          <w:szCs w:val="24"/>
        </w:rPr>
        <w:t>]在1997年提出该算法的两个重要的计算指标和定义如下：</w:t>
      </w:r>
    </w:p>
    <w:p w14:paraId="5F4028C6">
      <w:pPr>
        <w:keepNext/>
        <w:keepLines w:val="0"/>
        <w:pageBreakBefore w:val="0"/>
        <w:widowControl w:val="0"/>
        <w:kinsoku/>
        <w:wordWrap/>
        <w:overflowPunct/>
        <w:topLinePunct w:val="0"/>
        <w:autoSpaceDE/>
        <w:autoSpaceDN/>
        <w:bidi w:val="0"/>
        <w:adjustRightInd/>
        <w:snapToGrid/>
        <w:spacing w:before="156" w:afterAutospacing="0" w:line="300" w:lineRule="auto"/>
        <w:ind w:left="0" w:firstLine="480" w:firstLineChars="200"/>
        <w:jc w:val="center"/>
        <w:textAlignment w:val="auto"/>
        <m:rPr/>
        <w:rPr>
          <w:rFonts w:hint="default" w:hAnsi="Cambria Math" w:eastAsia="宋体" w:cstheme="minorBidi"/>
          <w:i w:val="0"/>
          <w:kern w:val="2"/>
          <w:sz w:val="24"/>
          <w:szCs w:val="24"/>
          <w:lang w:val="en-US" w:eastAsia="zh-CN" w:bidi="ar-SA"/>
          <w14:ligatures w14:val="standardContextual"/>
          <w:woUserID w:val="1"/>
        </w:rPr>
      </w:pPr>
      <m:oMathPara>
        <m:oMath>
          <m:eqArr>
            <m:eqArrPr>
              <m:maxDist m:val="1"/>
              <m:ctrlPr>
                <m:rPr/>
                <w:rPr>
                  <w:rFonts w:hint="default" w:hAnsi="Cambria Math" w:eastAsia="宋体" w:cstheme="minorBidi"/>
                  <w:i w:val="0"/>
                  <w:kern w:val="2"/>
                  <w:sz w:val="24"/>
                  <w:szCs w:val="24"/>
                  <w:lang w:val="en-US" w:eastAsia="zh-CN" w:bidi="ar-SA"/>
                  <w14:ligatures w14:val="standardContextual"/>
                  <w:woUserID w:val="1"/>
                </w:rPr>
              </m:ctrlPr>
            </m:eqArrPr>
            <m:e>
              <m:r>
                <m:rPr>
                  <m:sty m:val="p"/>
                </m:rPr>
                <w:rPr>
                  <w:rFonts w:hint="eastAsia" w:ascii="Cambria Math" w:hAnsi="Cambria Math" w:eastAsia="宋体" w:cstheme="minorBidi"/>
                  <w:kern w:val="2"/>
                  <w:sz w:val="24"/>
                  <w:szCs w:val="24"/>
                  <w:lang w:val="en-US" w:eastAsia="zh-CN" w:bidi="ar-SA"/>
                  <w14:ligatures w14:val="standardContextual"/>
                  <w:woUserID w:val="1"/>
                </w:rPr>
                <m:t>P</m:t>
              </m:r>
              <m:r>
                <m:rPr>
                  <m:sty m:val="p"/>
                </m:rPr>
                <w:rPr>
                  <w:rFonts w:hint="default" w:ascii="Cambria Math" w:hAnsi="Cambria Math" w:eastAsia="宋体" w:cstheme="minorBidi"/>
                  <w:kern w:val="2"/>
                  <w:sz w:val="24"/>
                  <w:szCs w:val="24"/>
                  <w:lang w:val="en-US" w:eastAsia="zh-CN" w:bidi="ar-SA"/>
                  <w14:ligatures w14:val="standardContextual"/>
                  <w:woUserID w:val="1"/>
                </w:rPr>
                <m:t>(n)=</m:t>
              </m:r>
              <m:nary>
                <m:naryPr>
                  <m:chr m:val="∑"/>
                  <m:limLoc m:val="undOvr"/>
                  <m:ctrlPr>
                    <w:rPr>
                      <w:rFonts w:hint="default" w:ascii="Cambria Math" w:hAnsi="Cambria Math" w:eastAsia="宋体" w:cstheme="minorBidi"/>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kern w:val="2"/>
                      <w:sz w:val="24"/>
                      <w:szCs w:val="24"/>
                      <w:lang w:val="en-US" w:eastAsia="zh-CN" w:bidi="ar-SA"/>
                      <w14:ligatures w14:val="standardContextual"/>
                      <w:woUserID w:val="1"/>
                    </w:rPr>
                  </m:ctrlPr>
                </m:e>
              </m:nary>
              <m:r>
                <m:rPr>
                  <m:sty m:val="p"/>
                </m:rPr>
                <w:rPr>
                  <w:rFonts w:hint="default" w:ascii="Cambria Math" w:hAnsi="Cambria Math" w:eastAsia="宋体" w:cstheme="minorBidi"/>
                  <w:kern w:val="2"/>
                  <w:sz w:val="24"/>
                  <w:szCs w:val="24"/>
                  <w:lang w:val="en-US" w:eastAsia="zh-CN" w:bidi="ar-SA"/>
                  <w14:ligatures w14:val="standardContextual"/>
                  <w:woUserID w:val="1"/>
                </w:rPr>
                <m:t>#(2)</m:t>
              </m:r>
              <m:ctrlPr>
                <m:rPr/>
                <w:rPr>
                  <w:rFonts w:hint="default" w:hAnsi="Cambria Math" w:eastAsia="宋体" w:cstheme="minorBidi"/>
                  <w:i w:val="0"/>
                  <w:kern w:val="2"/>
                  <w:sz w:val="24"/>
                  <w:szCs w:val="24"/>
                  <w:lang w:val="en-US" w:eastAsia="zh-CN" w:bidi="ar-SA"/>
                  <w14:ligatures w14:val="standardContextual"/>
                  <w:woUserID w:val="1"/>
                </w:rPr>
              </m:ctrlPr>
            </m:e>
          </m:eqArr>
        </m:oMath>
      </m:oMathPara>
    </w:p>
    <w:p w14:paraId="1C00A622">
      <w:pPr>
        <w:keepNext/>
        <w:keepLines w:val="0"/>
        <w:pageBreakBefore w:val="0"/>
        <w:widowControl w:val="0"/>
        <w:kinsoku/>
        <w:wordWrap/>
        <w:overflowPunct/>
        <w:topLinePunct w:val="0"/>
        <w:autoSpaceDE/>
        <w:autoSpaceDN/>
        <w:bidi w:val="0"/>
        <w:adjustRightInd/>
        <w:snapToGrid/>
        <w:spacing w:before="156" w:afterAutospacing="0" w:line="300" w:lineRule="auto"/>
        <w:ind w:left="0" w:firstLine="480" w:firstLineChars="200"/>
        <w:jc w:val="center"/>
        <w:textAlignment w:val="auto"/>
        <m:rPr/>
        <w:rPr>
          <w:rFonts w:hint="default" w:hAnsi="Cambria Math" w:eastAsia="宋体" w:cstheme="minorBidi"/>
          <w:i w:val="0"/>
          <w:kern w:val="2"/>
          <w:sz w:val="24"/>
          <w:szCs w:val="24"/>
          <w:lang w:val="en-US" w:eastAsia="zh-CN" w:bidi="ar-SA"/>
          <w14:ligatures w14:val="standardContextual"/>
          <w:woUserID w:val="1"/>
        </w:rPr>
      </w:pPr>
      <m:oMathPara>
        <m:oMath>
          <m:eqArr>
            <m:eqArrPr>
              <m:maxDist m:val="1"/>
              <m:ctrlPr>
                <m:rPr/>
                <w:rPr>
                  <w:rFonts w:hint="default" w:hAnsi="Cambria Math" w:eastAsia="宋体"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R(n)=</m:t>
              </m:r>
              <m:nary>
                <m:naryPr>
                  <m:chr m:val="∑"/>
                  <m:limLoc m:val="undOvr"/>
                  <m:ctrlPr>
                    <w:rPr>
                      <w:rFonts w:hint="default" w:ascii="Cambria Math" w:hAnsi="Cambria Math" w:eastAsia="宋体" w:cstheme="minorBidi"/>
                      <w:i w:val="0"/>
                      <w:kern w:val="2"/>
                      <w:sz w:val="24"/>
                      <w:szCs w:val="24"/>
                      <w:lang w:val="en-US" w:eastAsia="zh-CN" w:bidi="ar-SA"/>
                      <w14:ligatures w14:val="standardContextual"/>
                      <w:woUserID w:val="1"/>
                    </w:rPr>
                  </m:ctrlPr>
                </m:naryPr>
                <m:sub>
                  <m:r>
                    <m:rPr>
                      <m:sty m:val="p"/>
                    </m:rPr>
                    <w:rPr>
                      <w:rFonts w:hint="default" w:ascii="Cambria Math" w:hAnsi="Cambria Math" w:eastAsia="宋体" w:cstheme="minorBidi"/>
                      <w:kern w:val="2"/>
                      <w:sz w:val="24"/>
                      <w:szCs w:val="24"/>
                      <w:lang w:val="en-US" w:eastAsia="zh-CN" w:bidi="ar-SA"/>
                      <w14:ligatures w14:val="standardContextual"/>
                      <w:woUserID w:val="1"/>
                    </w:rPr>
                    <m:t>k=0</m:t>
                  </m:r>
                  <m:ctrlPr>
                    <w:rPr>
                      <w:rFonts w:hint="default" w:ascii="Cambria Math" w:hAnsi="Cambria Math" w:eastAsia="宋体" w:cstheme="minorBidi"/>
                      <w:i w:val="0"/>
                      <w:kern w:val="2"/>
                      <w:sz w:val="24"/>
                      <w:szCs w:val="24"/>
                      <w:lang w:val="en-US" w:eastAsia="zh-CN" w:bidi="ar-SA"/>
                      <w14:ligatures w14:val="standardContextual"/>
                      <w:woUserID w:val="1"/>
                    </w:rPr>
                  </m:ctrlPr>
                </m:sub>
                <m:sup>
                  <m:r>
                    <m:rPr>
                      <m:sty m:val="p"/>
                    </m:rPr>
                    <w:rPr>
                      <w:rFonts w:hint="default" w:ascii="Cambria Math" w:hAnsi="Cambria Math" w:eastAsia="宋体" w:cstheme="minorBidi"/>
                      <w:kern w:val="2"/>
                      <w:sz w:val="24"/>
                      <w:szCs w:val="24"/>
                      <w:lang w:val="en-US" w:eastAsia="zh-CN" w:bidi="ar-SA"/>
                      <w14:ligatures w14:val="standardContextual"/>
                      <w:woUserID w:val="1"/>
                    </w:rPr>
                    <m:t>L−1</m:t>
                  </m:r>
                  <m:ctrlPr>
                    <w:rPr>
                      <w:rFonts w:hint="default" w:ascii="Cambria Math" w:hAnsi="Cambria Math" w:eastAsia="宋体" w:cstheme="minorBidi"/>
                      <w:i w:val="0"/>
                      <w:kern w:val="2"/>
                      <w:sz w:val="24"/>
                      <w:szCs w:val="24"/>
                      <w:lang w:val="en-US" w:eastAsia="zh-CN" w:bidi="ar-SA"/>
                      <w14:ligatures w14:val="standardContextual"/>
                      <w:woUserID w:val="1"/>
                    </w:rPr>
                  </m:ctrlPr>
                </m:sup>
                <m:e>
                  <m:r>
                    <m:rPr>
                      <m:sty m:val="p"/>
                    </m:rPr>
                    <w:rPr>
                      <w:rFonts w:hint="default" w:ascii="Cambria Math" w:hAnsi="Cambria Math" w:eastAsia="宋体" w:cstheme="minorBidi"/>
                      <w:kern w:val="2"/>
                      <w:sz w:val="24"/>
                      <w:szCs w:val="24"/>
                      <w:lang w:val="en-US" w:eastAsia="zh-CN" w:bidi="ar-SA"/>
                      <w14:ligatures w14:val="standardContextual"/>
                      <w:woUserID w:val="1"/>
                    </w:rPr>
                    <m:t>r[n+k+L]</m:t>
                  </m:r>
                  <m:r>
                    <m:rPr>
                      <m:sty m:val="p"/>
                    </m:rPr>
                    <w:rPr>
                      <w:rFonts w:ascii="Cambria Math" w:hAnsi="Cambria Math" w:eastAsia="宋体" w:cstheme="minorBidi"/>
                      <w:kern w:val="2"/>
                      <w:sz w:val="24"/>
                      <w:szCs w:val="24"/>
                      <w:lang w:val="en-US" w:bidi="ar-SA"/>
                      <w14:ligatures w14:val="standardContextual"/>
                      <w:woUserID w:val="1"/>
                    </w:rPr>
                    <m:t>∙</m:t>
                  </m:r>
                  <m:sSup>
                    <m:sSupPr>
                      <m:ctrlPr>
                        <w:rPr>
                          <w:rFonts w:ascii="Cambria Math" w:hAnsi="Cambria Math" w:eastAsia="宋体" w:cstheme="minorBidi"/>
                          <w:kern w:val="2"/>
                          <w:sz w:val="24"/>
                          <w:szCs w:val="24"/>
                          <w:lang w:val="en-US" w:bidi="ar-SA"/>
                          <w14:ligatures w14:val="standardContextual"/>
                          <w:woUserID w:val="1"/>
                        </w:rPr>
                      </m:ctrlPr>
                    </m:sSupPr>
                    <m:e>
                      <m:r>
                        <m:rPr>
                          <m:sty m:val="p"/>
                        </m:rPr>
                        <w:rPr>
                          <w:rFonts w:hint="default" w:ascii="Cambria Math" w:hAnsi="Cambria Math" w:eastAsia="宋体" w:cstheme="minorBidi"/>
                          <w:kern w:val="2"/>
                          <w:sz w:val="24"/>
                          <w:szCs w:val="24"/>
                          <w:lang w:val="en-US" w:eastAsia="zh-CN" w:bidi="ar-SA"/>
                          <w14:ligatures w14:val="standardContextual"/>
                          <w:woUserID w:val="1"/>
                        </w:rPr>
                        <m:t>r</m:t>
                      </m:r>
                      <m:ctrlPr>
                        <w:rPr>
                          <w:rFonts w:ascii="Cambria Math" w:hAnsi="Cambria Math" w:eastAsia="宋体" w:cstheme="minorBidi"/>
                          <w:kern w:val="2"/>
                          <w:sz w:val="24"/>
                          <w:szCs w:val="24"/>
                          <w:lang w:val="en-US" w:bidi="ar-SA"/>
                          <w14:ligatures w14:val="standardContextual"/>
                          <w:woUserID w:val="1"/>
                        </w:rPr>
                      </m:ctrlPr>
                    </m:e>
                    <m:sup>
                      <m:r>
                        <m:rPr>
                          <m:sty m:val="p"/>
                        </m:rPr>
                        <w:rPr>
                          <w:rFonts w:hint="default" w:ascii="Cambria Math" w:hAnsi="Cambria Math" w:eastAsia="宋体" w:cstheme="minorBidi"/>
                          <w:kern w:val="2"/>
                          <w:sz w:val="24"/>
                          <w:szCs w:val="24"/>
                          <w:lang w:val="en-US" w:eastAsia="zh-CN" w:bidi="ar-SA"/>
                          <w14:ligatures w14:val="standardContextual"/>
                          <w:woUserID w:val="1"/>
                        </w:rPr>
                        <m:t>∗</m:t>
                      </m:r>
                      <m:ctrlPr>
                        <w:rPr>
                          <w:rFonts w:ascii="Cambria Math" w:hAnsi="Cambria Math" w:eastAsia="宋体" w:cstheme="minorBidi"/>
                          <w:kern w:val="2"/>
                          <w:sz w:val="24"/>
                          <w:szCs w:val="24"/>
                          <w:lang w:val="en-US" w:bidi="ar-SA"/>
                          <w14:ligatures w14:val="standardContextual"/>
                          <w:woUserID w:val="1"/>
                        </w:rPr>
                      </m:ctrlPr>
                    </m:sup>
                  </m:sSup>
                  <m:r>
                    <m:rPr>
                      <m:sty m:val="p"/>
                    </m:rPr>
                    <w:rPr>
                      <w:rFonts w:hint="default" w:ascii="Cambria Math" w:hAnsi="Cambria Math" w:eastAsia="宋体" w:cstheme="minorBidi"/>
                      <w:kern w:val="2"/>
                      <w:sz w:val="24"/>
                      <w:szCs w:val="24"/>
                      <w:lang w:val="en-US" w:eastAsia="zh-CN" w:bidi="ar-SA"/>
                      <w14:ligatures w14:val="standardContextual"/>
                      <w:woUserID w:val="1"/>
                    </w:rPr>
                    <m:t>[n+k+L]</m:t>
                  </m:r>
                  <m:ctrlPr>
                    <w:rPr>
                      <w:rFonts w:hint="default" w:ascii="Cambria Math" w:hAnsi="Cambria Math" w:eastAsia="宋体" w:cstheme="minorBidi"/>
                      <w:i w:val="0"/>
                      <w:kern w:val="2"/>
                      <w:sz w:val="24"/>
                      <w:szCs w:val="24"/>
                      <w:lang w:val="en-US" w:eastAsia="zh-CN" w:bidi="ar-SA"/>
                      <w14:ligatures w14:val="standardContextual"/>
                      <w:woUserID w:val="1"/>
                    </w:rPr>
                  </m:ctrlPr>
                </m:e>
              </m:nary>
              <m:r>
                <m:rPr>
                  <m:sty m:val="p"/>
                </m:rPr>
                <w:rPr>
                  <w:rFonts w:hint="default" w:ascii="Cambria Math" w:hAnsi="Cambria Math" w:eastAsia="宋体" w:cstheme="minorBidi"/>
                  <w:kern w:val="2"/>
                  <w:sz w:val="24"/>
                  <w:szCs w:val="24"/>
                  <w:lang w:val="en-US" w:eastAsia="zh-CN" w:bidi="ar-SA"/>
                  <w14:ligatures w14:val="standardContextual"/>
                  <w:woUserID w:val="1"/>
                </w:rPr>
                <m:t>#(3)</m:t>
              </m:r>
              <m:ctrlPr>
                <m:rPr/>
                <w:rPr>
                  <w:rFonts w:hint="default" w:hAnsi="Cambria Math" w:eastAsia="宋体" w:cstheme="minorBidi"/>
                  <w:i w:val="0"/>
                  <w:kern w:val="2"/>
                  <w:sz w:val="24"/>
                  <w:szCs w:val="24"/>
                  <w:lang w:val="en-US" w:eastAsia="zh-CN" w:bidi="ar-SA"/>
                  <w14:ligatures w14:val="standardContextual"/>
                  <w:woUserID w:val="1"/>
                </w:rPr>
              </m:ctrlPr>
            </m:e>
          </m:eqArr>
        </m:oMath>
      </m:oMathPara>
    </w:p>
    <w:p w14:paraId="4B12454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m:rPr/>
        <w:rPr>
          <w:rFonts w:hint="default" w:hAnsi="Cambria Math" w:eastAsia="宋体" w:cstheme="minorBidi"/>
          <w:i w:val="0"/>
          <w:kern w:val="2"/>
          <w:sz w:val="24"/>
          <w:szCs w:val="24"/>
          <w:lang w:val="en-US" w:eastAsia="zh-CN" w:bidi="ar-SA"/>
          <w14:ligatures w14:val="standardContextual"/>
          <w:woUserID w:val="1"/>
        </w:rPr>
      </w:pPr>
      <m:oMathPara>
        <m:oMath>
          <m:eqArr>
            <m:eqArrPr>
              <m:maxDist m:val="1"/>
              <m:ctrlPr>
                <m:rPr/>
                <w:rPr>
                  <w:rFonts w:hint="default" w:hAnsi="Cambria Math" w:eastAsia="宋体" w:cstheme="minorBidi"/>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M(n)=</m:t>
              </m:r>
              <m:f>
                <m:fPr>
                  <m:ctrlPr>
                    <w:rPr>
                      <w:rFonts w:hint="default" w:ascii="Cambria Math" w:hAnsi="Cambria Math" w:eastAsia="宋体" w:cstheme="minorBidi"/>
                      <w:i w:val="0"/>
                      <w:kern w:val="2"/>
                      <w:sz w:val="24"/>
                      <w:szCs w:val="24"/>
                      <w:lang w:val="en-US" w:eastAsia="zh-CN" w:bidi="ar-SA"/>
                      <w14:ligatures w14:val="standardContextual"/>
                      <w:woUserID w:val="1"/>
                    </w:rPr>
                  </m:ctrlPr>
                </m:fPr>
                <m:num>
                  <m:r>
                    <m:rPr>
                      <m:sty m:val="p"/>
                    </m:rPr>
                    <w:rPr>
                      <w:rFonts w:hint="default" w:ascii="Cambria Math" w:hAnsi="Cambria Math" w:eastAsia="宋体" w:cstheme="minorBidi"/>
                      <w:kern w:val="2"/>
                      <w:sz w:val="24"/>
                      <w:szCs w:val="24"/>
                      <w:lang w:val="en-US" w:eastAsia="zh-CN" w:bidi="ar-SA"/>
                      <w14:ligatures w14:val="standardContextual"/>
                      <w:woUserID w:val="1"/>
                    </w:rPr>
                    <m:t>|P(n)|</m:t>
                  </m:r>
                  <m:ctrlPr>
                    <w:rPr>
                      <w:rFonts w:hint="default" w:ascii="Cambria Math" w:hAnsi="Cambria Math" w:eastAsia="宋体" w:cstheme="minorBidi"/>
                      <w:i w:val="0"/>
                      <w:kern w:val="2"/>
                      <w:sz w:val="24"/>
                      <w:szCs w:val="24"/>
                      <w:lang w:val="en-US" w:eastAsia="zh-CN" w:bidi="ar-SA"/>
                      <w14:ligatures w14:val="standardContextual"/>
                      <w:woUserID w:val="1"/>
                    </w:rPr>
                  </m:ctrlPr>
                </m:num>
                <m:den>
                  <m:r>
                    <m:rPr>
                      <m:sty m:val="p"/>
                    </m:rPr>
                    <w:rPr>
                      <w:rFonts w:hint="default" w:ascii="Cambria Math" w:hAnsi="Cambria Math" w:eastAsia="宋体" w:cstheme="minorBidi"/>
                      <w:kern w:val="2"/>
                      <w:sz w:val="24"/>
                      <w:szCs w:val="24"/>
                      <w:lang w:val="en-US" w:eastAsia="zh-CN" w:bidi="ar-SA"/>
                      <w14:ligatures w14:val="standardContextual"/>
                      <w:woUserID w:val="1"/>
                    </w:rPr>
                    <m:t>R(n)</m:t>
                  </m:r>
                  <m:ctrlPr>
                    <w:rPr>
                      <w:rFonts w:hint="default" w:ascii="Cambria Math" w:hAnsi="Cambria Math" w:eastAsia="宋体" w:cstheme="minorBidi"/>
                      <w:i w:val="0"/>
                      <w:kern w:val="2"/>
                      <w:sz w:val="24"/>
                      <w:szCs w:val="24"/>
                      <w:lang w:val="en-US" w:eastAsia="zh-CN" w:bidi="ar-SA"/>
                      <w14:ligatures w14:val="standardContextual"/>
                      <w:woUserID w:val="1"/>
                    </w:rPr>
                  </m:ctrlPr>
                </m:den>
              </m:f>
              <m:r>
                <m:rPr>
                  <m:sty m:val="p"/>
                </m:rPr>
                <w:rPr>
                  <w:rFonts w:hint="default" w:ascii="Cambria Math" w:hAnsi="Cambria Math" w:eastAsia="宋体" w:cstheme="minorBidi"/>
                  <w:kern w:val="2"/>
                  <w:sz w:val="24"/>
                  <w:szCs w:val="24"/>
                  <w:lang w:val="en-US" w:eastAsia="zh-CN" w:bidi="ar-SA"/>
                  <w14:ligatures w14:val="standardContextual"/>
                  <w:woUserID w:val="1"/>
                </w:rPr>
                <m:t>#(4)</m:t>
              </m:r>
              <m:ctrlPr>
                <m:rPr/>
                <w:rPr>
                  <w:rFonts w:hint="default" w:hAnsi="Cambria Math" w:eastAsia="宋体" w:cstheme="minorBidi"/>
                  <w:i w:val="0"/>
                  <w:kern w:val="2"/>
                  <w:sz w:val="24"/>
                  <w:szCs w:val="24"/>
                  <w:lang w:val="en-US" w:eastAsia="zh-CN" w:bidi="ar-SA"/>
                  <w14:ligatures w14:val="standardContextual"/>
                  <w:woUserID w:val="1"/>
                </w:rPr>
              </m:ctrlPr>
            </m:e>
          </m:eqArr>
        </m:oMath>
      </m:oMathPara>
    </w:p>
    <w:p w14:paraId="1E22B81C">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其中，L表示 LoRa 帧前导码部分中一个 upchirp 的长度，n表示r[n]信号的第个采样点，r*</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表示</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r[n]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信号的共轭信号，P(n)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表示接收端的信号r[n]在第 n个采样点处与</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r[n+L]</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的自相关系数，所谓的信号的自相关是通过将信号与其自身在时域中的滞后版本进行互相关计算得到的，所以P(n)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是信号r[n]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与自身信号滞后L个采样点的信号</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r[n+L]</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进行的互相关计算，而恰好由于 LoRa信号的前导码部分有十分明显的 upchirp重复元素，因此随着n点的不断变化，P(n)会产生一个极值，即当前信号的upchirp与滞后版本的信号的 upchirp 重合，以此可以说明n此时的是信号</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r[n]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中 LoRa 帧的起点，第二个式子是对P(n)的归一化操作。最终的</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M(n)</w:t>
      </w:r>
      <w:r>
        <w:rPr>
          <w:rFonts w:hint="eastAsia" w:ascii="Times New Roman" w:hAnsi="Times New Roman" w:eastAsia="宋体"/>
          <w:sz w:val="24"/>
          <w:szCs w:val="24"/>
          <w:lang w:val="en-US" w:eastAsia="zh-CN"/>
        </w:rPr>
        <w:t xml:space="preserve"> </w:t>
      </w:r>
      <w:r>
        <w:rPr>
          <w:rFonts w:hint="eastAsia" w:ascii="Times New Roman" w:hAnsi="Times New Roman" w:eastAsia="宋体"/>
          <w:sz w:val="24"/>
          <w:szCs w:val="24"/>
        </w:rPr>
        <w:t>的极值即是判断当前第 n 个采样点是否是 LoRa 帧起点的标志。</w:t>
      </w:r>
    </w:p>
    <w:p w14:paraId="2A14D742">
      <w:pPr>
        <w:keepNext w:val="0"/>
        <w:keepLines w:val="0"/>
        <w:pageBreakBefore w:val="0"/>
        <w:widowControl w:val="0"/>
        <w:kinsoku/>
        <w:wordWrap/>
        <w:overflowPunct/>
        <w:topLinePunct w:val="0"/>
        <w:autoSpaceDE/>
        <w:autoSpaceDN/>
        <w:bidi w:val="0"/>
        <w:adjustRightInd/>
        <w:snapToGrid/>
        <w:spacing w:line="300" w:lineRule="auto"/>
        <w:ind w:left="0" w:leftChars="0" w:firstLine="482" w:firstLineChars="200"/>
        <w:textAlignment w:val="auto"/>
        <w:rPr>
          <w:rFonts w:hint="eastAsia" w:ascii="Times New Roman" w:hAnsi="Times New Roman" w:eastAsia="宋体"/>
          <w:sz w:val="24"/>
          <w:szCs w:val="24"/>
        </w:rPr>
      </w:pPr>
      <w:r>
        <w:rPr>
          <w:rFonts w:hint="eastAsia" w:ascii="Times New Roman" w:hAnsi="Times New Roman" w:eastAsia="宋体"/>
          <w:b/>
          <w:bCs/>
          <w:sz w:val="24"/>
          <w:szCs w:val="24"/>
        </w:rPr>
        <w:t>精同步：</w:t>
      </w:r>
      <w:r>
        <w:rPr>
          <w:rFonts w:hint="eastAsia" w:ascii="Times New Roman" w:hAnsi="Times New Roman" w:eastAsia="宋体"/>
          <w:sz w:val="24"/>
          <w:szCs w:val="24"/>
        </w:rPr>
        <w:t>虽然 Schmidl-Cox 算法可以有效地确定 LoRa 帧中前导码的存在，但本质是一个时序指标，极值附近会存在平台区域导致了对前导码开始的不确定性。为了解决该问题，本项目只使用带有阈值的标准 Schmidl-Cox度量来替代取的极值的方式对信号进行粗同步，此时的信号在真正的前导码前面仍会存在少量的噪声点，则需要进行接下来的精同步。</w:t>
      </w:r>
    </w:p>
    <w:p w14:paraId="560E2CF1">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这里参考Robyns[2</w:t>
      </w:r>
      <w:r>
        <w:rPr>
          <w:rFonts w:hint="eastAsia"/>
          <w:sz w:val="24"/>
          <w:szCs w:val="24"/>
          <w:lang w:val="en-US" w:eastAsia="zh-CN"/>
        </w:rPr>
        <w:t>6</w:t>
      </w:r>
      <w:r>
        <w:rPr>
          <w:rFonts w:hint="eastAsia" w:ascii="Times New Roman" w:hAnsi="Times New Roman" w:eastAsia="宋体"/>
          <w:sz w:val="24"/>
          <w:szCs w:val="24"/>
        </w:rPr>
        <w:t>]等人根据 LoRa 信号的独特特性，提出的一种有效的精同步算法</w:t>
      </w:r>
      <w:r>
        <w:rPr>
          <w:rFonts w:hint="eastAsia" w:ascii="Times New Roman" w:hAnsi="Times New Roman" w:eastAsia="宋体"/>
          <w:sz w:val="24"/>
          <w:szCs w:val="24"/>
          <w:lang w:eastAsia="zh-CN"/>
        </w:rPr>
        <w:t>。</w:t>
      </w:r>
      <w:r>
        <w:rPr>
          <w:rFonts w:hint="eastAsia" w:ascii="Times New Roman" w:hAnsi="Times New Roman" w:eastAsia="宋体"/>
          <w:sz w:val="24"/>
          <w:szCs w:val="24"/>
          <w:lang w:val="en-US" w:eastAsia="zh-CN"/>
        </w:rPr>
        <w:t>他们</w:t>
      </w:r>
      <w:r>
        <w:rPr>
          <w:rFonts w:hint="eastAsia" w:ascii="Times New Roman" w:hAnsi="Times New Roman" w:eastAsia="宋体"/>
          <w:sz w:val="24"/>
          <w:szCs w:val="24"/>
        </w:rPr>
        <w:t xml:space="preserve">提出了一种多信道软件解码器，用于 LoRa 调制方案。该方法通过软件定义无线电（SDR） 实现对 多个 LoRa 信道 的并行解码，而不依赖于专用硬件网关。涉及到信号中瞬时频率的计算，瞬时频率是指信号在某一时刻的瞬时频率值，它表示信号在该时刻的频率特性或周期性变化情况。对于离散时间信号，瞬时频率可以通过信号相位的差分来估计。假设离散时间信号的相位为θ[n]，则其瞬时频率f[n]可以近似计算为： </w:t>
      </w:r>
    </w:p>
    <w:p w14:paraId="0E760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center"/>
        <w:textAlignment w:val="auto"/>
        <m:rPr/>
        <w:rPr>
          <w:rFonts w:hint="default" w:hAnsi="Cambria Math" w:eastAsia="宋体" w:cs="Times New Roman"/>
          <w:i w:val="0"/>
          <w:kern w:val="2"/>
          <w:sz w:val="24"/>
          <w:szCs w:val="24"/>
          <w:lang w:val="en-US" w:eastAsia="zh-CN" w:bidi="ar"/>
          <w14:ligatures w14:val="standardContextual"/>
          <w:woUserID w:val="1"/>
        </w:rPr>
      </w:pPr>
      <m:oMathPara>
        <m:oMath>
          <m:eqArr>
            <m:eqArrPr>
              <m:maxDist m:val="1"/>
              <m:ctrlPr>
                <m:rPr/>
                <w:rPr>
                  <w:rFonts w:hint="default" w:hAnsi="Cambria Math" w:eastAsia="宋体" w:cs="Times New Roman"/>
                  <w:i w:val="0"/>
                  <w:kern w:val="2"/>
                  <w:sz w:val="24"/>
                  <w:szCs w:val="24"/>
                  <w:lang w:val="en-US" w:eastAsia="zh-CN" w:bidi="ar"/>
                  <w14:ligatures w14:val="standardContextual"/>
                  <w:woUserID w:val="1"/>
                </w:rPr>
              </m:ctrlPr>
            </m:eqArrPr>
            <m:e>
              <m:r>
                <m:rPr>
                  <m:sty m:val="p"/>
                </m:rPr>
                <w:rPr>
                  <w:rFonts w:hint="default" w:ascii="Cambria Math" w:hAnsi="Cambria Math" w:eastAsia="宋体" w:cs="Times New Roman"/>
                  <w:kern w:val="2"/>
                  <w:sz w:val="24"/>
                  <w:szCs w:val="24"/>
                  <w:lang w:val="en-US" w:eastAsia="zh-CN" w:bidi="ar"/>
                  <w14:ligatures w14:val="standardContextual"/>
                  <w:woUserID w:val="1"/>
                </w:rPr>
                <m:t>f[n]=</m:t>
              </m:r>
              <m:f>
                <m:fPr>
                  <m:ctrlPr>
                    <w:rPr>
                      <w:rFonts w:hint="default" w:ascii="Cambria Math" w:hAnsi="Cambria Math" w:eastAsia="宋体" w:cs="Times New Roman"/>
                      <w:kern w:val="2"/>
                      <w:sz w:val="24"/>
                      <w:szCs w:val="24"/>
                      <w:lang w:val="en-US" w:eastAsia="zh-CN" w:bidi="ar"/>
                      <w14:ligatures w14:val="standardContextual"/>
                      <w:woUserID w:val="1"/>
                    </w:rPr>
                  </m:ctrlPr>
                </m:fPr>
                <m:num>
                  <m:r>
                    <m:rPr>
                      <m:sty m:val="p"/>
                    </m:rPr>
                    <w:rPr>
                      <w:rFonts w:hint="default" w:ascii="Cambria Math" w:hAnsi="Cambria Math" w:eastAsia="宋体" w:cs="Times New Roman"/>
                      <w:kern w:val="2"/>
                      <w:sz w:val="24"/>
                      <w:szCs w:val="24"/>
                      <w:lang w:val="en-US" w:eastAsia="zh-CN" w:bidi="ar"/>
                      <w14:ligatures w14:val="standardContextual"/>
                      <w:woUserID w:val="1"/>
                    </w:rPr>
                    <m:t>(</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m:t>
                  </m:r>
                  <m:r>
                    <m:rPr>
                      <m:sty m:val="p"/>
                    </m:rPr>
                    <w:rPr>
                      <w:rFonts w:ascii="Cambria Math" w:hAnsi="Cambria Math" w:eastAsia="宋体" w:cs="Times New Roman"/>
                      <w:kern w:val="2"/>
                      <w:sz w:val="24"/>
                      <w:szCs w:val="24"/>
                      <w:lang w:val="en-US" w:bidi="ar"/>
                      <w14:ligatures w14:val="standardContextual"/>
                      <w:woUserID w:val="1"/>
                    </w:rPr>
                    <m:t>θ</m:t>
                  </m:r>
                  <m:r>
                    <m:rPr>
                      <m:sty m:val="p"/>
                    </m:rPr>
                    <w:rPr>
                      <w:rFonts w:hint="default" w:ascii="Cambria Math" w:hAnsi="Cambria Math" w:eastAsia="宋体" w:cs="Times New Roman"/>
                      <w:kern w:val="2"/>
                      <w:sz w:val="24"/>
                      <w:szCs w:val="24"/>
                      <w:lang w:val="en-US" w:eastAsia="zh-CN" w:bidi="ar"/>
                      <w14:ligatures w14:val="standardContextual"/>
                      <w:woUserID w:val="1"/>
                    </w:rPr>
                    <m:t>[n−1])</m:t>
                  </m:r>
                  <m:ctrlPr>
                    <w:rPr>
                      <w:rFonts w:hint="default" w:ascii="Cambria Math" w:hAnsi="Cambria Math" w:eastAsia="宋体" w:cs="Times New Roman"/>
                      <w:kern w:val="2"/>
                      <w:sz w:val="24"/>
                      <w:szCs w:val="24"/>
                      <w:lang w:val="en-US" w:eastAsia="zh-CN" w:bidi="ar"/>
                      <w14:ligatures w14:val="standardContextual"/>
                      <w:woUserID w:val="1"/>
                    </w:rPr>
                  </m:ctrlPr>
                </m:num>
                <m:den>
                  <m:r>
                    <m:rPr>
                      <m:sty m:val="p"/>
                    </m:rPr>
                    <w:rPr>
                      <w:rFonts w:hint="default" w:ascii="Cambria Math" w:hAnsi="Cambria Math" w:eastAsia="宋体" w:cs="Times New Roman"/>
                      <w:kern w:val="2"/>
                      <w:sz w:val="24"/>
                      <w:szCs w:val="24"/>
                      <w:lang w:val="en-US" w:eastAsia="zh-CN" w:bidi="ar"/>
                      <w14:ligatures w14:val="standardContextual"/>
                      <w:woUserID w:val="1"/>
                    </w:rPr>
                    <m:t>T</m:t>
                  </m:r>
                  <m:ctrlPr>
                    <w:rPr>
                      <w:rFonts w:hint="default" w:ascii="Cambria Math" w:hAnsi="Cambria Math" w:eastAsia="宋体" w:cs="Times New Roman"/>
                      <w:kern w:val="2"/>
                      <w:sz w:val="24"/>
                      <w:szCs w:val="24"/>
                      <w:lang w:val="en-US" w:eastAsia="zh-CN" w:bidi="ar"/>
                      <w14:ligatures w14:val="standardContextual"/>
                      <w:woUserID w:val="1"/>
                    </w:rPr>
                  </m:ctrlPr>
                </m:den>
              </m:f>
              <m:r>
                <m:rPr>
                  <m:sty m:val="p"/>
                </m:rPr>
                <w:rPr>
                  <w:rFonts w:hint="default" w:ascii="Cambria Math" w:hAnsi="Cambria Math" w:eastAsia="宋体" w:cs="Times New Roman"/>
                  <w:kern w:val="2"/>
                  <w:sz w:val="24"/>
                  <w:szCs w:val="24"/>
                  <w:lang w:val="en-US" w:eastAsia="zh-CN" w:bidi="ar"/>
                  <w14:ligatures w14:val="standardContextual"/>
                  <w:woUserID w:val="1"/>
                </w:rPr>
                <m:t>#(5)</m:t>
              </m:r>
              <m:ctrlPr>
                <m:rPr/>
                <w:rPr>
                  <w:rFonts w:hint="default" w:hAnsi="Cambria Math" w:eastAsia="宋体" w:cs="Times New Roman"/>
                  <w:i w:val="0"/>
                  <w:kern w:val="2"/>
                  <w:sz w:val="24"/>
                  <w:szCs w:val="24"/>
                  <w:lang w:val="en-US" w:eastAsia="zh-CN" w:bidi="ar"/>
                  <w14:ligatures w14:val="standardContextual"/>
                  <w:woUserID w:val="1"/>
                </w:rPr>
              </m:ctrlPr>
            </m:e>
          </m:eqArr>
        </m:oMath>
      </m:oMathPara>
    </w:p>
    <w:p w14:paraId="2555D21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精同步算法首先会在接收机处产生一个理想的基带 upchirp 信号，然后需要计算其瞬时频率，由于 upchirp 是一个特殊的信号单元，其瞬时频率即为随时间线性增的频率，具体表示如下式所示：</w:t>
      </w:r>
    </w:p>
    <w:p w14:paraId="73BCAA7D">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m:rPr/>
        <w:rPr>
          <w:rFonts w:hint="default" w:hAnsi="Cambria Math" w:eastAsia="宋体" w:cs="宋体"/>
          <w:i w:val="0"/>
          <w:kern w:val="2"/>
          <w:sz w:val="24"/>
          <w:szCs w:val="24"/>
          <w:lang w:val="en-US" w:eastAsia="zh-CN" w:bidi="ar"/>
          <w14:ligatures w14:val="standardContextual"/>
          <w:woUserID w:val="1"/>
        </w:rPr>
      </w:pPr>
      <m:oMathPara>
        <m:oMath>
          <m:eqArr>
            <m:eqArrPr>
              <m:maxDist m:val="1"/>
              <m:ctrlPr>
                <m:rPr/>
                <w:rPr>
                  <w:rFonts w:hint="default" w:hAnsi="Cambria Math" w:eastAsia="宋体" w:cs="宋体"/>
                  <w:i w:val="0"/>
                  <w:kern w:val="2"/>
                  <w:sz w:val="24"/>
                  <w:szCs w:val="24"/>
                  <w:lang w:val="en-US" w:eastAsia="zh-CN" w:bidi="ar"/>
                  <w14:ligatures w14:val="standardContextual"/>
                  <w:woUserID w:val="1"/>
                </w:rPr>
              </m:ctrlPr>
            </m:eqArrPr>
            <m:e>
              <m:sSub>
                <m:sSubPr>
                  <m:ctrlPr>
                    <w:rPr>
                      <w:rFonts w:ascii="Cambria Math" w:hAnsi="Cambria Math" w:eastAsia="宋体" w:cs="宋体"/>
                      <w:i/>
                      <w:kern w:val="2"/>
                      <w:sz w:val="24"/>
                      <w:szCs w:val="24"/>
                      <w:lang w:val="en-US"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i/>
                      <w:kern w:val="2"/>
                      <w:sz w:val="24"/>
                      <w:szCs w:val="24"/>
                      <w:lang w:val="en-US"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ideal</m:t>
                  </m:r>
                  <m:ctrlPr>
                    <w:rPr>
                      <w:rFonts w:ascii="Cambria Math" w:hAnsi="Cambria Math" w:eastAsia="宋体" w:cs="宋体"/>
                      <w:i/>
                      <w:kern w:val="2"/>
                      <w:sz w:val="24"/>
                      <w:szCs w:val="24"/>
                      <w:lang w:val="en-US" w:bidi="ar"/>
                      <w14:ligatures w14:val="standardContextual"/>
                      <w:woUserID w:val="1"/>
                    </w:rPr>
                  </m:ctrlPr>
                </m:sub>
              </m:sSub>
              <m:r>
                <m:rPr/>
                <w:rPr>
                  <w:rFonts w:hint="default" w:ascii="Cambria Math" w:hAnsi="Cambria Math" w:eastAsia="宋体" w:cs="宋体"/>
                  <w:kern w:val="2"/>
                  <w:sz w:val="24"/>
                  <w:szCs w:val="24"/>
                  <w:lang w:val="en-US" w:eastAsia="zh-CN" w:bidi="ar"/>
                  <w14:ligatures w14:val="standardContextual"/>
                  <w:woUserID w:val="1"/>
                </w:rPr>
                <m:t>[n]=−</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2</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m:t>
              </m:r>
              <m:f>
                <m:fPr>
                  <m:ctrlPr>
                    <w:rPr>
                      <w:rFonts w:hint="default" w:ascii="Cambria Math" w:hAnsi="Cambria Math" w:eastAsia="宋体" w:cs="宋体"/>
                      <w:i/>
                      <w:kern w:val="2"/>
                      <w:sz w:val="24"/>
                      <w:szCs w:val="24"/>
                      <w:lang w:val="en-US" w:eastAsia="zh-CN" w:bidi="ar"/>
                      <w14:ligatures w14:val="standardContextual"/>
                      <w:woUserID w:val="1"/>
                    </w:rPr>
                  </m:ctrlPr>
                </m:fPr>
                <m:num>
                  <m:r>
                    <m:rPr/>
                    <w:rPr>
                      <w:rFonts w:hint="default" w:ascii="Cambria Math" w:hAnsi="Cambria Math" w:eastAsia="宋体" w:cs="宋体"/>
                      <w:kern w:val="2"/>
                      <w:sz w:val="24"/>
                      <w:szCs w:val="24"/>
                      <w:lang w:val="en-US" w:eastAsia="zh-CN" w:bidi="ar"/>
                      <w14:ligatures w14:val="standardContextual"/>
                      <w:woUserID w:val="1"/>
                    </w:rPr>
                    <m:t>B</m:t>
                  </m:r>
                  <m:ctrlPr>
                    <w:rPr>
                      <w:rFonts w:hint="default" w:ascii="Cambria Math" w:hAnsi="Cambria Math" w:eastAsia="宋体" w:cs="宋体"/>
                      <w:i/>
                      <w:kern w:val="2"/>
                      <w:sz w:val="24"/>
                      <w:szCs w:val="24"/>
                      <w:lang w:val="en-US" w:eastAsia="zh-CN" w:bidi="ar"/>
                      <w14:ligatures w14:val="standardContextual"/>
                      <w:woUserID w:val="1"/>
                    </w:rPr>
                  </m:ctrlPr>
                </m:num>
                <m:den>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den>
              </m:f>
              <m:r>
                <m:rPr/>
                <w:rPr>
                  <w:rFonts w:hint="default" w:ascii="Cambria Math" w:hAnsi="Cambria Math" w:eastAsia="宋体" w:cs="宋体"/>
                  <w:kern w:val="2"/>
                  <w:sz w:val="24"/>
                  <w:szCs w:val="24"/>
                  <w:lang w:val="en-US" w:eastAsia="zh-CN" w:bidi="ar"/>
                  <w14:ligatures w14:val="standardContextual"/>
                  <w:woUserID w:val="1"/>
                </w:rPr>
                <m:t>∗N</m:t>
              </m:r>
              <m:sSub>
                <m:sSubPr>
                  <m:ctrlPr>
                    <w:rPr>
                      <w:rFonts w:hint="default" w:ascii="Cambria Math" w:hAnsi="Cambria Math" w:eastAsia="宋体" w:cs="宋体"/>
                      <w:i/>
                      <w:kern w:val="2"/>
                      <w:sz w:val="24"/>
                      <w:szCs w:val="24"/>
                      <w:lang w:val="en-US" w:eastAsia="zh-CN" w:bidi="ar"/>
                      <w14:ligatures w14:val="standardContextual"/>
                      <w:woUserID w:val="1"/>
                    </w:rPr>
                  </m:ctrlPr>
                </m:sSubPr>
                <m:e>
                  <m:r>
                    <m:rPr/>
                    <w:rPr>
                      <w:rFonts w:hint="default" w:ascii="Cambria Math" w:hAnsi="Cambria Math" w:eastAsia="宋体" w:cs="宋体"/>
                      <w:kern w:val="2"/>
                      <w:sz w:val="24"/>
                      <w:szCs w:val="24"/>
                      <w:lang w:val="en-US" w:eastAsia="zh-CN" w:bidi="ar"/>
                      <w14:ligatures w14:val="standardContextual"/>
                      <w:woUserID w:val="1"/>
                    </w:rPr>
                    <m:t>T</m:t>
                  </m:r>
                  <m:ctrlPr>
                    <w:rPr>
                      <w:rFonts w:hint="default" w:ascii="Cambria Math" w:hAnsi="Cambria Math" w:eastAsia="宋体" w:cs="宋体"/>
                      <w:i/>
                      <w:kern w:val="2"/>
                      <w:sz w:val="24"/>
                      <w:szCs w:val="24"/>
                      <w:lang w:val="en-US" w:eastAsia="zh-CN" w:bidi="ar"/>
                      <w14:ligatures w14:val="standardContextual"/>
                      <w:woUserID w:val="1"/>
                    </w:rPr>
                  </m:ctrlPr>
                </m:e>
                <m:sub>
                  <m:r>
                    <m:rPr/>
                    <w:rPr>
                      <w:rFonts w:hint="default" w:ascii="Cambria Math" w:hAnsi="Cambria Math" w:eastAsia="宋体" w:cs="宋体"/>
                      <w:kern w:val="2"/>
                      <w:sz w:val="24"/>
                      <w:szCs w:val="24"/>
                      <w:lang w:val="en-US" w:eastAsia="zh-CN" w:bidi="ar"/>
                      <w14:ligatures w14:val="standardContextual"/>
                      <w:woUserID w:val="1"/>
                    </w:rPr>
                    <m:t>S</m:t>
                  </m:r>
                  <m:ctrlPr>
                    <w:rPr>
                      <w:rFonts w:hint="default" w:ascii="Cambria Math" w:hAnsi="Cambria Math" w:eastAsia="宋体" w:cs="宋体"/>
                      <w:i/>
                      <w:kern w:val="2"/>
                      <w:sz w:val="24"/>
                      <w:szCs w:val="24"/>
                      <w:lang w:val="en-US" w:eastAsia="zh-CN" w:bidi="ar"/>
                      <w14:ligatures w14:val="standardContextual"/>
                      <w:woUserID w:val="1"/>
                    </w:rPr>
                  </m:ctrlPr>
                </m:sub>
              </m:sSub>
              <m:r>
                <m:rPr>
                  <m:sty m:val="p"/>
                </m:rPr>
                <w:rPr>
                  <w:rFonts w:hint="default" w:ascii="Cambria Math" w:hAnsi="Cambria Math" w:eastAsia="宋体" w:cs="宋体"/>
                  <w:kern w:val="2"/>
                  <w:sz w:val="24"/>
                  <w:szCs w:val="24"/>
                  <w:lang w:val="en-US" w:eastAsia="zh-CN" w:bidi="ar"/>
                  <w14:ligatures w14:val="standardContextual"/>
                  <w:woUserID w:val="1"/>
                </w:rPr>
                <m:t>#(6)</m:t>
              </m:r>
              <m:ctrlPr>
                <m:rPr/>
                <w:rPr>
                  <w:rFonts w:hint="default" w:hAnsi="Cambria Math" w:eastAsia="宋体" w:cs="宋体"/>
                  <w:i w:val="0"/>
                  <w:kern w:val="2"/>
                  <w:sz w:val="24"/>
                  <w:szCs w:val="24"/>
                  <w:lang w:val="en-US" w:eastAsia="zh-CN" w:bidi="ar"/>
                  <w14:ligatures w14:val="standardContextual"/>
                  <w:woUserID w:val="1"/>
                </w:rPr>
              </m:ctrlPr>
            </m:e>
          </m:eqArr>
        </m:oMath>
      </m:oMathPara>
    </w:p>
    <w:p w14:paraId="06EE518A">
      <w:pPr>
        <w:keepNext w:val="0"/>
        <w:keepLines w:val="0"/>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sz w:val="24"/>
          <w:szCs w:val="24"/>
        </w:rPr>
      </w:pPr>
      <w:r>
        <w:rPr>
          <w:rFonts w:hint="eastAsia" w:ascii="Times New Roman" w:hAnsi="Times New Roman" w:eastAsia="宋体"/>
          <w:sz w:val="24"/>
          <w:szCs w:val="24"/>
        </w:rPr>
        <w:t>其中 T 表示 upchirp 的周期，表示离散信号的采样间隔。然后，接收机需要计算出粗同步之后的基带信号的瞬时频率，最后计算与之间的互相关函数，具体计算公式如下式：</w:t>
      </w:r>
    </w:p>
    <w:p w14:paraId="4CED7810">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center"/>
        <w:textAlignment w:val="auto"/>
        <m:rPr/>
        <w:rPr>
          <w:rFonts w:hint="default" w:hAnsi="Cambria Math" w:eastAsia="宋体" w:cs="宋体"/>
          <w:i w:val="0"/>
          <w:kern w:val="2"/>
          <w:sz w:val="24"/>
          <w:szCs w:val="24"/>
          <w:lang w:val="en-US" w:eastAsia="zh-CN" w:bidi="ar"/>
          <w14:ligatures w14:val="standardContextual"/>
          <w:woUserID w:val="1"/>
        </w:rPr>
      </w:pPr>
      <m:oMathPara>
        <m:oMath>
          <m:eqArr>
            <m:eqArrPr>
              <m:maxDist m:val="1"/>
              <m:ctrlPr>
                <m:rPr/>
                <w:rPr>
                  <w:rFonts w:hint="default" w:hAnsi="Cambria Math" w:eastAsia="宋体" w:cs="宋体"/>
                  <w:i w:val="0"/>
                  <w:kern w:val="2"/>
                  <w:sz w:val="24"/>
                  <w:szCs w:val="24"/>
                  <w:lang w:val="en-US" w:eastAsia="zh-CN" w:bidi="ar"/>
                  <w14:ligatures w14:val="standardContextual"/>
                  <w:woUserID w:val="1"/>
                </w:rPr>
              </m:ctrlPr>
            </m:eqArrPr>
            <m:e>
              <m:r>
                <m:rPr>
                  <m:sty m:val="p"/>
                </m:rPr>
                <w:rPr>
                  <w:rFonts w:hint="eastAsia" w:ascii="Cambria Math" w:hAnsi="Cambria Math" w:eastAsia="宋体" w:cs="宋体"/>
                  <w:kern w:val="2"/>
                  <w:sz w:val="24"/>
                  <w:szCs w:val="24"/>
                  <w:lang w:val="en-US" w:eastAsia="zh-CN" w:bidi="ar"/>
                  <w14:ligatures w14:val="standardContextual"/>
                  <w:woUserID w:val="1"/>
                </w:rPr>
                <m:t>start</m:t>
              </m:r>
              <m:r>
                <m:rPr>
                  <m:sty m:val="p"/>
                </m:rPr>
                <w:rPr>
                  <w:rFonts w:hint="default" w:ascii="Cambria Math" w:hAnsi="Cambria Math" w:eastAsia="宋体" w:cs="宋体"/>
                  <w:kern w:val="2"/>
                  <w:sz w:val="24"/>
                  <w:szCs w:val="24"/>
                  <w:lang w:val="en-US" w:eastAsia="zh-CN" w:bidi="ar"/>
                  <w14:ligatures w14:val="standardContextual"/>
                  <w:woUserID w:val="1"/>
                </w:rPr>
                <m:t>=</m:t>
              </m:r>
              <m:func>
                <m:funcPr>
                  <m:ctrlPr>
                    <w:rPr>
                      <w:rFonts w:hint="default" w:ascii="Cambria Math" w:hAnsi="Cambria Math" w:eastAsia="宋体" w:cs="宋体"/>
                      <w:kern w:val="2"/>
                      <w:sz w:val="24"/>
                      <w:szCs w:val="24"/>
                      <w:lang w:val="en-US" w:eastAsia="zh-CN" w:bidi="ar"/>
                      <w14:ligatures w14:val="standardContextual"/>
                      <w:woUserID w:val="1"/>
                    </w:rPr>
                  </m:ctrlPr>
                </m:funcPr>
                <m:fName>
                  <m:limLow>
                    <m:limLowPr>
                      <m:ctrlPr>
                        <w:rPr>
                          <w:rFonts w:hint="default" w:ascii="Cambria Math" w:hAnsi="Cambria Math" w:eastAsia="宋体" w:cs="宋体"/>
                          <w:kern w:val="2"/>
                          <w:sz w:val="24"/>
                          <w:szCs w:val="24"/>
                          <w:lang w:val="en-US" w:eastAsia="zh-CN" w:bidi="ar"/>
                          <w14:ligatures w14:val="standardContextual"/>
                          <w:woUserID w:val="1"/>
                        </w:rPr>
                      </m:ctrlPr>
                    </m:limLowPr>
                    <m:e>
                      <m:r>
                        <m:rPr>
                          <m:sty m:val="p"/>
                        </m:rPr>
                        <w:rPr>
                          <w:rFonts w:hint="default" w:ascii="Cambria Math" w:hAnsi="Cambria Math" w:eastAsia="宋体" w:cs="宋体"/>
                          <w:kern w:val="2"/>
                          <w:sz w:val="24"/>
                          <w:szCs w:val="24"/>
                          <w:lang w:val="en-US" w:eastAsia="zh-CN" w:bidi="ar"/>
                          <w14:ligatures w14:val="standardContextual"/>
                          <w:woUserID w:val="1"/>
                        </w:rPr>
                        <m:t xml:space="preserve">arg </m:t>
                      </m:r>
                      <m:r>
                        <m:rPr>
                          <m:sty m:val="p"/>
                        </m:rPr>
                        <w:rPr>
                          <w:rFonts w:ascii="Cambria Math" w:hAnsi="Cambria Math" w:eastAsia="宋体" w:cs="宋体"/>
                          <w:kern w:val="2"/>
                          <w:sz w:val="24"/>
                          <w:szCs w:val="24"/>
                          <w:lang w:val="en-US" w:bidi="ar"/>
                          <w14:ligatures w14:val="standardContextual"/>
                          <w:woUserID w:val="1"/>
                        </w:rPr>
                        <m:t>max</m:t>
                      </m:r>
                      <m:ctrlPr>
                        <w:rPr>
                          <w:rFonts w:hint="default" w:ascii="Cambria Math" w:hAnsi="Cambria Math" w:eastAsia="宋体" w:cs="宋体"/>
                          <w:kern w:val="2"/>
                          <w:sz w:val="24"/>
                          <w:szCs w:val="24"/>
                          <w:lang w:val="en-US" w:eastAsia="zh-CN" w:bidi="ar"/>
                          <w14:ligatures w14:val="standardContextual"/>
                          <w:woUserID w:val="1"/>
                        </w:rPr>
                      </m:ctrlPr>
                    </m:e>
                    <m:lim>
                      <m:r>
                        <m:rPr>
                          <m:sty m:val="p"/>
                        </m:rPr>
                        <w:rPr>
                          <w:rFonts w:hint="default" w:ascii="Cambria Math" w:hAnsi="Cambria Math" w:eastAsia="宋体" w:cs="宋体"/>
                          <w:kern w:val="2"/>
                          <w:sz w:val="24"/>
                          <w:szCs w:val="24"/>
                          <w:lang w:val="en-US" w:eastAsia="zh-CN" w:bidi="ar"/>
                          <w14:ligatures w14:val="standardContextual"/>
                          <w:woUserID w:val="1"/>
                        </w:rPr>
                        <m:t>i</m:t>
                      </m:r>
                      <m:r>
                        <m:rPr>
                          <m:sty m:val="p"/>
                        </m:rPr>
                        <w:rPr>
                          <w:rFonts w:ascii="Cambria Math" w:hAnsi="Cambria Math" w:eastAsia="宋体" w:cs="宋体"/>
                          <w:kern w:val="2"/>
                          <w:sz w:val="24"/>
                          <w:szCs w:val="24"/>
                          <w:lang w:val="en-US" w:bidi="ar"/>
                          <w14:ligatures w14:val="standardContextual"/>
                          <w:woUserID w:val="1"/>
                        </w:rPr>
                        <m:t>∈</m:t>
                      </m:r>
                      <m:r>
                        <m:rPr>
                          <m:sty m:val="p"/>
                        </m:rPr>
                        <w:rPr>
                          <w:rFonts w:hint="default" w:ascii="Cambria Math" w:hAnsi="Cambria Math" w:eastAsia="宋体" w:cs="宋体"/>
                          <w:kern w:val="2"/>
                          <w:sz w:val="24"/>
                          <w:szCs w:val="24"/>
                          <w:lang w:val="en-US" w:eastAsia="zh-CN" w:bidi="ar"/>
                          <w14:ligatures w14:val="standardContextual"/>
                          <w:woUserID w:val="1"/>
                        </w:rPr>
                        <m:t>{0,1,...,L−1}</m:t>
                      </m:r>
                      <m:ctrlPr>
                        <w:rPr>
                          <w:rFonts w:hint="default" w:ascii="Cambria Math" w:hAnsi="Cambria Math" w:eastAsia="宋体" w:cs="宋体"/>
                          <w:kern w:val="2"/>
                          <w:sz w:val="24"/>
                          <w:szCs w:val="24"/>
                          <w:lang w:val="en-US" w:eastAsia="zh-CN" w:bidi="ar"/>
                          <w14:ligatures w14:val="standardContextual"/>
                          <w:woUserID w:val="1"/>
                        </w:rPr>
                      </m:ctrlPr>
                    </m:lim>
                  </m:limLow>
                  <m:ctrlPr>
                    <w:rPr>
                      <w:rFonts w:hint="default" w:ascii="Cambria Math" w:hAnsi="Cambria Math" w:eastAsia="宋体" w:cs="宋体"/>
                      <w:kern w:val="2"/>
                      <w:sz w:val="24"/>
                      <w:szCs w:val="24"/>
                      <w:lang w:val="en-US" w:eastAsia="zh-CN" w:bidi="ar"/>
                      <w14:ligatures w14:val="standardContextual"/>
                      <w:woUserID w:val="1"/>
                    </w:rPr>
                  </m:ctrlPr>
                </m:fName>
                <m:e>
                  <m:r>
                    <m:rPr>
                      <m:sty m:val="p"/>
                    </m:rPr>
                    <w:rPr>
                      <w:rFonts w:hint="default" w:ascii="Cambria Math" w:hAnsi="Cambria Math" w:eastAsia="宋体" w:cs="宋体"/>
                      <w:kern w:val="2"/>
                      <w:sz w:val="24"/>
                      <w:szCs w:val="24"/>
                      <w:lang w:val="en-US" w:eastAsia="zh-CN" w:bidi="ar"/>
                      <w14:ligatures w14:val="standardContextual"/>
                      <w:woUserID w:val="1"/>
                    </w:rPr>
                    <m:t>(</m:t>
                  </m:r>
                  <m:nary>
                    <m:naryPr>
                      <m:chr m:val="∑"/>
                      <m:limLoc m:val="undOvr"/>
                      <m:ctrlPr>
                        <w:rPr>
                          <w:rFonts w:hint="default" w:ascii="Cambria Math" w:hAnsi="Cambria Math" w:eastAsia="宋体" w:cs="宋体"/>
                          <w:kern w:val="2"/>
                          <w:sz w:val="24"/>
                          <w:szCs w:val="24"/>
                          <w:lang w:val="en-US" w:eastAsia="zh-CN" w:bidi="ar"/>
                          <w14:ligatures w14:val="standardContextual"/>
                          <w:woUserID w:val="1"/>
                        </w:rPr>
                      </m:ctrlPr>
                    </m:naryPr>
                    <m:sub>
                      <m:r>
                        <m:rPr>
                          <m:sty m:val="p"/>
                        </m:rPr>
                        <w:rPr>
                          <w:rFonts w:hint="default" w:ascii="Cambria Math" w:hAnsi="Cambria Math" w:eastAsia="宋体" w:cs="宋体"/>
                          <w:kern w:val="2"/>
                          <w:sz w:val="24"/>
                          <w:szCs w:val="24"/>
                          <w:lang w:val="en-US" w:eastAsia="zh-CN" w:bidi="ar"/>
                          <w14:ligatures w14:val="standardContextual"/>
                          <w:woUserID w:val="1"/>
                        </w:rPr>
                        <m:t>n=0</m:t>
                      </m:r>
                      <m:ctrlPr>
                        <w:rPr>
                          <w:rFonts w:hint="default" w:ascii="Cambria Math" w:hAnsi="Cambria Math" w:eastAsia="宋体" w:cs="宋体"/>
                          <w:kern w:val="2"/>
                          <w:sz w:val="24"/>
                          <w:szCs w:val="24"/>
                          <w:lang w:val="en-US" w:eastAsia="zh-CN" w:bidi="ar"/>
                          <w14:ligatures w14:val="standardContextual"/>
                          <w:woUserID w:val="1"/>
                        </w:rPr>
                      </m:ctrlPr>
                    </m:sub>
                    <m:sup>
                      <m:r>
                        <m:rPr>
                          <m:sty m:val="p"/>
                        </m:rPr>
                        <w:rPr>
                          <w:rFonts w:hint="default" w:ascii="Cambria Math" w:hAnsi="Cambria Math" w:eastAsia="宋体" w:cs="宋体"/>
                          <w:kern w:val="2"/>
                          <w:sz w:val="24"/>
                          <w:szCs w:val="24"/>
                          <w:lang w:val="en-US" w:eastAsia="zh-CN" w:bidi="ar"/>
                          <w14:ligatures w14:val="standardContextual"/>
                          <w:woUserID w:val="1"/>
                        </w:rPr>
                        <m:t>L−1</m:t>
                      </m:r>
                      <m:ctrlPr>
                        <w:rPr>
                          <w:rFonts w:hint="default" w:ascii="Cambria Math" w:hAnsi="Cambria Math" w:eastAsia="宋体" w:cs="宋体"/>
                          <w:kern w:val="2"/>
                          <w:sz w:val="24"/>
                          <w:szCs w:val="24"/>
                          <w:lang w:val="en-US" w:eastAsia="zh-CN" w:bidi="ar"/>
                          <w14:ligatures w14:val="standardContextual"/>
                          <w:woUserID w:val="1"/>
                        </w:rPr>
                      </m:ctrlPr>
                    </m:sup>
                    <m:e>
                      <m:sSub>
                        <m:sSubPr>
                          <m:ctrlPr>
                            <w:rPr>
                              <w:rFonts w:hint="default" w:ascii="Cambria Math" w:hAnsi="Cambria Math" w:eastAsia="宋体" w:cs="宋体"/>
                              <w:kern w:val="2"/>
                              <w:sz w:val="24"/>
                              <w:szCs w:val="24"/>
                              <w:lang w:val="en-US" w:eastAsia="zh-CN"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hint="default" w:ascii="Cambria Math" w:hAnsi="Cambria Math" w:eastAsia="宋体" w:cs="宋体"/>
                              <w:kern w:val="2"/>
                              <w:sz w:val="24"/>
                              <w:szCs w:val="24"/>
                              <w:lang w:val="en-US" w:eastAsia="zh-CN"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ideal</m:t>
                          </m:r>
                          <m:ctrlPr>
                            <w:rPr>
                              <w:rFonts w:hint="default" w:ascii="Cambria Math" w:hAnsi="Cambria Math" w:eastAsia="宋体" w:cs="宋体"/>
                              <w:kern w:val="2"/>
                              <w:sz w:val="24"/>
                              <w:szCs w:val="24"/>
                              <w:lang w:val="en-US" w:eastAsia="zh-CN" w:bidi="ar"/>
                              <w14:ligatures w14:val="standardContextual"/>
                              <w:woUserID w:val="1"/>
                            </w:rPr>
                          </m:ctrlPr>
                        </m:sub>
                      </m:sSub>
                      <m:r>
                        <m:rPr>
                          <m:sty m:val="p"/>
                        </m:rPr>
                        <w:rPr>
                          <w:rFonts w:hint="default" w:ascii="Cambria Math" w:hAnsi="Cambria Math" w:eastAsia="宋体" w:cs="宋体"/>
                          <w:kern w:val="2"/>
                          <w:sz w:val="24"/>
                          <w:szCs w:val="24"/>
                          <w:lang w:val="en-US" w:eastAsia="zh-CN" w:bidi="ar"/>
                          <w14:ligatures w14:val="standardContextual"/>
                          <w:woUserID w:val="1"/>
                        </w:rPr>
                        <m:t>[n]</m:t>
                      </m:r>
                      <m:r>
                        <m:rPr>
                          <m:sty m:val="p"/>
                        </m:rPr>
                        <w:rPr>
                          <w:rFonts w:ascii="Cambria Math" w:hAnsi="Cambria Math" w:eastAsia="宋体" w:cs="宋体"/>
                          <w:kern w:val="2"/>
                          <w:sz w:val="24"/>
                          <w:szCs w:val="24"/>
                          <w:lang w:val="en-US" w:bidi="ar"/>
                          <w14:ligatures w14:val="standardContextual"/>
                          <w:woUserID w:val="1"/>
                        </w:rPr>
                        <m:t>∙</m:t>
                      </m:r>
                      <m:acc>
                        <m:accPr>
                          <m:ctrlPr>
                            <w:rPr>
                              <w:rFonts w:ascii="Cambria Math" w:hAnsi="Cambria Math" w:eastAsia="宋体" w:cs="宋体"/>
                              <w:kern w:val="2"/>
                              <w:sz w:val="24"/>
                              <w:szCs w:val="24"/>
                              <w:lang w:val="en-US" w:bidi="ar"/>
                              <w14:ligatures w14:val="standardContextual"/>
                              <w:woUserID w:val="1"/>
                            </w:rPr>
                          </m:ctrlPr>
                        </m:accPr>
                        <m:e>
                          <m:sSub>
                            <m:sSubPr>
                              <m:ctrlPr>
                                <w:rPr>
                                  <w:rFonts w:ascii="Cambria Math" w:hAnsi="Cambria Math" w:eastAsia="宋体" w:cs="宋体"/>
                                  <w:kern w:val="2"/>
                                  <w:sz w:val="24"/>
                                  <w:szCs w:val="24"/>
                                  <w:lang w:val="en-US" w:bidi="ar"/>
                                  <w14:ligatures w14:val="standardContextual"/>
                                  <w:woUserID w:val="1"/>
                                </w:rPr>
                              </m:ctrlPr>
                            </m:sSubPr>
                            <m:e>
                              <m:r>
                                <m:rPr>
                                  <m:sty m:val="p"/>
                                </m:rPr>
                                <w:rPr>
                                  <w:rFonts w:hint="default" w:ascii="Cambria Math" w:hAnsi="Cambria Math" w:eastAsia="宋体" w:cs="宋体"/>
                                  <w:kern w:val="2"/>
                                  <w:sz w:val="24"/>
                                  <w:szCs w:val="24"/>
                                  <w:lang w:val="en-US" w:eastAsia="zh-CN" w:bidi="ar"/>
                                  <w14:ligatures w14:val="standardContextual"/>
                                  <w:woUserID w:val="1"/>
                                </w:rPr>
                                <m:t>f</m:t>
                              </m:r>
                              <m:ctrlPr>
                                <w:rPr>
                                  <w:rFonts w:ascii="Cambria Math" w:hAnsi="Cambria Math" w:eastAsia="宋体" w:cs="宋体"/>
                                  <w:kern w:val="2"/>
                                  <w:sz w:val="24"/>
                                  <w:szCs w:val="24"/>
                                  <w:lang w:val="en-US" w:bidi="ar"/>
                                  <w14:ligatures w14:val="standardContextual"/>
                                  <w:woUserID w:val="1"/>
                                </w:rPr>
                              </m:ctrlPr>
                            </m:e>
                            <m:sub>
                              <m:r>
                                <m:rPr>
                                  <m:sty m:val="p"/>
                                </m:rPr>
                                <w:rPr>
                                  <w:rFonts w:hint="default" w:ascii="Cambria Math" w:hAnsi="Cambria Math" w:eastAsia="宋体" w:cs="宋体"/>
                                  <w:kern w:val="2"/>
                                  <w:sz w:val="24"/>
                                  <w:szCs w:val="24"/>
                                  <w:lang w:val="en-US" w:eastAsia="zh-CN" w:bidi="ar"/>
                                  <w14:ligatures w14:val="standardContextual"/>
                                  <w:woUserID w:val="1"/>
                                </w:rPr>
                                <m:t>r</m:t>
                              </m:r>
                              <m:ctrlPr>
                                <w:rPr>
                                  <w:rFonts w:ascii="Cambria Math" w:hAnsi="Cambria Math" w:eastAsia="宋体" w:cs="宋体"/>
                                  <w:kern w:val="2"/>
                                  <w:sz w:val="24"/>
                                  <w:szCs w:val="24"/>
                                  <w:lang w:val="en-US" w:bidi="ar"/>
                                  <w14:ligatures w14:val="standardContextual"/>
                                  <w:woUserID w:val="1"/>
                                </w:rPr>
                              </m:ctrlPr>
                            </m:sub>
                          </m:sSub>
                          <m:ctrlPr>
                            <w:rPr>
                              <w:rFonts w:ascii="Cambria Math" w:hAnsi="Cambria Math" w:eastAsia="宋体" w:cs="宋体"/>
                              <w:kern w:val="2"/>
                              <w:sz w:val="24"/>
                              <w:szCs w:val="24"/>
                              <w:lang w:val="en-US" w:bidi="ar"/>
                              <w14:ligatures w14:val="standardContextual"/>
                              <w:woUserID w:val="1"/>
                            </w:rPr>
                          </m:ctrlPr>
                        </m:e>
                      </m:acc>
                      <m:r>
                        <m:rPr>
                          <m:sty m:val="p"/>
                        </m:rPr>
                        <w:rPr>
                          <w:rFonts w:hint="default" w:ascii="Cambria Math" w:hAnsi="Cambria Math" w:eastAsia="宋体" w:cs="宋体"/>
                          <w:kern w:val="2"/>
                          <w:sz w:val="24"/>
                          <w:szCs w:val="24"/>
                          <w:lang w:val="en-US" w:eastAsia="zh-CN" w:bidi="ar"/>
                          <w14:ligatures w14:val="standardContextual"/>
                          <w:woUserID w:val="1"/>
                        </w:rPr>
                        <m:t>[n+i]</m:t>
                      </m:r>
                      <m:ctrlPr>
                        <w:rPr>
                          <w:rFonts w:hint="default" w:ascii="Cambria Math" w:hAnsi="Cambria Math" w:eastAsia="宋体" w:cs="宋体"/>
                          <w:kern w:val="2"/>
                          <w:sz w:val="24"/>
                          <w:szCs w:val="24"/>
                          <w:lang w:val="en-US" w:eastAsia="zh-CN" w:bidi="ar"/>
                          <w14:ligatures w14:val="standardContextual"/>
                          <w:woUserID w:val="1"/>
                        </w:rPr>
                      </m:ctrlPr>
                    </m:e>
                  </m:nary>
                  <m:r>
                    <m:rPr>
                      <m:sty m:val="p"/>
                    </m:rPr>
                    <w:rPr>
                      <w:rFonts w:hint="default" w:ascii="Cambria Math" w:hAnsi="Cambria Math" w:eastAsia="宋体" w:cs="宋体"/>
                      <w:kern w:val="2"/>
                      <w:sz w:val="24"/>
                      <w:szCs w:val="24"/>
                      <w:lang w:val="en-US" w:eastAsia="zh-CN" w:bidi="ar"/>
                      <w14:ligatures w14:val="standardContextual"/>
                      <w:woUserID w:val="1"/>
                    </w:rPr>
                    <m:t>)</m:t>
                  </m:r>
                  <m:ctrlPr>
                    <w:rPr>
                      <w:rFonts w:hint="default" w:ascii="Cambria Math" w:hAnsi="Cambria Math" w:eastAsia="宋体" w:cs="宋体"/>
                      <w:kern w:val="2"/>
                      <w:sz w:val="24"/>
                      <w:szCs w:val="24"/>
                      <w:lang w:val="en-US" w:eastAsia="zh-CN" w:bidi="ar"/>
                      <w14:ligatures w14:val="standardContextual"/>
                      <w:woUserID w:val="1"/>
                    </w:rPr>
                  </m:ctrlPr>
                </m:e>
              </m:func>
              <m:r>
                <m:rPr>
                  <m:sty m:val="p"/>
                </m:rPr>
                <w:rPr>
                  <w:rFonts w:hint="default" w:ascii="Cambria Math" w:hAnsi="Cambria Math" w:eastAsia="宋体" w:cs="宋体"/>
                  <w:kern w:val="2"/>
                  <w:sz w:val="24"/>
                  <w:szCs w:val="24"/>
                  <w:lang w:val="en-US" w:eastAsia="zh-CN" w:bidi="ar"/>
                  <w14:ligatures w14:val="standardContextual"/>
                  <w:woUserID w:val="1"/>
                </w:rPr>
                <m:t>#(7)</m:t>
              </m:r>
              <m:ctrlPr>
                <m:rPr/>
                <w:rPr>
                  <w:rFonts w:hint="default" w:hAnsi="Cambria Math" w:eastAsia="宋体" w:cs="宋体"/>
                  <w:i w:val="0"/>
                  <w:kern w:val="2"/>
                  <w:sz w:val="24"/>
                  <w:szCs w:val="24"/>
                  <w:lang w:val="en-US" w:eastAsia="zh-CN" w:bidi="ar"/>
                  <w14:ligatures w14:val="standardContextual"/>
                  <w:woUserID w:val="1"/>
                </w:rPr>
              </m:ctrlPr>
            </m:e>
          </m:eqArr>
        </m:oMath>
      </m:oMathPara>
    </w:p>
    <w:p w14:paraId="2181DCD1">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此时上式计算的范围是在一个长度为 L 的窗宽之间，由于前序操作已经确定了 LoRa 帧的存在，只需要计算在前 L 个信号采样点的互相关系数即可确定准确的 LoRa 的起点。</w:t>
      </w:r>
    </w:p>
    <w:p w14:paraId="3D471184">
      <w:pPr>
        <w:pStyle w:val="4"/>
        <w:bidi w:val="0"/>
        <w:rPr>
          <w:rFonts w:hint="eastAsia"/>
          <w:lang w:val="en-US" w:eastAsia="zh-CN"/>
        </w:rPr>
      </w:pPr>
      <w:r>
        <w:rPr>
          <w:rFonts w:hint="eastAsia"/>
          <w:lang w:val="en-US" w:eastAsia="zh-CN"/>
        </w:rPr>
        <w:t>前导码提取</w:t>
      </w:r>
    </w:p>
    <w:p w14:paraId="23DFD514">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sz w:val="24"/>
          <w:szCs w:val="24"/>
        </w:rPr>
      </w:pPr>
      <w:r>
        <w:rPr>
          <w:rFonts w:hint="eastAsia" w:ascii="Times New Roman" w:hAnsi="Times New Roman" w:eastAsia="宋体"/>
          <w:sz w:val="24"/>
          <w:szCs w:val="24"/>
        </w:rPr>
        <w:t>在本项目是基于特征工程的方法，所以 LoRa 帧的原始特征对于后续的分类起到关键作用。如图所示，前导码是LoRa帧的第一部分，由m个上啁啾符号组成，其中，默认值为8。前导部分的作用就是进行同步。由于前导出现在每一帧中，其内容具有确定性，因此常用于射频指纹识别。同步完成后，通过获取开头的前m个符号提取前导。</w:t>
      </w:r>
    </w:p>
    <w:p w14:paraId="0F1275D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sz w:val="24"/>
          <w:szCs w:val="24"/>
        </w:rPr>
      </w:pPr>
      <w:r>
        <w:rPr>
          <w:rFonts w:hint="eastAsia" w:ascii="Times New Roman" w:hAnsi="Times New Roman" w:eastAsia="宋体" w:cs="宋体"/>
          <w:kern w:val="2"/>
          <w:sz w:val="24"/>
          <w:szCs w:val="24"/>
          <w:lang w:val="en-US" w:eastAsia="zh" w:bidi="ar"/>
          <w14:ligatures w14:val="standardContextual"/>
          <w:woUserID w:val="1"/>
        </w:rPr>
        <w:drawing>
          <wp:inline distT="0" distB="0" distL="114300" distR="114300">
            <wp:extent cx="5244465" cy="740410"/>
            <wp:effectExtent l="0" t="0" r="1333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rcRect t="11043"/>
                    <a:stretch>
                      <a:fillRect/>
                    </a:stretch>
                  </pic:blipFill>
                  <pic:spPr>
                    <a:xfrm>
                      <a:off x="0" y="0"/>
                      <a:ext cx="5244465" cy="740410"/>
                    </a:xfrm>
                    <a:prstGeom prst="rect">
                      <a:avLst/>
                    </a:prstGeom>
                  </pic:spPr>
                </pic:pic>
              </a:graphicData>
            </a:graphic>
          </wp:inline>
        </w:drawing>
      </w:r>
    </w:p>
    <w:p w14:paraId="6379ACA0">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Times New Roman" w:hAnsi="Times New Roman" w:eastAsia="宋体"/>
          <w:sz w:val="21"/>
          <w:szCs w:val="21"/>
        </w:rPr>
      </w:pPr>
      <w:r>
        <w:rPr>
          <w:rFonts w:hint="eastAsia" w:ascii="Times New Roman" w:hAnsi="Times New Roman" w:eastAsia="宋体"/>
          <w:sz w:val="21"/>
          <w:szCs w:val="21"/>
        </w:rPr>
        <w:t>图</w:t>
      </w:r>
      <w:r>
        <w:rPr>
          <w:rFonts w:hint="eastAsia"/>
          <w:sz w:val="21"/>
          <w:szCs w:val="21"/>
          <w:lang w:val="en-US" w:eastAsia="zh-CN"/>
        </w:rPr>
        <w:t xml:space="preserve">2  </w:t>
      </w:r>
      <w:r>
        <w:rPr>
          <w:rFonts w:hint="eastAsia" w:ascii="Times New Roman" w:hAnsi="Times New Roman" w:eastAsia="宋体"/>
          <w:sz w:val="21"/>
          <w:szCs w:val="21"/>
        </w:rPr>
        <w:t>LoRa帧结构图</w:t>
      </w:r>
    </w:p>
    <w:p w14:paraId="723D2B2F">
      <w:pPr>
        <w:pStyle w:val="4"/>
        <w:bidi w:val="0"/>
        <w:rPr>
          <w:rFonts w:hint="eastAsia"/>
          <w:lang w:val="en-US" w:eastAsia="zh-CN"/>
        </w:rPr>
      </w:pPr>
      <w:r>
        <w:rPr>
          <w:rFonts w:hint="eastAsia"/>
          <w:lang w:val="en-US" w:eastAsia="zh-CN"/>
        </w:rPr>
        <w:t>载波频偏补偿</w:t>
      </w:r>
    </w:p>
    <w:p w14:paraId="21C43358">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Chars="0" w:right="0" w:rightChars="0" w:firstLine="480" w:firstLineChars="200"/>
        <w:jc w:val="both"/>
        <w:textAlignment w:val="auto"/>
        <w:rPr>
          <w:rFonts w:hint="eastAsia" w:ascii="Times New Roman" w:hAnsi="Times New Roman" w:eastAsia="宋体" w:cs="宋体"/>
          <w:sz w:val="24"/>
          <w:szCs w:val="24"/>
          <w:lang w:eastAsia="zh-CN"/>
          <w:woUserID w:val="3"/>
        </w:rPr>
      </w:pPr>
      <w:r>
        <w:rPr>
          <w:sz w:val="24"/>
        </w:rPr>
        <mc:AlternateContent>
          <mc:Choice Requires="wps">
            <w:drawing>
              <wp:anchor distT="0" distB="0" distL="114300" distR="114300" simplePos="0" relativeHeight="251659264" behindDoc="0" locked="0" layoutInCell="1" allowOverlap="1">
                <wp:simplePos x="0" y="0"/>
                <wp:positionH relativeFrom="column">
                  <wp:posOffset>4349115</wp:posOffset>
                </wp:positionH>
                <wp:positionV relativeFrom="paragraph">
                  <wp:posOffset>2308860</wp:posOffset>
                </wp:positionV>
                <wp:extent cx="923925" cy="483235"/>
                <wp:effectExtent l="0" t="0" r="5715" b="4445"/>
                <wp:wrapNone/>
                <wp:docPr id="37" name="文本框 37"/>
                <wp:cNvGraphicFramePr/>
                <a:graphic xmlns:a="http://schemas.openxmlformats.org/drawingml/2006/main">
                  <a:graphicData uri="http://schemas.microsoft.com/office/word/2010/wordprocessingShape">
                    <wps:wsp>
                      <wps:cNvSpPr txBox="1"/>
                      <wps:spPr>
                        <a:xfrm>
                          <a:off x="5492115" y="3619500"/>
                          <a:ext cx="923925" cy="4832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77952B7">
                            <w:pPr>
                              <w:jc w:val="right"/>
                              <w:rPr>
                                <w:rFonts w:hint="default" w:eastAsia="宋体"/>
                                <w:lang w:val="en-US" w:eastAsia="zh-CN"/>
                              </w:rPr>
                            </w:pPr>
                            <w:r>
                              <w:rPr>
                                <w:rFonts w:hint="eastAsia"/>
                                <w:lang w:eastAsia="zh-CN"/>
                              </w:rPr>
                              <w:t>（</w:t>
                            </w:r>
                            <w:r>
                              <w:rPr>
                                <w:rFonts w:hint="eastAsia"/>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45pt;margin-top:181.8pt;height:38.05pt;width:72.75pt;z-index:251659264;mso-width-relative:page;mso-height-relative:page;" fillcolor="#FFFFFF [3201]" filled="t" stroked="f" coordsize="21600,21600" o:gfxdata="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Nbk2b&#10;1gAAAAsBAAAPAAAAAAAAAAEAIAAAACIAAABkcnMvZG93bnJldi54bWxQSwECFAAUAAAACACHTuJA&#10;TW6EX1wCAACcBAAADgAAAAAAAAABACAAAAAlAQAAZHJzL2Uyb0RvYy54bWxQSwUGAAAAAAYABgBZ&#10;AQAA8wUAAAAA&#10;">
                <v:fill on="t" focussize="0,0"/>
                <v:stroke on="f" weight="0.5pt"/>
                <v:imagedata o:title=""/>
                <o:lock v:ext="edit" aspectratio="f"/>
                <v:textbox>
                  <w:txbxContent>
                    <w:p w14:paraId="577952B7">
                      <w:pPr>
                        <w:jc w:val="right"/>
                        <w:rPr>
                          <w:rFonts w:hint="default" w:eastAsia="宋体"/>
                          <w:lang w:val="en-US" w:eastAsia="zh-CN"/>
                        </w:rPr>
                      </w:pPr>
                      <w:r>
                        <w:rPr>
                          <w:rFonts w:hint="eastAsia"/>
                          <w:lang w:eastAsia="zh-CN"/>
                        </w:rPr>
                        <w:t>（</w:t>
                      </w:r>
                      <w:r>
                        <w:rPr>
                          <w:rFonts w:hint="eastAsia"/>
                          <w:lang w:val="en-US" w:eastAsia="zh-CN"/>
                        </w:rPr>
                        <w:t>7）</w:t>
                      </w:r>
                    </w:p>
                  </w:txbxContent>
                </v:textbox>
              </v:shape>
            </w:pict>
          </mc:Fallback>
        </mc:AlternateContent>
      </w:r>
      <w:r>
        <w:rPr>
          <w:rFonts w:hint="eastAsia" w:ascii="Times New Roman" w:hAnsi="Times New Roman" w:eastAsia="宋体"/>
          <w:sz w:val="24"/>
          <w:szCs w:val="24"/>
        </w:rPr>
        <w:t>CFO即载波频率偏移，通常指的是实际接收到的信号的载波频率与理论预期的载波频率之间的差异。造成载波频率偏移的原因有多种，包括发射端和接收端设备的本地振荡器频率不准确、环境温度变化、电源变化以及信号传输过程中的多径效应等都会在一定程度上造成CFO，从而影响系统的可靠性。在Shen</w:t>
      </w:r>
      <w:r>
        <w:rPr>
          <w:rFonts w:hint="eastAsia" w:ascii="Times New Roman" w:hAnsi="Times New Roman" w:eastAsia="宋体"/>
          <w:sz w:val="24"/>
          <w:szCs w:val="24"/>
          <w:lang w:val="en-US" w:eastAsia="zh-CN"/>
        </w:rPr>
        <w:t>[</w:t>
      </w:r>
      <w:r>
        <w:rPr>
          <w:rFonts w:hint="eastAsia"/>
          <w:sz w:val="24"/>
          <w:szCs w:val="24"/>
          <w:lang w:val="en-US" w:eastAsia="zh-CN"/>
        </w:rPr>
        <w:t>27</w:t>
      </w:r>
      <w:r>
        <w:rPr>
          <w:rFonts w:hint="eastAsia" w:ascii="Times New Roman" w:hAnsi="Times New Roman" w:eastAsia="宋体"/>
          <w:sz w:val="24"/>
          <w:szCs w:val="24"/>
          <w:lang w:val="en-US" w:eastAsia="zh-CN"/>
        </w:rPr>
        <w:t>]</w:t>
      </w:r>
      <w:r>
        <w:rPr>
          <w:rFonts w:hint="eastAsia" w:ascii="Times New Roman" w:hAnsi="Times New Roman" w:eastAsia="宋体"/>
          <w:sz w:val="24"/>
          <w:szCs w:val="24"/>
        </w:rPr>
        <w:t>等人的研究中,他们重点讨论了长期和短期内温度变化对于LoRa信号CFO的影响，同时也指出，CFO会对LoRa射频指纹识别的准确率造成较大影响</w:t>
      </w:r>
      <w:r>
        <w:rPr>
          <w:rFonts w:ascii="Times New Roman" w:hAnsi="Times New Roman" w:eastAsia="宋体" w:cs="宋体"/>
          <w:sz w:val="24"/>
          <w:szCs w:val="24"/>
          <w:woUserID w:val="3"/>
        </w:rPr>
        <w:t>所以需要对信号的产生的CFO进行补偿操作</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与“同步”操作类似</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分为“粗CFO补偿”和“精CFO补偿”。由于LoRa帧的前导码的重复性质</w:t>
      </w:r>
      <w:r>
        <w:rPr>
          <w:rFonts w:hint="eastAsia" w:ascii="Times New Roman" w:hAnsi="Times New Roman" w:eastAsia="宋体" w:cs="宋体"/>
          <w:sz w:val="24"/>
          <w:szCs w:val="24"/>
          <w:lang w:eastAsia="zh-CN"/>
          <w:woUserID w:val="3"/>
        </w:rPr>
        <w:t>，</w:t>
      </w:r>
      <w:r>
        <w:rPr>
          <w:rFonts w:ascii="Times New Roman" w:hAnsi="Times New Roman" w:eastAsia="宋体" w:cs="宋体"/>
          <w:sz w:val="24"/>
          <w:szCs w:val="24"/>
          <w:woUserID w:val="3"/>
        </w:rPr>
        <w:t>接收端的信号可以变化为</w:t>
      </w:r>
      <w:r>
        <w:rPr>
          <w:rFonts w:hint="eastAsia" w:ascii="Times New Roman" w:hAnsi="Times New Roman" w:eastAsia="宋体" w:cs="宋体"/>
          <w:sz w:val="24"/>
          <w:szCs w:val="24"/>
          <w:lang w:eastAsia="zh-CN"/>
          <w:woUserID w:val="3"/>
        </w:rPr>
        <w:t>：</w:t>
      </w:r>
    </w:p>
    <w:p w14:paraId="3CAAD7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Chars="0" w:right="0" w:rightChars="0" w:firstLine="480" w:firstLineChars="200"/>
        <w:jc w:val="both"/>
        <w:textAlignment w:val="auto"/>
        <m:rPr/>
        <w:rPr>
          <w:rFonts w:hint="default" w:hAnsi="Cambria Math" w:eastAsia="宋体" w:cs="Cambria Math"/>
          <w:i w:val="0"/>
          <w:sz w:val="24"/>
          <w:szCs w:val="24"/>
          <w:lang w:val="en-US" w:eastAsia="zh"/>
          <w:woUserID w:val="3"/>
        </w:rPr>
      </w:pPr>
      <m:oMathPara>
        <m:oMath>
          <m:eqArr>
            <m:eqArrPr>
              <m:maxDist m:val="1"/>
              <m:ctrlPr>
                <m:rPr/>
                <w:rPr>
                  <w:rFonts w:hint="default" w:hAnsi="Cambria Math" w:eastAsia="宋体" w:cs="Cambria Math"/>
                  <w:i w:val="0"/>
                  <w:sz w:val="24"/>
                  <w:szCs w:val="24"/>
                  <w:lang w:val="en-US" w:eastAsia="zh"/>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f</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f>
                <m:fPr>
                  <m:ctrlPr>
                    <w:rPr>
                      <w:rFonts w:hint="default" w:ascii="Cambria Math" w:hAnsi="Cambria Math" w:eastAsia="宋体" w:cs="宋体"/>
                      <w:i/>
                      <w:sz w:val="24"/>
                      <w:szCs w:val="24"/>
                      <w:lang w:val="en-US" w:eastAsia="zh-CN"/>
                      <w:woUserID w:val="3"/>
                    </w:rPr>
                  </m:ctrlPr>
                </m:fPr>
                <m:num>
                  <m:r>
                    <m:rPr/>
                    <w:rPr>
                      <w:rFonts w:hint="default" w:ascii="Cambria Math" w:hAnsi="Cambria Math" w:eastAsia="宋体" w:cs="宋体"/>
                      <w:sz w:val="24"/>
                      <w:szCs w:val="24"/>
                      <w:lang w:val="en-US" w:eastAsia="zh-CN"/>
                      <w:woUserID w:val="3"/>
                    </w:rPr>
                    <m:t>B</m:t>
                  </m:r>
                  <m:ctrlPr>
                    <w:rPr>
                      <w:rFonts w:hint="default" w:ascii="Cambria Math" w:hAnsi="Cambria Math" w:eastAsia="宋体" w:cs="宋体"/>
                      <w:i/>
                      <w:sz w:val="24"/>
                      <w:szCs w:val="24"/>
                      <w:lang w:val="en-US" w:eastAsia="zh-CN"/>
                      <w:woUserID w:val="3"/>
                    </w:rPr>
                  </m:ctrlPr>
                </m:num>
                <m:den>
                  <m:r>
                    <m:rPr/>
                    <w:rPr>
                      <w:rFonts w:hint="default" w:ascii="Cambria Math" w:hAnsi="Cambria Math" w:eastAsia="宋体" w:cs="宋体"/>
                      <w:sz w:val="24"/>
                      <w:szCs w:val="24"/>
                      <w:lang w:val="en-US" w:eastAsia="zh-CN"/>
                      <w:woUserID w:val="3"/>
                    </w:rPr>
                    <m:t>2</m:t>
                  </m:r>
                  <m:ctrlPr>
                    <w:rPr>
                      <w:rFonts w:hint="default" w:ascii="Cambria Math" w:hAnsi="Cambria Math" w:eastAsia="宋体" w:cs="宋体"/>
                      <w:i/>
                      <w:sz w:val="24"/>
                      <w:szCs w:val="24"/>
                      <w:lang w:val="en-US" w:eastAsia="zh-CN"/>
                      <w:woUserID w:val="3"/>
                    </w:rPr>
                  </m:ctrlPr>
                </m:den>
              </m:f>
              <m:r>
                <m:rPr/>
                <w:rPr>
                  <w:rFonts w:hint="default" w:ascii="Cambria Math" w:hAnsi="Cambria Math" w:eastAsia="宋体" w:cs="宋体"/>
                  <w:sz w:val="24"/>
                  <w:szCs w:val="24"/>
                  <w:lang w:val="en-US" w:eastAsia="zh-CN"/>
                  <w:woUserID w:val="3"/>
                </w:rPr>
                <m:t>+</m:t>
              </m:r>
              <m:r>
                <m:rPr/>
                <w:rPr>
                  <w:rFonts w:hint="default" w:ascii="Cambria Math" w:hAnsi="Cambria Math" w:eastAsia="宋体" w:cs="Cambria Math"/>
                  <w:sz w:val="24"/>
                  <w:szCs w:val="24"/>
                  <w:lang w:val="en-US" w:eastAsia="zh-CN"/>
                  <w:woUserID w:val="3"/>
                </w:rPr>
                <m:t>∆f+</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m:t>
              </m:r>
              <m:f>
                <m:fPr>
                  <m:ctrlPr>
                    <w:rPr>
                      <w:rFonts w:hint="default" w:ascii="Cambria Math" w:hAnsi="Cambria Math" w:eastAsia="宋体" w:cs="Cambria Math"/>
                      <w:i/>
                      <w:sz w:val="24"/>
                      <w:szCs w:val="24"/>
                      <w:lang w:val="en-US" w:eastAsia="zh-CN"/>
                      <w:woUserID w:val="3"/>
                    </w:rPr>
                  </m:ctrlPr>
                </m:fPr>
                <m:num>
                  <m:r>
                    <m:rPr/>
                    <w:rPr>
                      <w:rFonts w:hint="default" w:ascii="Cambria Math" w:hAnsi="Cambria Math" w:eastAsia="宋体" w:cs="Cambria Math"/>
                      <w:sz w:val="24"/>
                      <w:szCs w:val="24"/>
                      <w:lang w:val="en-US" w:eastAsia="zh-CN"/>
                      <w:woUserID w:val="3"/>
                    </w:rPr>
                    <m:t>B</m:t>
                  </m:r>
                  <m:ctrlPr>
                    <w:rPr>
                      <w:rFonts w:hint="default" w:ascii="Cambria Math" w:hAnsi="Cambria Math" w:eastAsia="宋体" w:cs="Cambria Math"/>
                      <w:i/>
                      <w:sz w:val="24"/>
                      <w:szCs w:val="24"/>
                      <w:lang w:val="en-US" w:eastAsia="zh-CN"/>
                      <w:woUserID w:val="3"/>
                    </w:rPr>
                  </m:ctrlPr>
                </m:num>
                <m:den>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den>
              </m:f>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r>
                <m:rPr>
                  <m:sty m:val="p"/>
                </m:rPr>
                <w:rPr>
                  <w:rFonts w:hint="default" w:ascii="Cambria Math" w:hAnsi="Cambria Math" w:eastAsia="宋体" w:cs="Cambria Math"/>
                  <w:sz w:val="24"/>
                  <w:szCs w:val="24"/>
                  <w:lang w:val="en-US" w:eastAsia="zh-CN"/>
                  <w:woUserID w:val="3"/>
                </w:rPr>
                <m:t>#(8)</m:t>
              </m:r>
              <m:ctrlPr>
                <m:rPr/>
                <w:rPr>
                  <w:rFonts w:hint="default" w:hAnsi="Cambria Math" w:eastAsia="宋体" w:cs="Cambria Math"/>
                  <w:i w:val="0"/>
                  <w:sz w:val="24"/>
                  <w:szCs w:val="24"/>
                  <w:lang w:val="en-US" w:eastAsia="zh"/>
                  <w:woUserID w:val="3"/>
                </w:rPr>
              </m:ctrlPr>
            </m:e>
          </m:eqArr>
        </m:oMath>
      </m:oMathPara>
    </w:p>
    <w:p w14:paraId="5435BCC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right="0" w:rightChars="0"/>
        <w:jc w:val="both"/>
        <w:textAlignment w:val="auto"/>
        <w:rPr>
          <w:rFonts w:ascii="Times New Roman" w:hAnsi="Times New Roman" w:eastAsia="宋体"/>
          <w:sz w:val="24"/>
          <w:szCs w:val="24"/>
          <w:woUserID w:val="3"/>
        </w:rPr>
      </w:pPr>
      <w:r>
        <w:rPr>
          <w:rFonts w:ascii="Times New Roman" w:hAnsi="Times New Roman" w:eastAsia="宋体"/>
          <w:sz w:val="24"/>
          <w:szCs w:val="24"/>
          <w:woUserID w:val="3"/>
        </w:rPr>
        <w:t>其中</w:t>
      </w:r>
      <m:oMath>
        <m:r>
          <m:rPr>
            <m:sty m:val="p"/>
          </m:rPr>
          <w:rPr>
            <w:rFonts w:ascii="Cambria Math" w:hAnsi="Cambria Math" w:eastAsia="宋体"/>
            <w:sz w:val="24"/>
            <w:szCs w:val="24"/>
            <w:woUserID w:val="3"/>
          </w:rPr>
          <m:t>∆</m:t>
        </m:r>
        <m:r>
          <m:rPr>
            <m:sty m:val="p"/>
          </m:rPr>
          <w:rPr>
            <w:rFonts w:hint="default" w:ascii="Cambria Math" w:hAnsi="Cambria Math" w:eastAsia="宋体"/>
            <w:sz w:val="24"/>
            <w:szCs w:val="24"/>
            <w:lang w:val="en-US" w:eastAsia="zh-CN"/>
            <w:woUserID w:val="3"/>
          </w:rPr>
          <m:t>f</m:t>
        </m:r>
      </m:oMath>
      <w:r>
        <w:rPr>
          <w:rFonts w:ascii="Times New Roman" w:hAnsi="Times New Roman" w:eastAsia="宋体"/>
          <w:sz w:val="24"/>
          <w:szCs w:val="24"/>
          <w:woUserID w:val="3"/>
        </w:rPr>
        <w:t>则表示接收端信号的CFO。</w:t>
      </w:r>
    </w:p>
    <w:p w14:paraId="56DA8EAA">
      <w:pPr>
        <w:keepNext w:val="0"/>
        <w:keepLines w:val="0"/>
        <w:pageBreakBefore w:val="0"/>
        <w:widowControl w:val="0"/>
        <w:kinsoku/>
        <w:wordWrap/>
        <w:overflowPunct/>
        <w:topLinePunct w:val="0"/>
        <w:autoSpaceDE/>
        <w:autoSpaceDN/>
        <w:bidi w:val="0"/>
        <w:adjustRightInd/>
        <w:snapToGrid/>
        <w:spacing w:line="300" w:lineRule="auto"/>
        <w:ind w:left="0" w:leftChars="0" w:firstLine="482" w:firstLineChars="200"/>
        <w:textAlignment w:val="auto"/>
        <w:rPr>
          <w:rFonts w:hint="eastAsia" w:ascii="Times New Roman" w:hAnsi="Times New Roman" w:eastAsia="宋体" w:cs="宋体"/>
          <w:sz w:val="24"/>
          <w:szCs w:val="24"/>
        </w:rPr>
      </w:pPr>
      <w:r>
        <w:rPr>
          <w:rFonts w:hint="eastAsia" w:ascii="Times New Roman" w:hAnsi="Times New Roman" w:eastAsia="宋体" w:cs="宋体"/>
          <w:b/>
          <w:bCs/>
          <w:sz w:val="24"/>
          <w:szCs w:val="24"/>
        </w:rPr>
        <w:t>粗</w:t>
      </w:r>
      <w:r>
        <w:rPr>
          <w:rFonts w:hint="default" w:ascii="Times New Roman" w:hAnsi="Times New Roman" w:eastAsia="宋体" w:cs="Times New Roman"/>
          <w:b/>
          <w:bCs/>
          <w:sz w:val="24"/>
          <w:szCs w:val="24"/>
        </w:rPr>
        <w:t>CFO</w:t>
      </w:r>
      <w:r>
        <w:rPr>
          <w:rFonts w:hint="eastAsia" w:ascii="Times New Roman" w:hAnsi="Times New Roman" w:eastAsia="宋体" w:cs="宋体"/>
          <w:b/>
          <w:bCs/>
          <w:sz w:val="24"/>
          <w:szCs w:val="24"/>
        </w:rPr>
        <w:t>补偿：</w:t>
      </w:r>
      <w:r>
        <w:rPr>
          <w:rFonts w:hint="eastAsia" w:ascii="Times New Roman" w:hAnsi="Times New Roman" w:eastAsia="宋体" w:cs="宋体"/>
          <w:sz w:val="24"/>
          <w:szCs w:val="24"/>
        </w:rPr>
        <w:t>因为是随时间线性变化的频率曲线，粗</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可以利用接收端前导码的瞬时频率随时间的均值进行估计，此时的粗CFO可以由下式表示：</w:t>
      </w:r>
    </w:p>
    <w:p w14:paraId="1ADF3FEE">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00" w:lineRule="auto"/>
        <w:ind w:right="0" w:rightChars="0" w:firstLine="480" w:firstLineChars="200"/>
        <w:jc w:val="center"/>
        <w:textAlignment w:val="auto"/>
        <m:rPr/>
        <w:rPr>
          <w:rFonts w:hint="default" w:hAnsi="Cambria Math" w:eastAsia="宋体"/>
          <w:i w:val="0"/>
          <w:sz w:val="24"/>
          <w:szCs w:val="24"/>
          <w:lang w:val="en-US" w:eastAsia="zh-CN"/>
          <w:woUserID w:val="3"/>
        </w:rPr>
      </w:pPr>
      <m:oMathPara>
        <m:oMath>
          <m:eqArr>
            <m:eqArrPr>
              <m:maxDist m:val="1"/>
              <m:ctrlPr>
                <m:rPr/>
                <w:rPr>
                  <w:rFonts w:hint="default" w:hAnsi="Cambria Math" w:eastAsia="宋体"/>
                  <w:i w:val="0"/>
                  <w:sz w:val="24"/>
                  <w:szCs w:val="24"/>
                  <w:lang w:val="en-US" w:eastAsia="zh-CN"/>
                  <w:woUserID w:val="3"/>
                </w:rPr>
              </m:ctrlPr>
            </m:eqArrPr>
            <m:e>
              <m:r>
                <m:rPr>
                  <m:sty m:val="p"/>
                </m:rPr>
                <w:rPr>
                  <w:rFonts w:ascii="Cambria Math" w:hAnsi="Cambria Math" w:eastAsia="宋体"/>
                  <w:sz w:val="24"/>
                  <w:szCs w:val="24"/>
                  <w:woUserID w:val="3"/>
                </w:rPr>
                <m:t>∆</m:t>
              </m:r>
              <m:sSub>
                <m:sSubPr>
                  <m:ctrlPr>
                    <w:rPr>
                      <w:rFonts w:ascii="Cambria Math" w:hAnsi="Cambria Math" w:eastAsia="宋体"/>
                      <w:sz w:val="24"/>
                      <w:szCs w:val="24"/>
                      <w:woUserID w:val="3"/>
                    </w:rPr>
                  </m:ctrlPr>
                </m:sSubPr>
                <m:e>
                  <m:r>
                    <m:rPr>
                      <m:sty m:val="p"/>
                    </m:rPr>
                    <w:rPr>
                      <w:rFonts w:hint="eastAsia" w:ascii="Cambria Math" w:hAnsi="Cambria Math" w:eastAsia="宋体"/>
                      <w:sz w:val="24"/>
                      <w:szCs w:val="24"/>
                      <w:lang w:val="en-US" w:eastAsia="zh-CN"/>
                      <w:woUserID w:val="3"/>
                    </w:rPr>
                    <m:t>f</m:t>
                  </m:r>
                  <m:ctrlPr>
                    <w:rPr>
                      <w:rFonts w:ascii="Cambria Math" w:hAnsi="Cambria Math" w:eastAsia="宋体"/>
                      <w:sz w:val="24"/>
                      <w:szCs w:val="24"/>
                      <w:woUserID w:val="3"/>
                    </w:rPr>
                  </m:ctrlPr>
                </m:e>
                <m:sub>
                  <m:r>
                    <m:rPr>
                      <m:sty m:val="p"/>
                    </m:rPr>
                    <w:rPr>
                      <w:rFonts w:hint="default" w:ascii="Cambria Math" w:hAnsi="Cambria Math" w:eastAsia="宋体"/>
                      <w:sz w:val="24"/>
                      <w:szCs w:val="24"/>
                      <w:lang w:val="en-US" w:eastAsia="zh-CN"/>
                      <w:woUserID w:val="3"/>
                    </w:rPr>
                    <m:t>coarse</m:t>
                  </m:r>
                  <m:ctrlPr>
                    <w:rPr>
                      <w:rFonts w:ascii="Cambria Math" w:hAnsi="Cambria Math" w:eastAsia="宋体"/>
                      <w:sz w:val="24"/>
                      <w:szCs w:val="24"/>
                      <w:woUserID w:val="3"/>
                    </w:rPr>
                  </m:ctrlPr>
                </m:sub>
              </m:sSub>
              <m:r>
                <m:rPr>
                  <m:sty m:val="p"/>
                </m:rPr>
                <w:rPr>
                  <w:rFonts w:hint="default" w:ascii="Cambria Math" w:hAnsi="Cambria Math" w:eastAsia="宋体"/>
                  <w:sz w:val="24"/>
                  <w:szCs w:val="24"/>
                  <w:lang w:val="en-US" w:eastAsia="zh-CN"/>
                  <w:woUserID w:val="3"/>
                </w:rPr>
                <m:t>=</m:t>
              </m:r>
              <m:f>
                <m:fPr>
                  <m:ctrlPr>
                    <w:rPr>
                      <w:rFonts w:hint="default" w:ascii="Cambria Math" w:hAnsi="Cambria Math" w:eastAsia="宋体"/>
                      <w:sz w:val="24"/>
                      <w:szCs w:val="24"/>
                      <w:lang w:val="en-US" w:eastAsia="zh-CN"/>
                      <w:woUserID w:val="3"/>
                    </w:rPr>
                  </m:ctrlPr>
                </m:fPr>
                <m:num>
                  <m:r>
                    <m:rPr>
                      <m:sty m:val="p"/>
                    </m:rPr>
                    <w:rPr>
                      <w:rFonts w:hint="default" w:ascii="Cambria Math" w:hAnsi="Cambria Math" w:eastAsia="宋体"/>
                      <w:sz w:val="24"/>
                      <w:szCs w:val="24"/>
                      <w:lang w:val="en-US" w:eastAsia="zh-CN"/>
                      <w:woUserID w:val="3"/>
                    </w:rPr>
                    <m:t>1</m:t>
                  </m:r>
                  <m:ctrlPr>
                    <w:rPr>
                      <w:rFonts w:hint="default" w:ascii="Cambria Math" w:hAnsi="Cambria Math" w:eastAsia="宋体"/>
                      <w:sz w:val="24"/>
                      <w:szCs w:val="24"/>
                      <w:lang w:val="en-US" w:eastAsia="zh-CN"/>
                      <w:woUserID w:val="3"/>
                    </w:rPr>
                  </m:ctrlPr>
                </m:num>
                <m:den>
                  <m:r>
                    <m:rPr>
                      <m:sty m:val="p"/>
                    </m:rPr>
                    <w:rPr>
                      <w:rFonts w:hint="default" w:ascii="Cambria Math" w:hAnsi="Cambria Math" w:eastAsia="宋体"/>
                      <w:sz w:val="24"/>
                      <w:szCs w:val="24"/>
                      <w:lang w:val="en-US" w:eastAsia="zh-CN"/>
                      <w:woUserID w:val="3"/>
                    </w:rPr>
                    <m:t>L</m:t>
                  </m:r>
                  <m:ctrlPr>
                    <w:rPr>
                      <w:rFonts w:hint="default" w:ascii="Cambria Math" w:hAnsi="Cambria Math" w:eastAsia="宋体"/>
                      <w:sz w:val="24"/>
                      <w:szCs w:val="24"/>
                      <w:lang w:val="en-US" w:eastAsia="zh-CN"/>
                      <w:woUserID w:val="3"/>
                    </w:rPr>
                  </m:ctrlPr>
                </m:den>
              </m:f>
              <m:nary>
                <m:naryPr>
                  <m:chr m:val="∑"/>
                  <m:limLoc m:val="undOvr"/>
                  <m:ctrlPr>
                    <w:rPr>
                      <w:rFonts w:hint="default" w:ascii="Cambria Math" w:hAnsi="Cambria Math" w:eastAsia="宋体"/>
                      <w:sz w:val="24"/>
                      <w:szCs w:val="24"/>
                      <w:lang w:val="en-US" w:eastAsia="zh-CN"/>
                      <w:woUserID w:val="3"/>
                    </w:rPr>
                  </m:ctrlPr>
                </m:naryPr>
                <m:sub>
                  <m:r>
                    <m:rPr>
                      <m:sty m:val="p"/>
                    </m:rPr>
                    <w:rPr>
                      <w:rFonts w:hint="default" w:ascii="Cambria Math" w:hAnsi="Cambria Math" w:eastAsia="宋体"/>
                      <w:sz w:val="24"/>
                      <w:szCs w:val="24"/>
                      <w:lang w:val="en-US" w:eastAsia="zh-CN"/>
                      <w:woUserID w:val="3"/>
                    </w:rPr>
                    <m:t>n=0</m:t>
                  </m:r>
                  <m:ctrlPr>
                    <w:rPr>
                      <w:rFonts w:hint="default" w:ascii="Cambria Math" w:hAnsi="Cambria Math" w:eastAsia="宋体"/>
                      <w:sz w:val="24"/>
                      <w:szCs w:val="24"/>
                      <w:lang w:val="en-US" w:eastAsia="zh-CN"/>
                      <w:woUserID w:val="3"/>
                    </w:rPr>
                  </m:ctrlPr>
                </m:sub>
                <m:sup>
                  <m:r>
                    <m:rPr>
                      <m:sty m:val="p"/>
                    </m:rPr>
                    <w:rPr>
                      <w:rFonts w:hint="default" w:ascii="Cambria Math" w:hAnsi="Cambria Math" w:eastAsia="宋体"/>
                      <w:sz w:val="24"/>
                      <w:szCs w:val="24"/>
                      <w:lang w:val="en-US" w:eastAsia="zh-CN"/>
                      <w:woUserID w:val="3"/>
                    </w:rPr>
                    <m:t>L−1</m:t>
                  </m:r>
                  <m:ctrlPr>
                    <w:rPr>
                      <w:rFonts w:hint="default" w:ascii="Cambria Math" w:hAnsi="Cambria Math" w:eastAsia="宋体"/>
                      <w:sz w:val="24"/>
                      <w:szCs w:val="24"/>
                      <w:lang w:val="en-US" w:eastAsia="zh-CN"/>
                      <w:woUserID w:val="3"/>
                    </w:rPr>
                  </m:ctrlPr>
                </m:sup>
                <m:e>
                  <m:sSub>
                    <m:sSubPr>
                      <m:ctrlPr>
                        <w:rPr>
                          <w:rFonts w:hint="default" w:ascii="Cambria Math" w:hAnsi="Cambria Math" w:eastAsia="宋体"/>
                          <w:sz w:val="24"/>
                          <w:szCs w:val="24"/>
                          <w:lang w:val="en-US" w:eastAsia="zh-CN"/>
                          <w:woUserID w:val="3"/>
                        </w:rPr>
                      </m:ctrlPr>
                    </m:sSubPr>
                    <m:e>
                      <m:r>
                        <m:rPr>
                          <m:sty m:val="p"/>
                        </m:rPr>
                        <w:rPr>
                          <w:rFonts w:hint="default" w:ascii="Cambria Math" w:hAnsi="Cambria Math" w:eastAsia="宋体"/>
                          <w:sz w:val="24"/>
                          <w:szCs w:val="24"/>
                          <w:lang w:val="en-US" w:eastAsia="zh-CN"/>
                          <w:woUserID w:val="3"/>
                        </w:rPr>
                        <m:t>f</m:t>
                      </m:r>
                      <m:ctrlPr>
                        <w:rPr>
                          <w:rFonts w:hint="default" w:ascii="Cambria Math" w:hAnsi="Cambria Math" w:eastAsia="宋体"/>
                          <w:sz w:val="24"/>
                          <w:szCs w:val="24"/>
                          <w:lang w:val="en-US" w:eastAsia="zh-CN"/>
                          <w:woUserID w:val="3"/>
                        </w:rPr>
                      </m:ctrlPr>
                    </m:e>
                    <m:sub>
                      <m:r>
                        <m:rPr>
                          <m:sty m:val="p"/>
                        </m:rPr>
                        <w:rPr>
                          <w:rFonts w:hint="default" w:ascii="Cambria Math" w:hAnsi="Cambria Math" w:eastAsia="宋体"/>
                          <w:sz w:val="24"/>
                          <w:szCs w:val="24"/>
                          <w:lang w:val="en-US" w:eastAsia="zh-CN"/>
                          <w:woUserID w:val="3"/>
                        </w:rPr>
                        <m:t>p</m:t>
                      </m:r>
                      <m:ctrlPr>
                        <w:rPr>
                          <w:rFonts w:hint="default" w:ascii="Cambria Math" w:hAnsi="Cambria Math" w:eastAsia="宋体"/>
                          <w:sz w:val="24"/>
                          <w:szCs w:val="24"/>
                          <w:lang w:val="en-US" w:eastAsia="zh-CN"/>
                          <w:woUserID w:val="3"/>
                        </w:rPr>
                      </m:ctrlPr>
                    </m:sub>
                  </m:sSub>
                  <m:r>
                    <m:rPr>
                      <m:sty m:val="p"/>
                    </m:rPr>
                    <w:rPr>
                      <w:rFonts w:hint="default" w:ascii="Cambria Math" w:hAnsi="Cambria Math" w:eastAsia="宋体"/>
                      <w:sz w:val="24"/>
                      <w:szCs w:val="24"/>
                      <w:lang w:val="en-US" w:eastAsia="zh-CN"/>
                      <w:woUserID w:val="3"/>
                    </w:rPr>
                    <m:t>[n]</m:t>
                  </m:r>
                  <m:ctrlPr>
                    <w:rPr>
                      <w:rFonts w:hint="default" w:ascii="Cambria Math" w:hAnsi="Cambria Math" w:eastAsia="宋体"/>
                      <w:sz w:val="24"/>
                      <w:szCs w:val="24"/>
                      <w:lang w:val="en-US" w:eastAsia="zh-CN"/>
                      <w:woUserID w:val="3"/>
                    </w:rPr>
                  </m:ctrlPr>
                </m:e>
              </m:nary>
              <m:r>
                <m:rPr>
                  <m:sty m:val="p"/>
                </m:rPr>
                <w:rPr>
                  <w:rFonts w:hint="default" w:ascii="Cambria Math" w:hAnsi="Cambria Math" w:eastAsia="宋体"/>
                  <w:sz w:val="24"/>
                  <w:szCs w:val="24"/>
                  <w:lang w:val="en-US" w:eastAsia="zh-CN"/>
                  <w:woUserID w:val="3"/>
                </w:rPr>
                <m:t>#(9)</m:t>
              </m:r>
              <m:ctrlPr>
                <m:rPr/>
                <w:rPr>
                  <w:rFonts w:hint="default" w:hAnsi="Cambria Math" w:eastAsia="宋体"/>
                  <w:i w:val="0"/>
                  <w:sz w:val="24"/>
                  <w:szCs w:val="24"/>
                  <w:lang w:val="en-US" w:eastAsia="zh-CN"/>
                  <w:woUserID w:val="3"/>
                </w:rPr>
              </m:ctrlPr>
            </m:e>
          </m:eqArr>
        </m:oMath>
      </m:oMathPara>
    </w:p>
    <w:p w14:paraId="719022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所以对原始接收端的前导码信号进行粗</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补偿得到，如下式所示：</w:t>
      </w:r>
    </w:p>
    <w:p w14:paraId="665A6929">
      <w:pPr>
        <w:pStyle w:val="23"/>
        <w:keepNext w:val="0"/>
        <w:keepLines w:val="0"/>
        <w:pageBreakBefore w:val="0"/>
        <w:widowControl/>
        <w:numPr>
          <w:ilvl w:val="0"/>
          <w:numId w:val="0"/>
        </w:numPr>
        <w:suppressLineNumbers w:val="0"/>
        <w:kinsoku/>
        <w:wordWrap/>
        <w:overflowPunct/>
        <w:topLinePunct w:val="0"/>
        <w:autoSpaceDE/>
        <w:autoSpaceDN/>
        <w:bidi w:val="0"/>
        <w:adjustRightInd/>
        <w:snapToGrid/>
        <w:spacing w:afterAutospacing="0" w:line="300" w:lineRule="auto"/>
        <w:ind w:leftChars="200" w:right="0" w:rightChars="0" w:firstLine="480" w:firstLineChars="200"/>
        <w:jc w:val="center"/>
        <w:textAlignment w:val="auto"/>
        <m:rPr/>
        <w:rPr>
          <w:rFonts w:hint="default" w:hAnsi="Cambria Math" w:eastAsia="宋体" w:cs="Cambria Math"/>
          <w:i w:val="0"/>
          <w:sz w:val="24"/>
          <w:szCs w:val="24"/>
          <w:lang w:val="en-US" w:eastAsia="zh-CN"/>
          <w:woUserID w:val="3"/>
        </w:rPr>
      </w:pPr>
      <m:oMathPara>
        <m:oMath>
          <m:eqArr>
            <m:eqArrPr>
              <m:maxDist m:val="1"/>
              <m:ctrlPr>
                <m:rPr/>
                <w:rPr>
                  <w:rFonts w:hint="default" w:hAnsi="Cambria Math" w:eastAsia="宋体" w:cs="Cambria Math"/>
                  <w:i w:val="0"/>
                  <w:sz w:val="24"/>
                  <w:szCs w:val="24"/>
                  <w:lang w:val="en-US" w:eastAsia="zh-CN"/>
                  <w:woUserID w:val="3"/>
                </w:rPr>
              </m:ctrlPr>
            </m:eqArrPr>
            <m:e>
              <m:sSub>
                <m:sSubPr>
                  <m:ctrlPr>
                    <w:rPr>
                      <w:rFonts w:ascii="Cambria Math" w:hAnsi="Cambria Math" w:eastAsia="宋体" w:cs="宋体"/>
                      <w:i/>
                      <w:sz w:val="24"/>
                      <w:szCs w:val="24"/>
                      <w:woUserID w:val="3"/>
                    </w:rPr>
                  </m:ctrlPr>
                </m:sSubPr>
                <m:e>
                  <m:r>
                    <m:rPr/>
                    <w:rPr>
                      <w:rFonts w:hint="default" w:ascii="Cambria Math" w:hAnsi="Cambria Math" w:eastAsia="宋体" w:cs="宋体"/>
                      <w:sz w:val="24"/>
                      <w:szCs w:val="24"/>
                      <w:lang w:val="en-US" w:eastAsia="zh-CN"/>
                      <w:woUserID w:val="3"/>
                    </w:rPr>
                    <m:t>r'</m:t>
                  </m:r>
                  <m:ctrlPr>
                    <w:rPr>
                      <w:rFonts w:ascii="Cambria Math" w:hAnsi="Cambria Math" w:eastAsia="宋体" w:cs="宋体"/>
                      <w:i/>
                      <w:sz w:val="24"/>
                      <w:szCs w:val="24"/>
                      <w:woUserID w:val="3"/>
                    </w:rPr>
                  </m:ctrlPr>
                </m:e>
                <m:sub>
                  <m:r>
                    <m:rPr/>
                    <w:rPr>
                      <w:rFonts w:hint="default" w:ascii="Cambria Math" w:hAnsi="Cambria Math" w:eastAsia="宋体" w:cs="宋体"/>
                      <w:sz w:val="24"/>
                      <w:szCs w:val="24"/>
                      <w:lang w:val="en-US" w:eastAsia="zh-CN"/>
                      <w:woUserID w:val="3"/>
                    </w:rPr>
                    <m:t>p</m:t>
                  </m:r>
                  <m:ctrlPr>
                    <w:rPr>
                      <w:rFonts w:ascii="Cambria Math" w:hAnsi="Cambria Math" w:eastAsia="宋体" w:cs="宋体"/>
                      <w:i/>
                      <w:sz w:val="24"/>
                      <w:szCs w:val="24"/>
                      <w:woUserID w:val="3"/>
                    </w:rPr>
                  </m:ctrlPr>
                </m:sub>
              </m:sSub>
              <m:r>
                <m:rPr/>
                <w:rPr>
                  <w:rFonts w:hint="default" w:ascii="Cambria Math" w:hAnsi="Cambria Math" w:eastAsia="宋体" w:cs="宋体"/>
                  <w:sz w:val="24"/>
                  <w:szCs w:val="24"/>
                  <w:lang w:val="en-US" w:eastAsia="zh-CN"/>
                  <w:woUserID w:val="3"/>
                </w:rPr>
                <m:t>[n]=</m:t>
              </m:r>
              <m:sSub>
                <m:sSubPr>
                  <m:ctrlPr>
                    <w:rPr>
                      <w:rFonts w:hint="default" w:ascii="Cambria Math" w:hAnsi="Cambria Math" w:eastAsia="宋体" w:cs="宋体"/>
                      <w:i/>
                      <w:sz w:val="24"/>
                      <w:szCs w:val="24"/>
                      <w:lang w:val="en-US" w:eastAsia="zh-CN"/>
                      <w:woUserID w:val="3"/>
                    </w:rPr>
                  </m:ctrlPr>
                </m:sSubPr>
                <m:e>
                  <m:r>
                    <m:rPr/>
                    <w:rPr>
                      <w:rFonts w:hint="default" w:ascii="Cambria Math" w:hAnsi="Cambria Math" w:eastAsia="宋体" w:cs="宋体"/>
                      <w:sz w:val="24"/>
                      <w:szCs w:val="24"/>
                      <w:lang w:val="en-US" w:eastAsia="zh-CN"/>
                      <w:woUserID w:val="3"/>
                    </w:rPr>
                    <m:t>r</m:t>
                  </m:r>
                  <m:ctrlPr>
                    <w:rPr>
                      <w:rFonts w:hint="default" w:ascii="Cambria Math" w:hAnsi="Cambria Math" w:eastAsia="宋体" w:cs="宋体"/>
                      <w:i/>
                      <w:sz w:val="24"/>
                      <w:szCs w:val="24"/>
                      <w:lang w:val="en-US" w:eastAsia="zh-CN"/>
                      <w:woUserID w:val="3"/>
                    </w:rPr>
                  </m:ctrlPr>
                </m:e>
                <m:sub>
                  <m:r>
                    <m:rPr/>
                    <w:rPr>
                      <w:rFonts w:hint="default" w:ascii="Cambria Math" w:hAnsi="Cambria Math" w:eastAsia="宋体" w:cs="宋体"/>
                      <w:sz w:val="24"/>
                      <w:szCs w:val="24"/>
                      <w:lang w:val="en-US" w:eastAsia="zh-CN"/>
                      <w:woUserID w:val="3"/>
                    </w:rPr>
                    <m:t>p</m:t>
                  </m:r>
                  <m:ctrlPr>
                    <w:rPr>
                      <w:rFonts w:hint="default" w:ascii="Cambria Math" w:hAnsi="Cambria Math" w:eastAsia="宋体" w:cs="宋体"/>
                      <w:i/>
                      <w:sz w:val="24"/>
                      <w:szCs w:val="24"/>
                      <w:lang w:val="en-US" w:eastAsia="zh-CN"/>
                      <w:woUserID w:val="3"/>
                    </w:rPr>
                  </m:ctrlPr>
                </m:sub>
              </m:sSub>
              <m:r>
                <m:rPr/>
                <w:rPr>
                  <w:rFonts w:hint="default" w:ascii="Cambria Math" w:hAnsi="Cambria Math" w:eastAsia="宋体" w:cs="宋体"/>
                  <w:sz w:val="24"/>
                  <w:szCs w:val="24"/>
                  <w:lang w:val="en-US" w:eastAsia="zh-CN"/>
                  <w:woUserID w:val="3"/>
                </w:rPr>
                <m:t>[n]</m:t>
              </m:r>
              <m:r>
                <m:rPr/>
                <w:rPr>
                  <w:rFonts w:hint="default" w:ascii="Cambria Math" w:hAnsi="Cambria Math" w:eastAsia="宋体" w:cs="Cambria Math"/>
                  <w:sz w:val="24"/>
                  <w:szCs w:val="24"/>
                  <w:lang w:val="en-US" w:eastAsia="zh-CN"/>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coarse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eastAsia="宋体" w:cs="Cambria Math"/>
                  <w:sz w:val="24"/>
                  <w:szCs w:val="24"/>
                  <w:lang w:val="en-US" w:eastAsia="zh-CN"/>
                  <w:woUserID w:val="3"/>
                </w:rPr>
                <m:t>#(10)</m:t>
              </m:r>
              <m:ctrlPr>
                <m:rPr/>
                <w:rPr>
                  <w:rFonts w:hint="default" w:hAnsi="Cambria Math" w:eastAsia="宋体" w:cs="Cambria Math"/>
                  <w:i w:val="0"/>
                  <w:sz w:val="24"/>
                  <w:szCs w:val="24"/>
                  <w:lang w:val="en-US" w:eastAsia="zh-CN"/>
                  <w:woUserID w:val="3"/>
                </w:rPr>
              </m:ctrlPr>
            </m:e>
          </m:eqArr>
        </m:oMath>
      </m:oMathPara>
    </w:p>
    <w:p w14:paraId="54800EC4">
      <w:pPr>
        <w:keepNext w:val="0"/>
        <w:keepLines w:val="0"/>
        <w:pageBreakBefore w:val="0"/>
        <w:widowControl w:val="0"/>
        <w:kinsoku/>
        <w:wordWrap/>
        <w:overflowPunct/>
        <w:topLinePunct w:val="0"/>
        <w:autoSpaceDE/>
        <w:autoSpaceDN/>
        <w:bidi w:val="0"/>
        <w:adjustRightInd/>
        <w:snapToGrid/>
        <w:spacing w:line="300" w:lineRule="auto"/>
        <w:ind w:left="0" w:leftChars="0" w:firstLine="482" w:firstLineChars="200"/>
        <w:textAlignment w:val="auto"/>
        <w:rPr>
          <w:rFonts w:hint="eastAsia" w:ascii="Times New Roman" w:hAnsi="Times New Roman" w:eastAsia="宋体" w:cs="宋体"/>
          <w:sz w:val="24"/>
          <w:szCs w:val="24"/>
        </w:rPr>
      </w:pPr>
      <w:r>
        <w:rPr>
          <w:rFonts w:hint="eastAsia" w:ascii="Times New Roman" w:hAnsi="Times New Roman" w:eastAsia="宋体" w:cs="宋体"/>
          <w:b/>
          <w:bCs/>
          <w:sz w:val="24"/>
          <w:szCs w:val="24"/>
        </w:rPr>
        <w:t>精</w:t>
      </w:r>
      <w:r>
        <w:rPr>
          <w:rFonts w:hint="default" w:ascii="Times New Roman" w:hAnsi="Times New Roman" w:eastAsia="宋体" w:cs="Times New Roman"/>
          <w:b/>
          <w:bCs/>
          <w:sz w:val="24"/>
          <w:szCs w:val="24"/>
        </w:rPr>
        <w:t>CFO</w:t>
      </w:r>
      <w:r>
        <w:rPr>
          <w:rFonts w:hint="eastAsia" w:ascii="Times New Roman" w:hAnsi="Times New Roman" w:eastAsia="宋体" w:cs="宋体"/>
          <w:b/>
          <w:bCs/>
          <w:sz w:val="24"/>
          <w:szCs w:val="24"/>
        </w:rPr>
        <w:t>补偿：</w:t>
      </w:r>
      <w:r>
        <w:rPr>
          <w:rFonts w:hint="eastAsia" w:ascii="Times New Roman" w:hAnsi="Times New Roman" w:eastAsia="宋体" w:cs="宋体"/>
          <w:sz w:val="24"/>
          <w:szCs w:val="24"/>
        </w:rPr>
        <w:t>粗的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补偿并不足够准确，补偿后仍有一些残余的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。因此，需要采取一种精细的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估计方式进行进一步的</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补偿,补偿公式如下式:</w:t>
      </w:r>
    </w:p>
    <w:p w14:paraId="29D69457">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m:rPr/>
        <w:rPr>
          <w:rFonts w:hint="default" w:hAnsi="Cambria Math" w:cs="宋体"/>
          <w:b w:val="0"/>
          <w:i w:val="0"/>
          <w:sz w:val="24"/>
          <w:szCs w:val="24"/>
          <w:lang w:val="en-US" w:eastAsia="zh-CN"/>
          <w:woUserID w:val="3"/>
        </w:rPr>
      </w:pPr>
      <m:oMathPara>
        <m:oMath>
          <m:eqArr>
            <m:eqArrPr>
              <m:maxDist m:val="1"/>
              <m:ctrlPr>
                <m:rPr/>
                <w:rPr>
                  <w:rFonts w:hint="default" w:hAnsi="Cambria Math" w:cs="宋体"/>
                  <w:b w:val="0"/>
                  <w:i w:val="0"/>
                  <w:sz w:val="24"/>
                  <w:szCs w:val="24"/>
                  <w:lang w:val="en-US" w:eastAsia="zh-CN"/>
                  <w:woUserID w:val="3"/>
                </w:rPr>
              </m:ctrlPr>
            </m:eqArrPr>
            <m:e>
              <m:r>
                <m:rPr>
                  <m:sty m:val="p"/>
                </m:rPr>
                <w:rPr>
                  <w:rFonts w:ascii="Cambria Math" w:hAnsi="Cambria Math" w:eastAsia="宋体" w:cs="宋体"/>
                  <w:sz w:val="24"/>
                  <w:szCs w:val="24"/>
                  <w:lang w:val="en-US"/>
                  <w:woUserID w:val="3"/>
                </w:rPr>
                <m:t>∆</m:t>
              </m:r>
              <m:acc>
                <m:accPr>
                  <m:ctrlPr>
                    <w:rPr>
                      <w:rFonts w:ascii="Cambria Math" w:hAnsi="Cambria Math" w:eastAsia="宋体" w:cs="宋体"/>
                      <w:sz w:val="24"/>
                      <w:szCs w:val="24"/>
                      <w:lang w:val="en-US"/>
                      <w:woUserID w:val="3"/>
                    </w:rPr>
                  </m:ctrlPr>
                </m:accPr>
                <m:e>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f</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coarse</m:t>
                      </m:r>
                      <m:ctrlPr>
                        <w:rPr>
                          <w:rFonts w:ascii="Cambria Math" w:hAnsi="Cambria Math" w:eastAsia="宋体" w:cs="宋体"/>
                          <w:sz w:val="24"/>
                          <w:szCs w:val="24"/>
                          <w:lang w:val="en-US"/>
                          <w:woUserID w:val="3"/>
                        </w:rPr>
                      </m:ctrlPr>
                    </m:sub>
                  </m:sSub>
                  <m:ctrlPr>
                    <w:rPr>
                      <w:rFonts w:ascii="Cambria Math" w:hAnsi="Cambria Math" w:eastAsia="宋体" w:cs="宋体"/>
                      <w:sz w:val="24"/>
                      <w:szCs w:val="24"/>
                      <w:lang w:val="en-US"/>
                      <w:woUserID w:val="3"/>
                    </w:rPr>
                  </m:ctrlPr>
                </m:e>
              </m:acc>
              <m:r>
                <m:rPr>
                  <m:sty m:val="p"/>
                </m:rPr>
                <w:rPr>
                  <w:rFonts w:hint="default" w:ascii="Cambria Math" w:hAnsi="Cambria Math" w:eastAsia="宋体" w:cs="宋体"/>
                  <w:sz w:val="24"/>
                  <w:szCs w:val="24"/>
                  <w:lang w:val="en-US" w:eastAsia="zh-CN"/>
                  <w:woUserID w:val="3"/>
                </w:rPr>
                <m:t>=−</m:t>
              </m:r>
              <m:f>
                <m:fPr>
                  <m:ctrlPr>
                    <w:rPr>
                      <w:rFonts w:hint="default" w:ascii="Cambria Math" w:hAnsi="Cambria Math" w:eastAsia="宋体" w:cs="宋体"/>
                      <w:sz w:val="24"/>
                      <w:szCs w:val="24"/>
                      <w:lang w:val="en-US" w:eastAsia="zh-CN"/>
                      <w:woUserID w:val="3"/>
                    </w:rPr>
                  </m:ctrlPr>
                </m:fPr>
                <m:num>
                  <m:r>
                    <m:rPr>
                      <m:sty m:val="p"/>
                    </m:rPr>
                    <w:rPr>
                      <w:rFonts w:hint="default" w:ascii="Cambria Math" w:hAnsi="Cambria Math" w:eastAsia="宋体" w:cs="宋体"/>
                      <w:sz w:val="24"/>
                      <w:szCs w:val="24"/>
                      <w:lang w:val="en-US" w:eastAsia="zh-CN"/>
                      <w:woUserID w:val="3"/>
                    </w:rPr>
                    <m:t>1</m:t>
                  </m:r>
                  <m:ctrlPr>
                    <w:rPr>
                      <w:rFonts w:hint="default" w:ascii="Cambria Math" w:hAnsi="Cambria Math" w:eastAsia="宋体" w:cs="宋体"/>
                      <w:sz w:val="24"/>
                      <w:szCs w:val="24"/>
                      <w:lang w:val="en-US" w:eastAsia="zh-CN"/>
                      <w:woUserID w:val="3"/>
                    </w:rPr>
                  </m:ctrlPr>
                </m:num>
                <m:den>
                  <m:r>
                    <m:rPr>
                      <m:sty m:val="p"/>
                    </m:rPr>
                    <w:rPr>
                      <w:rFonts w:hint="default" w:ascii="Cambria Math" w:hAnsi="Cambria Math" w:eastAsia="宋体" w:cs="宋体"/>
                      <w:sz w:val="24"/>
                      <w:szCs w:val="24"/>
                      <w:lang w:val="en-US" w:eastAsia="zh-CN"/>
                      <w:woUserID w:val="3"/>
                    </w:rPr>
                    <m:t>2</m:t>
                  </m:r>
                  <m:r>
                    <m:rPr>
                      <m:sty m:val="p"/>
                    </m:rPr>
                    <w:rPr>
                      <w:rFonts w:ascii="Cambria Math" w:hAnsi="Cambria Math" w:eastAsia="宋体" w:cs="宋体"/>
                      <w:sz w:val="24"/>
                      <w:szCs w:val="24"/>
                      <w:lang w:val="en-US"/>
                      <w:woUserID w:val="3"/>
                    </w:rPr>
                    <m:t>π</m:t>
                  </m:r>
                  <m:sSub>
                    <m:sSubPr>
                      <m:ctrlPr>
                        <w:rPr>
                          <w:rFonts w:ascii="Cambria Math" w:hAnsi="Cambria Math" w:eastAsia="宋体" w:cs="宋体"/>
                          <w:sz w:val="24"/>
                          <w:szCs w:val="24"/>
                          <w:lang w:val="en-US"/>
                          <w:woUserID w:val="3"/>
                        </w:rPr>
                      </m:ctrlPr>
                    </m:sSubPr>
                    <m:e>
                      <m:r>
                        <m:rPr>
                          <m:sty m:val="p"/>
                        </m:rPr>
                        <w:rPr>
                          <w:rFonts w:hint="default" w:ascii="Cambria Math" w:hAnsi="Cambria Math" w:eastAsia="宋体" w:cs="宋体"/>
                          <w:sz w:val="24"/>
                          <w:szCs w:val="24"/>
                          <w:lang w:val="en-US" w:eastAsia="zh-CN"/>
                          <w:woUserID w:val="3"/>
                        </w:rPr>
                        <m:t>T</m:t>
                      </m:r>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s</m:t>
                      </m:r>
                      <m:ctrlPr>
                        <w:rPr>
                          <w:rFonts w:ascii="Cambria Math" w:hAnsi="Cambria Math" w:eastAsia="宋体" w:cs="宋体"/>
                          <w:sz w:val="24"/>
                          <w:szCs w:val="24"/>
                          <w:lang w:val="en-US"/>
                          <w:woUserID w:val="3"/>
                        </w:rPr>
                      </m:ctrlPr>
                    </m:sub>
                  </m:sSub>
                  <m:ctrlPr>
                    <w:rPr>
                      <w:rFonts w:hint="default" w:ascii="Cambria Math" w:hAnsi="Cambria Math" w:eastAsia="宋体" w:cs="宋体"/>
                      <w:sz w:val="24"/>
                      <w:szCs w:val="24"/>
                      <w:lang w:val="en-US" w:eastAsia="zh-CN"/>
                      <w:woUserID w:val="3"/>
                    </w:rPr>
                  </m:ctrlPr>
                </m:den>
              </m:f>
              <m:r>
                <m:rPr>
                  <m:sty m:val="p"/>
                </m:rPr>
                <w:rPr>
                  <w:rFonts w:hint="default" w:ascii="Cambria Math" w:hAnsi="Cambria Math" w:eastAsia="宋体" w:cs="Cambria Math"/>
                  <w:sz w:val="24"/>
                  <w:szCs w:val="24"/>
                  <w:lang w:val="en-US" w:eastAsia="zh-CN"/>
                  <w:woUserID w:val="3"/>
                </w:rPr>
                <m:t>∠</m:t>
              </m:r>
              <m:r>
                <m:rPr>
                  <m:sty m:val="p"/>
                </m:rPr>
                <w:rPr>
                  <w:rFonts w:hint="default" w:ascii="Cambria Math" w:hAnsi="Cambria Math" w:eastAsia="宋体" w:cs="宋体"/>
                  <w:sz w:val="24"/>
                  <w:szCs w:val="24"/>
                  <w:lang w:val="en-US" w:eastAsia="zh-CN"/>
                  <w:woUserID w:val="3"/>
                </w:rPr>
                <m:t>(</m:t>
              </m:r>
              <m:nary>
                <m:naryPr>
                  <m:chr m:val="∑"/>
                  <m:limLoc m:val="undOvr"/>
                  <m:ctrlPr>
                    <w:rPr>
                      <w:rFonts w:hint="default" w:ascii="Cambria Math" w:hAnsi="Cambria Math" w:eastAsia="宋体" w:cs="宋体"/>
                      <w:sz w:val="24"/>
                      <w:szCs w:val="24"/>
                      <w:lang w:val="en-US" w:eastAsia="zh-CN"/>
                      <w:woUserID w:val="3"/>
                    </w:rPr>
                  </m:ctrlPr>
                </m:naryPr>
                <m:sub>
                  <m:r>
                    <m:rPr>
                      <m:sty m:val="p"/>
                    </m:rPr>
                    <w:rPr>
                      <w:rFonts w:hint="default" w:ascii="Cambria Math" w:hAnsi="Cambria Math" w:eastAsia="宋体" w:cs="宋体"/>
                      <w:sz w:val="24"/>
                      <w:szCs w:val="24"/>
                      <w:lang w:val="en-US" w:eastAsia="zh-CN"/>
                      <w:woUserID w:val="3"/>
                    </w:rPr>
                    <m:t>n</m:t>
                  </m:r>
                  <m:ctrlPr>
                    <w:rPr>
                      <w:rFonts w:hint="default" w:ascii="Cambria Math" w:hAnsi="Cambria Math" w:eastAsia="宋体" w:cs="宋体"/>
                      <w:sz w:val="24"/>
                      <w:szCs w:val="24"/>
                      <w:lang w:val="en-US" w:eastAsia="zh-CN"/>
                      <w:woUserID w:val="3"/>
                    </w:rPr>
                  </m:ctrlPr>
                </m:sub>
                <m:sup>
                  <m:r>
                    <m:rPr>
                      <m:sty m:val="p"/>
                    </m:rPr>
                    <w:rPr>
                      <w:rFonts w:hint="default" w:ascii="Cambria Math" w:hAnsi="Cambria Math" w:eastAsia="宋体" w:cs="宋体"/>
                      <w:sz w:val="24"/>
                      <w:szCs w:val="24"/>
                      <w:lang w:val="en-US" w:eastAsia="zh-CN"/>
                      <w:woUserID w:val="3"/>
                    </w:rPr>
                    <m:t>L−1</m:t>
                  </m:r>
                  <m:ctrlPr>
                    <w:rPr>
                      <w:rFonts w:hint="default" w:ascii="Cambria Math" w:hAnsi="Cambria Math" w:eastAsia="宋体" w:cs="宋体"/>
                      <w:sz w:val="24"/>
                      <w:szCs w:val="24"/>
                      <w:lang w:val="en-US" w:eastAsia="zh-CN"/>
                      <w:woUserID w:val="3"/>
                    </w:rPr>
                  </m:ctrlPr>
                </m:sup>
                <m:e>
                  <m:sSub>
                    <m:sSubPr>
                      <m:ctrlPr>
                        <w:rPr>
                          <w:rFonts w:hint="default" w:ascii="Cambria Math" w:hAnsi="Cambria Math" w:eastAsia="宋体" w:cs="宋体"/>
                          <w:sz w:val="24"/>
                          <w:szCs w:val="24"/>
                          <w:lang w:val="en-US" w:eastAsia="zh-CN"/>
                          <w:woUserID w:val="3"/>
                        </w:rPr>
                      </m:ctrlPr>
                    </m:sSubPr>
                    <m:e>
                      <m:r>
                        <m:rPr>
                          <m:sty m:val="p"/>
                        </m:rPr>
                        <w:rPr>
                          <w:rFonts w:hint="default" w:ascii="Cambria Math" w:hAnsi="Cambria Math" w:eastAsia="宋体" w:cs="宋体"/>
                          <w:sz w:val="24"/>
                          <w:szCs w:val="24"/>
                          <w:lang w:val="en-US" w:eastAsia="zh-CN"/>
                          <w:woUserID w:val="3"/>
                        </w:rPr>
                        <m:t>r'</m:t>
                      </m:r>
                      <m:ctrlPr>
                        <w:rPr>
                          <w:rFonts w:hint="default" w:ascii="Cambria Math" w:hAnsi="Cambria Math" w:eastAsia="宋体" w:cs="宋体"/>
                          <w:sz w:val="24"/>
                          <w:szCs w:val="24"/>
                          <w:lang w:val="en-US" w:eastAsia="zh-CN"/>
                          <w:woUserID w:val="3"/>
                        </w:rPr>
                      </m:ctrlPr>
                    </m:e>
                    <m:sub>
                      <m:r>
                        <m:rPr>
                          <m:sty m:val="p"/>
                        </m:rPr>
                        <w:rPr>
                          <w:rFonts w:hint="default" w:ascii="Cambria Math" w:hAnsi="Cambria Math" w:eastAsia="宋体" w:cs="宋体"/>
                          <w:sz w:val="24"/>
                          <w:szCs w:val="24"/>
                          <w:lang w:val="en-US" w:eastAsia="zh-CN"/>
                          <w:woUserID w:val="3"/>
                        </w:rPr>
                        <m:t>p</m:t>
                      </m:r>
                      <m:ctrlPr>
                        <w:rPr>
                          <w:rFonts w:hint="default" w:ascii="Cambria Math" w:hAnsi="Cambria Math" w:eastAsia="宋体" w:cs="宋体"/>
                          <w:sz w:val="24"/>
                          <w:szCs w:val="24"/>
                          <w:lang w:val="en-US" w:eastAsia="zh-CN"/>
                          <w:woUserID w:val="3"/>
                        </w:rPr>
                      </m:ctrlPr>
                    </m:sub>
                  </m:sSub>
                  <m:r>
                    <m:rPr>
                      <m:sty m:val="p"/>
                    </m:rPr>
                    <w:rPr>
                      <w:rFonts w:hint="default" w:ascii="Cambria Math" w:hAnsi="Cambria Math" w:eastAsia="宋体" w:cs="宋体"/>
                      <w:sz w:val="24"/>
                      <w:szCs w:val="24"/>
                      <w:lang w:val="en-US" w:eastAsia="zh-CN"/>
                      <w:woUserID w:val="3"/>
                    </w:rPr>
                    <m:t>[n]</m:t>
                  </m:r>
                  <m:r>
                    <m:rPr>
                      <m:sty m:val="p"/>
                    </m:rPr>
                    <w:rPr>
                      <w:rFonts w:ascii="Cambria Math" w:hAnsi="Cambria Math" w:eastAsia="宋体" w:cs="宋体"/>
                      <w:sz w:val="24"/>
                      <w:szCs w:val="24"/>
                      <w:lang w:val="en-US"/>
                      <w:woUserID w:val="3"/>
                    </w:rPr>
                    <m:t>∙</m:t>
                  </m:r>
                  <m:sSub>
                    <m:sSubPr>
                      <m:ctrlPr>
                        <w:rPr>
                          <w:rFonts w:ascii="Cambria Math" w:hAnsi="Cambria Math" w:eastAsia="宋体" w:cs="宋体"/>
                          <w:sz w:val="24"/>
                          <w:szCs w:val="24"/>
                          <w:lang w:val="en-US"/>
                          <w:woUserID w:val="3"/>
                        </w:rPr>
                      </m:ctrlPr>
                    </m:sSubPr>
                    <m:e>
                      <m:sSup>
                        <m:sSupPr>
                          <m:ctrlPr>
                            <w:rPr>
                              <w:rFonts w:ascii="Cambria Math" w:hAnsi="Cambria Math" w:eastAsia="宋体" w:cs="宋体"/>
                              <w:sz w:val="24"/>
                              <w:szCs w:val="24"/>
                              <w:lang w:val="en-US"/>
                              <w:woUserID w:val="3"/>
                            </w:rPr>
                          </m:ctrlPr>
                        </m:sSupPr>
                        <m:e>
                          <m:r>
                            <m:rPr>
                              <m:sty m:val="p"/>
                            </m:rPr>
                            <w:rPr>
                              <w:rFonts w:hint="default" w:ascii="Cambria Math" w:hAnsi="Cambria Math" w:eastAsia="宋体" w:cs="宋体"/>
                              <w:sz w:val="24"/>
                              <w:szCs w:val="24"/>
                              <w:lang w:val="en-US" w:eastAsia="zh-CN"/>
                              <w:woUserID w:val="3"/>
                            </w:rPr>
                            <m:t>r'</m:t>
                          </m:r>
                          <m:ctrlPr>
                            <w:rPr>
                              <w:rFonts w:ascii="Cambria Math" w:hAnsi="Cambria Math" w:eastAsia="宋体" w:cs="宋体"/>
                              <w:sz w:val="24"/>
                              <w:szCs w:val="24"/>
                              <w:lang w:val="en-US"/>
                              <w:woUserID w:val="3"/>
                            </w:rPr>
                          </m:ctrlPr>
                        </m:e>
                        <m:sup>
                          <m:r>
                            <m:rPr>
                              <m:sty m:val="p"/>
                            </m:rPr>
                            <w:rPr>
                              <w:rFonts w:hint="default" w:ascii="Cambria Math" w:hAnsi="Cambria Math" w:eastAsia="宋体" w:cs="宋体"/>
                              <w:sz w:val="24"/>
                              <w:szCs w:val="24"/>
                              <w:lang w:val="en-US" w:eastAsia="zh-CN"/>
                              <w:woUserID w:val="3"/>
                            </w:rPr>
                            <m:t>∗</m:t>
                          </m:r>
                          <m:ctrlPr>
                            <w:rPr>
                              <w:rFonts w:ascii="Cambria Math" w:hAnsi="Cambria Math" w:eastAsia="宋体" w:cs="宋体"/>
                              <w:sz w:val="24"/>
                              <w:szCs w:val="24"/>
                              <w:lang w:val="en-US"/>
                              <w:woUserID w:val="3"/>
                            </w:rPr>
                          </m:ctrlPr>
                        </m:sup>
                      </m:sSup>
                      <m:ctrlPr>
                        <w:rPr>
                          <w:rFonts w:ascii="Cambria Math" w:hAnsi="Cambria Math" w:eastAsia="宋体" w:cs="宋体"/>
                          <w:sz w:val="24"/>
                          <w:szCs w:val="24"/>
                          <w:lang w:val="en-US"/>
                          <w:woUserID w:val="3"/>
                        </w:rPr>
                      </m:ctrlPr>
                    </m:e>
                    <m:sub>
                      <m:r>
                        <m:rPr>
                          <m:sty m:val="p"/>
                        </m:rPr>
                        <w:rPr>
                          <w:rFonts w:hint="default" w:ascii="Cambria Math" w:hAnsi="Cambria Math" w:eastAsia="宋体" w:cs="宋体"/>
                          <w:sz w:val="24"/>
                          <w:szCs w:val="24"/>
                          <w:lang w:val="en-US" w:eastAsia="zh-CN"/>
                          <w:woUserID w:val="3"/>
                        </w:rPr>
                        <m:t>p</m:t>
                      </m:r>
                      <m:ctrlPr>
                        <w:rPr>
                          <w:rFonts w:ascii="Cambria Math" w:hAnsi="Cambria Math" w:eastAsia="宋体" w:cs="宋体"/>
                          <w:sz w:val="24"/>
                          <w:szCs w:val="24"/>
                          <w:lang w:val="en-US"/>
                          <w:woUserID w:val="3"/>
                        </w:rPr>
                      </m:ctrlPr>
                    </m:sub>
                  </m:sSub>
                  <m:r>
                    <m:rPr>
                      <m:sty m:val="p"/>
                    </m:rPr>
                    <w:rPr>
                      <w:rFonts w:hint="default" w:ascii="Cambria Math" w:hAnsi="Cambria Math" w:eastAsia="宋体" w:cs="宋体"/>
                      <w:sz w:val="24"/>
                      <w:szCs w:val="24"/>
                      <w:lang w:val="en-US" w:eastAsia="zh-CN"/>
                      <w:woUserID w:val="3"/>
                    </w:rPr>
                    <m:t>[n+L]</m:t>
                  </m:r>
                  <m:ctrlPr>
                    <w:rPr>
                      <w:rFonts w:hint="default" w:ascii="Cambria Math" w:hAnsi="Cambria Math" w:eastAsia="宋体" w:cs="宋体"/>
                      <w:sz w:val="24"/>
                      <w:szCs w:val="24"/>
                      <w:lang w:val="en-US" w:eastAsia="zh-CN"/>
                      <w:woUserID w:val="3"/>
                    </w:rPr>
                  </m:ctrlPr>
                </m:e>
              </m:nary>
              <m:r>
                <m:rPr>
                  <m:sty m:val="p"/>
                </m:rPr>
                <w:rPr>
                  <w:rFonts w:hint="default" w:ascii="Cambria Math" w:hAnsi="Cambria Math" w:cs="宋体"/>
                  <w:sz w:val="24"/>
                  <w:szCs w:val="24"/>
                  <w:lang w:val="en-US" w:eastAsia="zh-CN"/>
                  <w:woUserID w:val="3"/>
                </w:rPr>
                <m:t>)#(11)</m:t>
              </m:r>
              <m:ctrlPr>
                <m:rPr/>
                <w:rPr>
                  <w:rFonts w:hint="default" w:hAnsi="Cambria Math" w:cs="宋体"/>
                  <w:b w:val="0"/>
                  <w:i w:val="0"/>
                  <w:sz w:val="24"/>
                  <w:szCs w:val="24"/>
                  <w:lang w:val="en-US" w:eastAsia="zh-CN"/>
                  <w:woUserID w:val="3"/>
                </w:rPr>
              </m:ctrlPr>
            </m:e>
          </m:eqArr>
        </m:oMath>
      </m:oMathPara>
    </w:p>
    <w:p w14:paraId="2FB7B566">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其中计算的复数的角度，式中主要体现的仍是一个自相关的思想,通过计算前导码中重复结构在接收端的相似程度判断存在的残余</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，进一步</w:t>
      </w:r>
      <w:r>
        <w:rPr>
          <w:rFonts w:hint="default" w:ascii="Times New Roman" w:hAnsi="Times New Roman" w:eastAsia="宋体" w:cs="Times New Roman"/>
          <w:sz w:val="24"/>
          <w:szCs w:val="24"/>
        </w:rPr>
        <w:t>r[n]</w:t>
      </w:r>
      <w:r>
        <w:rPr>
          <w:rFonts w:hint="eastAsia" w:ascii="Times New Roman" w:hAnsi="Times New Roman" w:eastAsia="宋体" w:cs="宋体"/>
          <w:sz w:val="24"/>
          <w:szCs w:val="24"/>
        </w:rPr>
        <w:t>经过精</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补偿得到</w:t>
      </w:r>
      <w:r>
        <w:rPr>
          <w:rFonts w:hint="default" w:ascii="Times New Roman" w:hAnsi="Times New Roman" w:eastAsia="宋体" w:cs="Times New Roman"/>
          <w:sz w:val="24"/>
          <w:szCs w:val="24"/>
        </w:rPr>
        <w:t>r′[n]</w:t>
      </w:r>
      <w:r>
        <w:rPr>
          <w:rFonts w:hint="eastAsia" w:ascii="Times New Roman" w:hAnsi="Times New Roman" w:eastAsia="宋体" w:cs="宋体"/>
          <w:sz w:val="24"/>
          <w:szCs w:val="24"/>
        </w:rPr>
        <w:t>，如下式所示：</w:t>
      </w:r>
    </w:p>
    <w:p w14:paraId="79F4CDB9">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rPr>
      </w:pPr>
      <m:oMathPara>
        <m:oMath>
          <m:eqArr>
            <m:eqArrPr>
              <m:maxDist m:val="1"/>
              <m:ctrlPr>
                <w:rPr>
                  <w:rFonts w:hint="default" w:hAnsi="Cambria Math" w:cs="Cambria Math"/>
                  <w:i w:val="0"/>
                  <w:sz w:val="24"/>
                  <w:szCs w:val="24"/>
                  <w:lang w:val="en-US" w:eastAsia="zh-CN"/>
                  <w:woUserID w:val="3"/>
                </w:rPr>
              </m:ctrlPr>
            </m:eqArrPr>
            <m:e>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sSub>
                <m:sSubPr>
                  <m:ctrlPr>
                    <w:rPr>
                      <w:rFonts w:hint="default" w:ascii="Cambria Math" w:hAnsi="Cambria Math" w:eastAsia="宋体" w:cs="宋体"/>
                      <w:i/>
                      <w:kern w:val="0"/>
                      <w:sz w:val="24"/>
                      <w:szCs w:val="24"/>
                      <w:lang w:val="en-US" w:eastAsia="zh-CN"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hint="default" w:ascii="Cambria Math" w:hAnsi="Cambria Math" w:eastAsia="宋体" w:cs="宋体"/>
                      <w:i/>
                      <w:kern w:val="0"/>
                      <w:sz w:val="24"/>
                      <w:szCs w:val="24"/>
                      <w:lang w:val="en-US" w:eastAsia="zh-CN"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hint="default" w:ascii="Cambria Math" w:hAnsi="Cambria Math" w:eastAsia="宋体" w:cs="宋体"/>
                      <w:i/>
                      <w:kern w:val="0"/>
                      <w:sz w:val="24"/>
                      <w:szCs w:val="24"/>
                      <w:lang w:val="en-US" w:eastAsia="zh-CN"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r>
                <m:rPr/>
                <w:rPr>
                  <w:rFonts w:hint="default" w:ascii="Cambria Math" w:hAnsi="Cambria Math" w:eastAsia="宋体" w:cs="Cambria Math"/>
                  <w:kern w:val="0"/>
                  <w:sz w:val="24"/>
                  <w:szCs w:val="24"/>
                  <w:lang w:val="en-US" w:eastAsia="zh-CN" w:bidi="ar"/>
                  <w14:ligatures w14:val="standardContextual"/>
                  <w:woUserID w:val="3"/>
                </w:rPr>
                <m:t>∙</m:t>
              </m:r>
              <m:sSup>
                <m:sSupPr>
                  <m:ctrlPr>
                    <w:rPr>
                      <w:rFonts w:hint="default" w:ascii="Cambria Math" w:hAnsi="Cambria Math" w:eastAsia="宋体" w:cs="Cambria Math"/>
                      <w:i/>
                      <w:sz w:val="24"/>
                      <w:szCs w:val="24"/>
                      <w:lang w:val="en-US" w:eastAsia="zh-CN"/>
                      <w:woUserID w:val="3"/>
                    </w:rPr>
                  </m:ctrlPr>
                </m:sSupPr>
                <m:e>
                  <m:r>
                    <m:rPr/>
                    <w:rPr>
                      <w:rFonts w:hint="default" w:ascii="Cambria Math" w:hAnsi="Cambria Math" w:eastAsia="宋体" w:cs="Cambria Math"/>
                      <w:sz w:val="24"/>
                      <w:szCs w:val="24"/>
                      <w:lang w:val="en-US" w:eastAsia="zh-CN"/>
                      <w:woUserID w:val="3"/>
                    </w:rPr>
                    <m:t>e</m:t>
                  </m:r>
                  <m:ctrlPr>
                    <w:rPr>
                      <w:rFonts w:hint="default" w:ascii="Cambria Math" w:hAnsi="Cambria Math" w:eastAsia="宋体" w:cs="Cambria Math"/>
                      <w:i/>
                      <w:sz w:val="24"/>
                      <w:szCs w:val="24"/>
                      <w:lang w:val="en-US" w:eastAsia="zh-CN"/>
                      <w:woUserID w:val="3"/>
                    </w:rPr>
                  </m:ctrlPr>
                </m:e>
                <m:sup>
                  <m:r>
                    <m:rPr/>
                    <w:rPr>
                      <w:rFonts w:hint="default" w:ascii="Cambria Math" w:hAnsi="Cambria Math" w:eastAsia="宋体" w:cs="Cambria Math"/>
                      <w:sz w:val="24"/>
                      <w:szCs w:val="24"/>
                      <w:lang w:val="en-US" w:eastAsia="zh-CN"/>
                      <w:woUserID w:val="3"/>
                    </w:rPr>
                    <m:t>−j2</m:t>
                  </m:r>
                  <m:r>
                    <m:rPr/>
                    <w:rPr>
                      <w:rFonts w:ascii="Cambria Math" w:hAnsi="Cambria Math" w:eastAsia="宋体" w:cs="Cambria Math"/>
                      <w:sz w:val="24"/>
                      <w:szCs w:val="24"/>
                      <w:lang w:val="en-US"/>
                      <w:woUserID w:val="3"/>
                    </w:rPr>
                    <m:t>π∆</m:t>
                  </m:r>
                  <m:acc>
                    <m:accPr>
                      <m:ctrlPr>
                        <w:rPr>
                          <w:rFonts w:ascii="Cambria Math" w:hAnsi="Cambria Math" w:eastAsia="宋体" w:cs="Cambria Math"/>
                          <w:i/>
                          <w:sz w:val="24"/>
                          <w:szCs w:val="24"/>
                          <w:lang w:val="en-US"/>
                          <w:woUserID w:val="3"/>
                        </w:rPr>
                      </m:ctrlPr>
                    </m:accPr>
                    <m:e>
                      <m:sSub>
                        <m:sSubPr>
                          <m:ctrlPr>
                            <w:rPr>
                              <w:rFonts w:ascii="Cambria Math" w:hAnsi="Cambria Math" w:eastAsia="宋体" w:cs="Cambria Math"/>
                              <w:i/>
                              <w:sz w:val="24"/>
                              <w:szCs w:val="24"/>
                              <w:lang w:val="en-US"/>
                              <w:woUserID w:val="3"/>
                            </w:rPr>
                          </m:ctrlPr>
                        </m:sSubPr>
                        <m:e>
                          <m:r>
                            <m:rPr/>
                            <w:rPr>
                              <w:rFonts w:hint="default" w:ascii="Cambria Math" w:hAnsi="Cambria Math" w:eastAsia="宋体" w:cs="Cambria Math"/>
                              <w:sz w:val="24"/>
                              <w:szCs w:val="24"/>
                              <w:lang w:val="en-US" w:eastAsia="zh-CN"/>
                              <w:woUserID w:val="3"/>
                            </w:rPr>
                            <m:t>f</m:t>
                          </m:r>
                          <m:ctrlPr>
                            <w:rPr>
                              <w:rFonts w:ascii="Cambria Math" w:hAnsi="Cambria Math" w:eastAsia="宋体" w:cs="Cambria Math"/>
                              <w:i/>
                              <w:sz w:val="24"/>
                              <w:szCs w:val="24"/>
                              <w:lang w:val="en-US"/>
                              <w:woUserID w:val="3"/>
                            </w:rPr>
                          </m:ctrlPr>
                        </m:e>
                        <m:sub>
                          <m:r>
                            <m:rPr/>
                            <w:rPr>
                              <w:rFonts w:hint="default" w:ascii="Cambria Math" w:hAnsi="Cambria Math" w:eastAsia="宋体" w:cs="Cambria Math"/>
                              <w:sz w:val="24"/>
                              <w:szCs w:val="24"/>
                              <w:lang w:val="en-US" w:eastAsia="zh-CN"/>
                              <w:woUserID w:val="3"/>
                            </w:rPr>
                            <m:t>fine</m:t>
                          </m:r>
                          <m:ctrlPr>
                            <w:rPr>
                              <w:rFonts w:ascii="Cambria Math" w:hAnsi="Cambria Math" w:eastAsia="宋体" w:cs="Cambria Math"/>
                              <w:i/>
                              <w:sz w:val="24"/>
                              <w:szCs w:val="24"/>
                              <w:lang w:val="en-US"/>
                              <w:woUserID w:val="3"/>
                            </w:rPr>
                          </m:ctrlPr>
                        </m:sub>
                      </m:sSub>
                      <m:ctrlPr>
                        <w:rPr>
                          <w:rFonts w:ascii="Cambria Math" w:hAnsi="Cambria Math" w:eastAsia="宋体" w:cs="Cambria Math"/>
                          <w:i/>
                          <w:sz w:val="24"/>
                          <w:szCs w:val="24"/>
                          <w:lang w:val="en-US"/>
                          <w:woUserID w:val="3"/>
                        </w:rPr>
                      </m:ctrlPr>
                    </m:e>
                  </m:acc>
                  <m:r>
                    <m:rPr/>
                    <w:rPr>
                      <w:rFonts w:hint="default" w:ascii="Cambria Math" w:hAnsi="Cambria Math" w:eastAsia="宋体" w:cs="Cambria Math"/>
                      <w:sz w:val="24"/>
                      <w:szCs w:val="24"/>
                      <w:lang w:val="en-US" w:eastAsia="zh-CN"/>
                      <w:woUserID w:val="3"/>
                    </w:rPr>
                    <m:t>n</m:t>
                  </m:r>
                  <m:sSub>
                    <m:sSubPr>
                      <m:ctrlPr>
                        <w:rPr>
                          <w:rFonts w:hint="default" w:ascii="Cambria Math" w:hAnsi="Cambria Math" w:eastAsia="宋体" w:cs="Cambria Math"/>
                          <w:i/>
                          <w:sz w:val="24"/>
                          <w:szCs w:val="24"/>
                          <w:lang w:val="en-US" w:eastAsia="zh-CN"/>
                          <w:woUserID w:val="3"/>
                        </w:rPr>
                      </m:ctrlPr>
                    </m:sSubPr>
                    <m:e>
                      <m:r>
                        <m:rPr/>
                        <w:rPr>
                          <w:rFonts w:hint="default" w:ascii="Cambria Math" w:hAnsi="Cambria Math" w:eastAsia="宋体" w:cs="Cambria Math"/>
                          <w:sz w:val="24"/>
                          <w:szCs w:val="24"/>
                          <w:lang w:val="en-US" w:eastAsia="zh-CN"/>
                          <w:woUserID w:val="3"/>
                        </w:rPr>
                        <m:t>T</m:t>
                      </m:r>
                      <m:ctrlPr>
                        <w:rPr>
                          <w:rFonts w:hint="default" w:ascii="Cambria Math" w:hAnsi="Cambria Math" w:eastAsia="宋体" w:cs="Cambria Math"/>
                          <w:i/>
                          <w:sz w:val="24"/>
                          <w:szCs w:val="24"/>
                          <w:lang w:val="en-US" w:eastAsia="zh-CN"/>
                          <w:woUserID w:val="3"/>
                        </w:rPr>
                      </m:ctrlPr>
                    </m:e>
                    <m:sub>
                      <m:r>
                        <m:rPr/>
                        <w:rPr>
                          <w:rFonts w:hint="default" w:ascii="Cambria Math" w:hAnsi="Cambria Math" w:eastAsia="宋体" w:cs="Cambria Math"/>
                          <w:sz w:val="24"/>
                          <w:szCs w:val="24"/>
                          <w:lang w:val="en-US" w:eastAsia="zh-CN"/>
                          <w:woUserID w:val="3"/>
                        </w:rPr>
                        <m:t>s</m:t>
                      </m:r>
                      <m:ctrlPr>
                        <w:rPr>
                          <w:rFonts w:hint="default" w:ascii="Cambria Math" w:hAnsi="Cambria Math" w:eastAsia="宋体" w:cs="Cambria Math"/>
                          <w:i/>
                          <w:sz w:val="24"/>
                          <w:szCs w:val="24"/>
                          <w:lang w:val="en-US" w:eastAsia="zh-CN"/>
                          <w:woUserID w:val="3"/>
                        </w:rPr>
                      </m:ctrlPr>
                    </m:sub>
                  </m:sSub>
                  <m:ctrlPr>
                    <w:rPr>
                      <w:rFonts w:hint="default" w:ascii="Cambria Math" w:hAnsi="Cambria Math" w:eastAsia="宋体" w:cs="Cambria Math"/>
                      <w:i/>
                      <w:sz w:val="24"/>
                      <w:szCs w:val="24"/>
                      <w:lang w:val="en-US" w:eastAsia="zh-CN"/>
                      <w:woUserID w:val="3"/>
                    </w:rPr>
                  </m:ctrlPr>
                </m:sup>
              </m:sSup>
              <m:r>
                <m:rPr>
                  <m:sty m:val="p"/>
                </m:rPr>
                <w:rPr>
                  <w:rFonts w:hint="default" w:ascii="Cambria Math" w:hAnsi="Cambria Math" w:cs="Cambria Math"/>
                  <w:sz w:val="24"/>
                  <w:szCs w:val="24"/>
                  <w:lang w:val="en-US" w:eastAsia="zh-CN"/>
                  <w:woUserID w:val="3"/>
                </w:rPr>
                <m:t>#(12)</m:t>
              </m:r>
              <m:ctrlPr>
                <w:rPr>
                  <w:rFonts w:hint="default" w:hAnsi="Cambria Math" w:cs="Cambria Math"/>
                  <w:i w:val="0"/>
                  <w:sz w:val="24"/>
                  <w:szCs w:val="24"/>
                  <w:lang w:val="en-US" w:eastAsia="zh-CN"/>
                  <w:woUserID w:val="3"/>
                </w:rPr>
              </m:ctrlPr>
            </m:e>
          </m:eqArr>
        </m:oMath>
      </m:oMathPara>
    </w:p>
    <w:p w14:paraId="1ED0925F">
      <w:pPr>
        <w:pStyle w:val="4"/>
        <w:bidi w:val="0"/>
        <w:rPr>
          <w:rFonts w:hint="eastAsia"/>
          <w:lang w:val="en-US" w:eastAsia="zh-CN"/>
        </w:rPr>
      </w:pPr>
      <w:r>
        <w:rPr>
          <w:rFonts w:hint="eastAsia"/>
          <w:lang w:val="en-US" w:eastAsia="zh-CN"/>
        </w:rPr>
        <w:t>归一化</w:t>
      </w:r>
    </w:p>
    <w:p w14:paraId="7F81118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信号强度的差异被视为硬件损伤特征之一，但是其受发射机功率和通信距离的影响很大，通常不能直接被用来设备识别，可使用相应的归一化方法消除其影响。幅度归一化是射频指纹识别系统中的一个必须的过程，通过接收端信号的振幅的均方根进行归一化，经过幅度归一化的信号如式所示：</w:t>
      </w:r>
    </w:p>
    <w:p w14:paraId="442C3B67">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Chars="0" w:right="0" w:rightChars="0" w:firstLine="480" w:firstLineChars="200"/>
        <w:jc w:val="center"/>
        <w:textAlignment w:val="auto"/>
        <w:rPr>
          <w:rFonts w:hint="eastAsia" w:ascii="Times New Roman" w:hAnsi="Times New Roman" w:eastAsia="宋体" w:cs="宋体"/>
          <w:sz w:val="24"/>
          <w:szCs w:val="24"/>
        </w:rPr>
      </w:pPr>
      <m:oMathPara>
        <m:oMath>
          <m:eqArr>
            <m:eqArrPr>
              <m:maxDist m:val="1"/>
              <m:ctrlPr>
                <w:rPr>
                  <w:rFonts w:hint="default" w:hAnsi="Cambria Math" w:cstheme="minorBidi"/>
                  <w:b w:val="0"/>
                  <w:bCs w:val="0"/>
                  <w:i w:val="0"/>
                  <w:kern w:val="2"/>
                  <w:sz w:val="24"/>
                  <w:szCs w:val="24"/>
                  <w:lang w:val="en-US" w:eastAsia="zh-CN" w:bidi="ar-SA"/>
                  <w14:ligatures w14:val="standardContextual"/>
                  <w:woUserID w:val="1"/>
                </w:rPr>
              </m:ctrlPr>
            </m:eqArrPr>
            <m:e>
              <m:r>
                <m:rPr>
                  <m:sty m:val="p"/>
                </m:rPr>
                <w:rPr>
                  <w:rFonts w:hint="default" w:ascii="Cambria Math" w:hAnsi="Cambria Math" w:eastAsia="宋体" w:cstheme="minorBidi"/>
                  <w:kern w:val="2"/>
                  <w:sz w:val="24"/>
                  <w:szCs w:val="24"/>
                  <w:lang w:val="en-US" w:eastAsia="zh-CN" w:bidi="ar-SA"/>
                  <w14:ligatures w14:val="standardContextual"/>
                  <w:woUserID w:val="1"/>
                </w:rPr>
                <m:t>s[n]=</m:t>
              </m:r>
              <m:f>
                <m:fPr>
                  <m:ctrlPr>
                    <w:rPr>
                      <w:rFonts w:hint="default" w:ascii="Cambria Math" w:hAnsi="Cambria Math" w:eastAsia="宋体" w:cstheme="minorBidi"/>
                      <w:b w:val="0"/>
                      <w:bCs w:val="0"/>
                      <w:kern w:val="2"/>
                      <w:sz w:val="24"/>
                      <w:szCs w:val="24"/>
                      <w:lang w:val="en-US" w:eastAsia="zh-CN" w:bidi="ar-SA"/>
                      <w14:ligatures w14:val="standardContextual"/>
                      <w:woUserID w:val="1"/>
                    </w:rPr>
                  </m:ctrlPr>
                </m:fPr>
                <m:num>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heme="minorBidi"/>
                      <w:b w:val="0"/>
                      <w:bCs w:val="0"/>
                      <w:kern w:val="2"/>
                      <w:sz w:val="24"/>
                      <w:szCs w:val="24"/>
                      <w:lang w:val="en-US" w:eastAsia="zh-CN" w:bidi="ar-SA"/>
                      <w14:ligatures w14:val="standardContextual"/>
                      <w:woUserID w:val="1"/>
                    </w:rPr>
                  </m:ctrlPr>
                </m:num>
                <m:den>
                  <m:r>
                    <m:rPr>
                      <m:sty m:val="p"/>
                    </m:rPr>
                    <w:rPr>
                      <w:rFonts w:hint="default" w:ascii="Cambria Math" w:hAnsi="Cambria Math" w:eastAsia="宋体" w:cstheme="minorBidi"/>
                      <w:kern w:val="2"/>
                      <w:sz w:val="24"/>
                      <w:szCs w:val="24"/>
                      <w:lang w:val="en-US" w:eastAsia="zh-CN" w:bidi="ar-SA"/>
                      <w14:ligatures w14:val="standardContextual"/>
                      <w:woUserID w:val="1"/>
                    </w:rPr>
                    <m:t>||</m:t>
                  </m:r>
                  <m:sSub>
                    <m:sSubPr>
                      <m:ctrlPr>
                        <w:rPr>
                          <w:rFonts w:ascii="Cambria Math" w:hAnsi="Cambria Math" w:eastAsia="宋体" w:cs="宋体"/>
                          <w:i/>
                          <w:kern w:val="0"/>
                          <w:sz w:val="24"/>
                          <w:szCs w:val="24"/>
                          <w:lang w:val="en-US" w:bidi="ar"/>
                          <w14:ligatures w14:val="standardContextual"/>
                          <w:woUserID w:val="3"/>
                        </w:rPr>
                      </m:ctrlPr>
                    </m:sSubPr>
                    <m:e>
                      <m:r>
                        <m:rPr/>
                        <w:rPr>
                          <w:rFonts w:hint="default" w:ascii="Cambria Math" w:hAnsi="Cambria Math" w:eastAsia="宋体" w:cs="宋体"/>
                          <w:kern w:val="0"/>
                          <w:sz w:val="24"/>
                          <w:szCs w:val="24"/>
                          <w:lang w:val="en-US" w:eastAsia="zh-CN" w:bidi="ar"/>
                          <w14:ligatures w14:val="standardContextual"/>
                          <w:woUserID w:val="3"/>
                        </w:rPr>
                        <m:t>r''</m:t>
                      </m:r>
                      <m:ctrlPr>
                        <w:rPr>
                          <w:rFonts w:ascii="Cambria Math" w:hAnsi="Cambria Math" w:eastAsia="宋体" w:cs="宋体"/>
                          <w:i/>
                          <w:kern w:val="0"/>
                          <w:sz w:val="24"/>
                          <w:szCs w:val="24"/>
                          <w:lang w:val="en-US" w:bidi="ar"/>
                          <w14:ligatures w14:val="standardContextual"/>
                          <w:woUserID w:val="3"/>
                        </w:rPr>
                      </m:ctrlPr>
                    </m:e>
                    <m:sub>
                      <m:r>
                        <m:rPr/>
                        <w:rPr>
                          <w:rFonts w:hint="default" w:ascii="Cambria Math" w:hAnsi="Cambria Math" w:eastAsia="宋体" w:cs="宋体"/>
                          <w:kern w:val="0"/>
                          <w:sz w:val="24"/>
                          <w:szCs w:val="24"/>
                          <w:lang w:val="en-US" w:eastAsia="zh-CN" w:bidi="ar"/>
                          <w14:ligatures w14:val="standardContextual"/>
                          <w:woUserID w:val="3"/>
                        </w:rPr>
                        <m:t>p</m:t>
                      </m:r>
                      <m:ctrlPr>
                        <w:rPr>
                          <w:rFonts w:ascii="Cambria Math" w:hAnsi="Cambria Math" w:eastAsia="宋体" w:cs="宋体"/>
                          <w:i/>
                          <w:kern w:val="0"/>
                          <w:sz w:val="24"/>
                          <w:szCs w:val="24"/>
                          <w:lang w:val="en-US" w:bidi="ar"/>
                          <w14:ligatures w14:val="standardContextual"/>
                          <w:woUserID w:val="3"/>
                        </w:rPr>
                      </m:ctrlPr>
                    </m:sub>
                  </m:sSub>
                  <m:r>
                    <m:rPr/>
                    <w:rPr>
                      <w:rFonts w:hint="default" w:ascii="Cambria Math" w:hAnsi="Cambria Math" w:eastAsia="宋体" w:cs="宋体"/>
                      <w:kern w:val="0"/>
                      <w:sz w:val="24"/>
                      <w:szCs w:val="24"/>
                      <w:lang w:val="en-US" w:eastAsia="zh-CN" w:bidi="ar"/>
                      <w14:ligatures w14:val="standardContextual"/>
                      <w:woUserID w:val="3"/>
                    </w:rPr>
                    <m:t>[n]||</m:t>
                  </m:r>
                  <m:ctrlPr>
                    <w:rPr>
                      <w:rFonts w:hint="default" w:ascii="Cambria Math" w:hAnsi="Cambria Math" w:eastAsia="宋体" w:cstheme="minorBidi"/>
                      <w:b w:val="0"/>
                      <w:bCs w:val="0"/>
                      <w:kern w:val="2"/>
                      <w:sz w:val="24"/>
                      <w:szCs w:val="24"/>
                      <w:lang w:val="en-US" w:eastAsia="zh-CN" w:bidi="ar-SA"/>
                      <w14:ligatures w14:val="standardContextual"/>
                      <w:woUserID w:val="1"/>
                    </w:rPr>
                  </m:ctrlPr>
                </m:den>
              </m:f>
              <m:r>
                <m:rPr>
                  <m:sty m:val="p"/>
                </m:rPr>
                <w:rPr>
                  <w:rFonts w:hint="default" w:ascii="Cambria Math" w:hAnsi="Cambria Math" w:cstheme="minorBidi"/>
                  <w:kern w:val="2"/>
                  <w:sz w:val="24"/>
                  <w:szCs w:val="24"/>
                  <w:lang w:val="en-US" w:eastAsia="zh-CN" w:bidi="ar-SA"/>
                  <w14:ligatures w14:val="standardContextual"/>
                  <w:woUserID w:val="1"/>
                </w:rPr>
                <m:t>#(13)</m:t>
              </m:r>
              <m:ctrlPr>
                <w:rPr>
                  <w:rFonts w:hint="default" w:hAnsi="Cambria Math" w:cstheme="minorBidi"/>
                  <w:b w:val="0"/>
                  <w:bCs w:val="0"/>
                  <w:i w:val="0"/>
                  <w:kern w:val="2"/>
                  <w:sz w:val="24"/>
                  <w:szCs w:val="24"/>
                  <w:lang w:val="en-US" w:eastAsia="zh-CN" w:bidi="ar-SA"/>
                  <w14:ligatures w14:val="standardContextual"/>
                  <w:woUserID w:val="1"/>
                </w:rPr>
              </m:ctrlPr>
            </m:e>
          </m:eqArr>
        </m:oMath>
      </m:oMathPara>
    </w:p>
    <w:p w14:paraId="4D30680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rPr>
        <w:t>其中是</w:t>
      </w:r>
      <w:r>
        <w:rPr>
          <w:rFonts w:hint="default" w:ascii="Times New Roman" w:hAnsi="Times New Roman" w:eastAsia="宋体" w:cs="Times New Roman"/>
          <w:sz w:val="24"/>
          <w:szCs w:val="24"/>
        </w:rPr>
        <w:t>CFO</w:t>
      </w:r>
      <w:r>
        <w:rPr>
          <w:rFonts w:hint="eastAsia" w:ascii="Times New Roman" w:hAnsi="Times New Roman" w:eastAsia="宋体" w:cs="宋体"/>
          <w:sz w:val="24"/>
          <w:szCs w:val="24"/>
        </w:rPr>
        <w:t>补偿后的信号的幅度的均方根。</w:t>
      </w:r>
    </w:p>
    <w:p w14:paraId="18F15C84">
      <w:pPr>
        <w:pStyle w:val="2"/>
        <w:bidi w:val="0"/>
        <w:rPr>
          <w:rFonts w:hint="default"/>
          <w:lang w:val="en-US" w:eastAsia="zh-CN"/>
        </w:rPr>
      </w:pPr>
      <w:bookmarkStart w:id="9" w:name="_Toc24293"/>
      <w:bookmarkStart w:id="10" w:name="_Toc1096"/>
      <w:r>
        <w:rPr>
          <w:rFonts w:hint="eastAsia"/>
          <w:lang w:val="en-US" w:eastAsia="zh-CN"/>
        </w:rPr>
        <w:t>深度学习技术</w:t>
      </w:r>
      <w:bookmarkEnd w:id="9"/>
      <w:bookmarkEnd w:id="10"/>
    </w:p>
    <w:p w14:paraId="5310B77D">
      <w:pPr>
        <w:pStyle w:val="4"/>
        <w:bidi w:val="0"/>
        <w:rPr>
          <w:rFonts w:hint="default"/>
          <w:lang w:val="en-US" w:eastAsia="zh-CN"/>
        </w:rPr>
      </w:pPr>
      <w:r>
        <w:rPr>
          <w:rFonts w:hint="default"/>
          <w:lang w:val="en-US" w:eastAsia="zh-CN"/>
        </w:rPr>
        <w:t>深度学习在信号处理中的应用</w:t>
      </w:r>
    </w:p>
    <w:p w14:paraId="6470A8AC">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随着深度学习技术的发展，其在传统信号处理领域中的应用逐渐深入，尤其是在自动特征提取和端到端建模方面展现出显著优势。相比于传统的信号处理方法，如傅里叶变换、小波分析等，深度神经网络（DNN）能够自动从原始信号中学习多层次的特征表示，提升分类与识别精度。卷积神经网络（CNN）被广泛应用于一维信号分类任务，如心电图（ECG）、地震波形识别和无线信号调制分类，其优势在于局部感知和权值共享机制，有效降低模型复杂度此外，递归神经网络（RNN）及其变种（如LSTM和GRU）在建模时间序列信号方面表现出良好的效果，能够捕捉长时间依赖关系，适用于语音识别、脑电信号（EEG）分析等任务。</w:t>
      </w:r>
    </w:p>
    <w:p w14:paraId="57B898F4">
      <w:pPr>
        <w:pStyle w:val="4"/>
        <w:bidi w:val="0"/>
        <w:rPr>
          <w:rFonts w:hint="eastAsia"/>
          <w:lang w:val="en-US" w:eastAsia="zh-CN"/>
        </w:rPr>
      </w:pPr>
      <w:r>
        <w:rPr>
          <w:rFonts w:hint="eastAsia"/>
          <w:lang w:val="en-US" w:eastAsia="zh-CN"/>
        </w:rPr>
        <w:t>深度学习在信号识别的应用</w:t>
      </w:r>
    </w:p>
    <w:p w14:paraId="5A97246E">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r>
        <w:rPr>
          <w:rFonts w:hint="default" w:ascii="Times New Roman" w:hAnsi="Times New Roman" w:eastAsia="宋体" w:cs="宋体"/>
          <w:sz w:val="24"/>
          <w:szCs w:val="24"/>
          <w:lang w:val="en-US" w:eastAsia="zh-CN"/>
        </w:rPr>
        <w:t>绝大多数经典的</w:t>
      </w:r>
      <w:r>
        <w:rPr>
          <w:rFonts w:hint="eastAsia" w:cs="宋体"/>
          <w:sz w:val="24"/>
          <w:szCs w:val="24"/>
          <w:lang w:val="en-US" w:eastAsia="zh-CN"/>
        </w:rPr>
        <w:t>信号</w:t>
      </w:r>
      <w:r>
        <w:rPr>
          <w:rFonts w:hint="default" w:ascii="Times New Roman" w:hAnsi="Times New Roman" w:eastAsia="宋体" w:cs="宋体"/>
          <w:sz w:val="24"/>
          <w:szCs w:val="24"/>
          <w:lang w:val="en-US" w:eastAsia="zh-CN"/>
        </w:rPr>
        <w:t>研究都依赖于对原始I/Q样本的分析。I/Q样本是信号的基带表示，包含了信号的完整幅度和相位信息，是提取硬件缺陷的理想数据源。</w:t>
      </w:r>
      <w:r>
        <w:rPr>
          <w:rFonts w:hint="eastAsia" w:cs="宋体"/>
          <w:sz w:val="24"/>
          <w:szCs w:val="24"/>
          <w:lang w:val="en-US" w:eastAsia="zh-CN"/>
        </w:rPr>
        <w:t>但</w:t>
      </w:r>
      <w:r>
        <w:rPr>
          <w:rFonts w:hint="default" w:ascii="Times New Roman" w:hAnsi="Times New Roman" w:eastAsia="宋体" w:cs="宋体"/>
          <w:sz w:val="24"/>
          <w:szCs w:val="24"/>
          <w:lang w:val="en-US" w:eastAsia="zh-CN"/>
        </w:rPr>
        <w:t>基于I/Q样本的方法需要专用设备，基于CSI的方法在复杂信道条件下性能下降</w:t>
      </w:r>
      <w:r>
        <w:rPr>
          <w:rFonts w:hint="eastAsia" w:cs="宋体"/>
          <w:sz w:val="24"/>
          <w:szCs w:val="24"/>
          <w:lang w:val="en-US" w:eastAsia="zh-CN"/>
        </w:rPr>
        <w:t>，</w:t>
      </w:r>
      <w:r>
        <w:rPr>
          <w:rFonts w:hint="eastAsia" w:ascii="Times New Roman" w:hAnsi="Times New Roman" w:eastAsia="宋体" w:cs="宋体"/>
          <w:sz w:val="24"/>
          <w:szCs w:val="24"/>
          <w:lang w:val="en-US" w:eastAsia="zh-CN"/>
        </w:rPr>
        <w:t>而深度学习就可以避免该问题，像Chen等人通过深度学习创建了DeepCRF，能够有效分离硬件指纹与信道影响[28]。深度学习还可以处理跨频率/跨信道情况下的识别，增强模型在不同域（channel/frequency）下的一致性和泛化性。如一种名为 CrossRF 的域自适应深度学习方法，在保持高精度的同时，只需极少的来自新信道（目标域）的标注数据，非常适合资源受限和动态变化的实际安全应用场景[29]。</w:t>
      </w:r>
    </w:p>
    <w:p w14:paraId="04AE27D4">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b/>
          <w:bCs/>
          <w:sz w:val="24"/>
          <w:szCs w:val="24"/>
          <w:lang w:val="en-US" w:eastAsia="zh-CN"/>
        </w:rPr>
      </w:pPr>
      <w:r>
        <w:rPr>
          <w:rFonts w:hint="eastAsia" w:ascii="Times New Roman" w:hAnsi="Times New Roman" w:eastAsia="宋体" w:cs="宋体"/>
          <w:sz w:val="24"/>
          <w:szCs w:val="24"/>
          <w:lang w:val="en-US" w:eastAsia="zh-CN"/>
        </w:rPr>
        <w:t>当然，现在深度学习多采用单一信号表征（如 IQ 样本）作为输入，未充分利用不同信号维度的互补信息；部分多通道方法使用预计算权重融合特征，易导致次优性能；且在低信噪比（SNR）、数据采集时间 / 规模变化场景下，鲁棒性不足。但有人提出的 McAFF 模型通过 “多通道特征提取 - 注意力自适应融合 - 信号识别” 三阶段流程，解决现有方法的局限，可见深度学习的应用还在不断发展的。</w:t>
      </w:r>
    </w:p>
    <w:p w14:paraId="0E76138C">
      <w:pPr>
        <w:pStyle w:val="4"/>
        <w:bidi w:val="0"/>
        <w:rPr>
          <w:rFonts w:hint="default"/>
          <w:lang w:val="en-US" w:eastAsia="zh-CN"/>
        </w:rPr>
      </w:pPr>
      <w:r>
        <w:rPr>
          <w:rFonts w:hint="default"/>
          <w:lang w:val="en-US" w:eastAsia="zh-CN"/>
        </w:rPr>
        <w:t>分类任务中的深度学习模型</w:t>
      </w:r>
    </w:p>
    <w:p w14:paraId="0D73772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lang w:val="en-US" w:eastAsia="zh-CN"/>
        </w:rPr>
      </w:pPr>
      <w:r>
        <w:rPr>
          <w:rFonts w:hint="default" w:ascii="Times New Roman" w:hAnsi="Times New Roman" w:eastAsia="宋体" w:cs="宋体"/>
          <w:sz w:val="24"/>
          <w:szCs w:val="24"/>
          <w:lang w:val="en-US" w:eastAsia="zh-CN"/>
        </w:rPr>
        <w:t>在信号分类任务中，基于深度学习的方法多采用监督学习框架。近年来，多模态深度学习方法也被提出以进一步提升性能，通过融合来自多个传感器或特征源的信息来增强分类的鲁棒性。研究表明，融合卷积网络和注意力机制（Attention Mechanism）可以进一步提高信号分类的准确率与泛化能力[</w:t>
      </w:r>
      <w:r>
        <w:rPr>
          <w:rFonts w:hint="eastAsia" w:cs="宋体"/>
          <w:sz w:val="24"/>
          <w:szCs w:val="24"/>
          <w:lang w:val="en-US" w:eastAsia="zh-CN"/>
        </w:rPr>
        <w:t>30</w:t>
      </w:r>
      <w:r>
        <w:rPr>
          <w:rFonts w:hint="default" w:ascii="Times New Roman" w:hAnsi="Times New Roman" w:eastAsia="宋体" w:cs="宋体"/>
          <w:sz w:val="24"/>
          <w:szCs w:val="24"/>
          <w:lang w:val="en-US" w:eastAsia="zh-CN"/>
        </w:rPr>
        <w:t>]。</w:t>
      </w:r>
      <w:r>
        <w:rPr>
          <w:rFonts w:hint="eastAsia" w:cs="宋体"/>
          <w:sz w:val="24"/>
          <w:szCs w:val="24"/>
          <w:lang w:val="en-US" w:eastAsia="zh-CN"/>
        </w:rPr>
        <w:t>当</w:t>
      </w:r>
      <w:r>
        <w:rPr>
          <w:rFonts w:hint="default" w:ascii="Times New Roman" w:hAnsi="Times New Roman" w:eastAsia="宋体" w:cs="宋体"/>
          <w:sz w:val="24"/>
          <w:szCs w:val="24"/>
          <w:lang w:val="en-US" w:eastAsia="zh-CN"/>
        </w:rPr>
        <w:t>训练数据（源域）和测试数据（目标域）分布不一致，导致模型性能下降。</w:t>
      </w:r>
      <w:r>
        <w:rPr>
          <w:rFonts w:hint="eastAsia" w:ascii="宋体" w:hAnsi="宋体" w:eastAsia="宋体" w:cs="宋体"/>
          <w:sz w:val="24"/>
          <w:szCs w:val="24"/>
          <w:lang w:val="en-US" w:eastAsia="zh-CN"/>
        </w:rPr>
        <w:t>深度学习也可以避免该影响，chen等将对比学习应用于识别中的领域自适应问题，避免了对抗训练的不稳定性和对齐技术的复杂性。</w:t>
      </w:r>
    </w:p>
    <w:p w14:paraId="08D030C6">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同时，Transformer 架构逐渐被引入一维信号建模任务中，其强大的全局建模能力使其在复杂信号的识别与分类中具有竞争优势[</w:t>
      </w:r>
      <w:r>
        <w:rPr>
          <w:rFonts w:hint="eastAsia" w:cs="宋体"/>
          <w:sz w:val="24"/>
          <w:szCs w:val="24"/>
          <w:lang w:val="en-US" w:eastAsia="zh-CN"/>
        </w:rPr>
        <w:t>31</w:t>
      </w:r>
      <w:r>
        <w:rPr>
          <w:rFonts w:hint="default" w:ascii="Times New Roman" w:hAnsi="Times New Roman" w:eastAsia="宋体" w:cs="宋体"/>
          <w:sz w:val="24"/>
          <w:szCs w:val="24"/>
          <w:lang w:val="en-US" w:eastAsia="zh-CN"/>
        </w:rPr>
        <w:t>]。</w:t>
      </w:r>
    </w:p>
    <w:p w14:paraId="0791CA49">
      <w:pPr>
        <w:pStyle w:val="4"/>
        <w:bidi w:val="0"/>
        <w:rPr>
          <w:rFonts w:hint="eastAsia"/>
          <w:lang w:val="en-US" w:eastAsia="zh-CN"/>
        </w:rPr>
      </w:pPr>
      <w:r>
        <w:rPr>
          <w:rFonts w:hint="eastAsia"/>
          <w:lang w:val="en-US" w:eastAsia="zh-CN"/>
        </w:rPr>
        <w:t>集成学习</w:t>
      </w:r>
      <w:r>
        <w:rPr>
          <w:rFonts w:hint="default"/>
          <w:lang w:val="en-US" w:eastAsia="zh-CN"/>
        </w:rPr>
        <w:t>在信号分类中的</w:t>
      </w:r>
      <w:r>
        <w:rPr>
          <w:rFonts w:hint="eastAsia"/>
          <w:lang w:val="en-US" w:eastAsia="zh-CN"/>
        </w:rPr>
        <w:t>优势</w:t>
      </w:r>
    </w:p>
    <w:p w14:paraId="35AA3F0A">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在信号分类任务中具有多方面的显著优势。首先，集成学习能够显著提升分类的准确性和稳定性。单个分类器在信号分类任务中往往存在局限性，例如支持向量机对参数选择敏感、决策树容易过拟合、K近邻受噪声干扰较大等，而无线信号受信道噪声、多径效应、环境干扰等多种因素影响，单一分类器难以在所有条件下保持稳定。集成学习通过组合多个异构分类器，将不同分类器的决策边界进行融合，能够有效降低单一分类器的偏差和方差。当各基分类器的错误模式相互独立时，集成决策可以抵消个别分类器的错误判断，从而使整体分类准确率超越任何单个分类器。Shah等人</w:t>
      </w:r>
      <w:r>
        <w:rPr>
          <w:rFonts w:hint="eastAsia" w:cs="宋体"/>
          <w:sz w:val="24"/>
          <w:szCs w:val="24"/>
          <w:lang w:val="en-US" w:eastAsia="zh-CN"/>
        </w:rPr>
        <w:t>[32]</w:t>
      </w:r>
      <w:r>
        <w:rPr>
          <w:rFonts w:hint="default" w:ascii="Times New Roman" w:hAnsi="Times New Roman" w:eastAsia="宋体" w:cs="宋体"/>
          <w:sz w:val="24"/>
          <w:szCs w:val="24"/>
          <w:lang w:val="en-US" w:eastAsia="zh-CN"/>
        </w:rPr>
        <w:t>提出的堆叠多元集成学习框架结合信号去噪，在多个真实数据集上验证了集成学习在射频指纹识别中优于现有深度学习方法，Xu等人</w:t>
      </w:r>
      <w:r>
        <w:rPr>
          <w:rFonts w:hint="eastAsia" w:cs="宋体"/>
          <w:sz w:val="24"/>
          <w:szCs w:val="24"/>
          <w:lang w:val="en-US" w:eastAsia="zh-CN"/>
        </w:rPr>
        <w:t>[33]</w:t>
      </w:r>
      <w:r>
        <w:rPr>
          <w:rFonts w:hint="default" w:ascii="Times New Roman" w:hAnsi="Times New Roman" w:eastAsia="宋体" w:cs="宋体"/>
          <w:sz w:val="24"/>
          <w:szCs w:val="24"/>
          <w:lang w:val="en-US" w:eastAsia="zh-CN"/>
        </w:rPr>
        <w:t>也通过多接收机训练和集成学习实现了最高24%的准确率提升，充分体现了集成学习在提升识别鲁棒性方面的有效性。</w:t>
      </w:r>
    </w:p>
    <w:p w14:paraId="585E20C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具有良好的泛化能力和抗过拟合特性。深度学习模型在信号分类任务中虽然能够取得较高精度，但容易对训练数据中的信道特性产生过拟合，导致跨时间、跨场景采集时性能大幅下降。相比之下，集成学习基于传统机器学习分类器，其模型复杂度相对较低，不易过度拟合训练数据中的噪声和信道特征。特别是当采用随机森林等Bagging类集成方法时，通过自助采样和特征随机选择，能够有效降低模型方差，提升对未见数据的泛化能力。Yalman等人</w:t>
      </w:r>
      <w:r>
        <w:rPr>
          <w:rFonts w:hint="eastAsia" w:cs="宋体"/>
          <w:sz w:val="24"/>
          <w:szCs w:val="24"/>
          <w:lang w:val="en-US" w:eastAsia="zh-CN"/>
        </w:rPr>
        <w:t>[34]</w:t>
      </w:r>
      <w:r>
        <w:rPr>
          <w:rFonts w:hint="default" w:ascii="Times New Roman" w:hAnsi="Times New Roman" w:eastAsia="宋体" w:cs="宋体"/>
          <w:sz w:val="24"/>
          <w:szCs w:val="24"/>
          <w:lang w:val="en-US" w:eastAsia="zh-CN"/>
        </w:rPr>
        <w:t>在14个信号数据集上的对比研究发现，基于Bagging的随机森林算法分类效果最佳，验证了集成方法在多样化信号分类任务中的泛化优势。</w:t>
      </w:r>
    </w:p>
    <w:p w14:paraId="7EA21451">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天然支持开集识别与拒识机制。实际信号分类场景中，常常面临未知设备、非法接入等开放集识别问题，而传统分类器多为闭集设计，会将未知样本强行归类为已知类别，造成误识风险。集成学习通过多个分类器的协同输出，能够获得更可靠的置信度估计。基于集成后验概率可以构建多维度拒识机制，例如同时考察绝对置信度和类间区分度，当置信度不足或类间区分不明确时判定为未知类别并予以拒识，这种机制相比单一分类器具有更强的未知样本检测能力。Kumar等人</w:t>
      </w:r>
      <w:r>
        <w:rPr>
          <w:rFonts w:hint="eastAsia" w:cs="宋体"/>
          <w:sz w:val="24"/>
          <w:szCs w:val="24"/>
          <w:lang w:val="en-US" w:eastAsia="zh-CN"/>
        </w:rPr>
        <w:t>[35]</w:t>
      </w:r>
      <w:r>
        <w:rPr>
          <w:rFonts w:hint="default" w:ascii="Times New Roman" w:hAnsi="Times New Roman" w:eastAsia="宋体" w:cs="宋体"/>
          <w:sz w:val="24"/>
          <w:szCs w:val="24"/>
          <w:lang w:val="en-US" w:eastAsia="zh-CN"/>
        </w:rPr>
        <w:t>提出的多模态联邦学习框架FLAME在融合多种互补模态时，也体现了集成思想在开放场景下的适应性。</w:t>
      </w:r>
    </w:p>
    <w:p w14:paraId="39053C5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集成学习能够有效融合多模态信号特征。在信号分类任务中，单一特征表示往往难以全面反映设备特性，例如IQ样本包含完整的幅度和相位信息，频谱图能够展示时频域特征，CSI则反映信道状态。集成学习可以将不同特征表示分别输入适合的基分类器，通过融合多个分类器的输出实现多模态特征的协同利用。Kumar等人</w:t>
      </w:r>
      <w:r>
        <w:rPr>
          <w:rFonts w:hint="eastAsia" w:cs="宋体"/>
          <w:sz w:val="24"/>
          <w:szCs w:val="24"/>
          <w:lang w:val="en-US" w:eastAsia="zh-CN"/>
        </w:rPr>
        <w:t>[35]</w:t>
      </w:r>
      <w:r>
        <w:rPr>
          <w:rFonts w:hint="default" w:ascii="Times New Roman" w:hAnsi="Times New Roman" w:eastAsia="宋体" w:cs="宋体"/>
          <w:sz w:val="24"/>
          <w:szCs w:val="24"/>
          <w:lang w:val="en-US" w:eastAsia="zh-CN"/>
        </w:rPr>
        <w:t>的研究表明，通过融合IQ样本之外的多种互补模态，识别性能较单模态方法可提升达30%，充分验证了异构特征融合策略在充分利用不同表示形式互补信息方面的优势。综上所述，集成学习在准确性与稳定性提升、泛化能力强、可解释性好、资源开销可控、支持开集识别以及多模态融合等多个维度均展现出显著优势，特别适合LoRa终端识别等资源受限、环境复杂且对安全性要求较高的物联网应用场景。</w:t>
      </w:r>
    </w:p>
    <w:p w14:paraId="0197ABBC">
      <w:pPr>
        <w:pStyle w:val="2"/>
        <w:bidi w:val="0"/>
        <w:rPr>
          <w:rFonts w:hint="default"/>
          <w:lang w:val="en-US" w:eastAsia="zh-CN"/>
        </w:rPr>
      </w:pPr>
      <w:bookmarkStart w:id="11" w:name="_Toc9733"/>
      <w:bookmarkStart w:id="12" w:name="_Toc25193"/>
      <w:r>
        <w:rPr>
          <w:rFonts w:hint="eastAsia"/>
          <w:lang w:val="en-US" w:eastAsia="zh-CN"/>
        </w:rPr>
        <w:t>特征工程技术</w:t>
      </w:r>
      <w:bookmarkEnd w:id="11"/>
      <w:bookmarkEnd w:id="12"/>
    </w:p>
    <w:p w14:paraId="795ECA4D">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bookmarkStart w:id="13" w:name="_Toc6064"/>
      <w:r>
        <w:rPr>
          <w:rFonts w:hint="default" w:ascii="Times New Roman" w:hAnsi="Times New Roman" w:eastAsia="宋体" w:cs="宋体"/>
          <w:sz w:val="24"/>
          <w:szCs w:val="24"/>
          <w:lang w:val="en-US" w:eastAsia="zh-CN"/>
        </w:rPr>
        <w:t>特征工程（Feature Engineering）是机器学习和数据科学流程中至关重要的一环，它通过对原始数据进行提取、转换、筛选和组合，构造出能够更有效表征数据内在结构和潜在规律的特征，从而显著提升模型的预测性能与泛化能力。特征工程的核心目标在于增强特征与预测任务之间的相关性，同时减少数据噪声和特征冗余，改善模型的收敛速度与稳定性。常用的技术手段包括特征提取（如从原始信号中提取统计量或频域特征）、特征转换（如标准化、归一化、多项式扩展）、特征选择（如基于统计检验、模型重要性或递归消除的方法）、特征编码（如独热编码、标签编码、目标编码）以及特征交互（如构造交叉项、比率特征或基于领域知识的组合特征）等。</w:t>
      </w:r>
    </w:p>
    <w:p w14:paraId="20D6755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在图像识别领域，特征工程的应用尤为广泛。例如，Chen等人[3</w:t>
      </w:r>
      <w:r>
        <w:rPr>
          <w:rFonts w:hint="eastAsia" w:cs="宋体"/>
          <w:sz w:val="24"/>
          <w:szCs w:val="24"/>
          <w:lang w:val="en-US" w:eastAsia="zh-CN"/>
        </w:rPr>
        <w:t>6</w:t>
      </w:r>
      <w:r>
        <w:rPr>
          <w:rFonts w:hint="default" w:ascii="Times New Roman" w:hAnsi="Times New Roman" w:eastAsia="宋体" w:cs="宋体"/>
          <w:sz w:val="24"/>
          <w:szCs w:val="24"/>
          <w:lang w:val="en-US" w:eastAsia="zh-CN"/>
        </w:rPr>
        <w:t>]提出了一种基于SIFT（尺度不变特征变换）、HOG（方向梯度直方图）和PCA（主成分分析）的图像特征提取框架，通过提取图像的边缘结构、纹理分布与颜色直方图等关键视觉特征，结合降维处理，显著提升了图像分类模型在复杂背景下的鲁棒性与识别准确率。在社交网络分析中，Zhang等人[3</w:t>
      </w:r>
      <w:r>
        <w:rPr>
          <w:rFonts w:hint="eastAsia" w:cs="宋体"/>
          <w:sz w:val="24"/>
          <w:szCs w:val="24"/>
          <w:lang w:val="en-US" w:eastAsia="zh-CN"/>
        </w:rPr>
        <w:t>7</w:t>
      </w:r>
      <w:r>
        <w:rPr>
          <w:rFonts w:hint="default" w:ascii="Times New Roman" w:hAnsi="Times New Roman" w:eastAsia="宋体" w:cs="宋体"/>
          <w:sz w:val="24"/>
          <w:szCs w:val="24"/>
          <w:lang w:val="en-US" w:eastAsia="zh-CN"/>
        </w:rPr>
        <w:t>]则聚焦于图结构特征的构建，提出了基于节点度中心性、PageRank影响力评分以及节点间特征交互的社交影响最大化模型，有效识别关键传播节点，为信息传播和营销策略提供了数据基础。</w:t>
      </w:r>
    </w:p>
    <w:p w14:paraId="146EE378">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在本项目中，我们重点研究基于特征工程的射频指纹识别方法，并引入持续学习机制，使模型能够自主适应新型设备和动态环境变化，从而具备可扩展的识别能力。该方法兼具控制灵活性与模型可解释性两大优势。在射频信号中，载波频率偏移（CFO）已被证明是一种高度可辨识的设备指纹特征，多项研究围绕其展开。例如，在特征提取与表示方面，Peng等人[3</w:t>
      </w:r>
      <w:r>
        <w:rPr>
          <w:rFonts w:hint="eastAsia" w:cs="宋体"/>
          <w:sz w:val="24"/>
          <w:szCs w:val="24"/>
          <w:lang w:val="en-US" w:eastAsia="zh-CN"/>
        </w:rPr>
        <w:t>8</w:t>
      </w:r>
      <w:r>
        <w:rPr>
          <w:rFonts w:hint="default" w:ascii="Times New Roman" w:hAnsi="Times New Roman" w:eastAsia="宋体" w:cs="宋体"/>
          <w:sz w:val="24"/>
          <w:szCs w:val="24"/>
          <w:lang w:val="en-US" w:eastAsia="zh-CN"/>
        </w:rPr>
        <w:t>]提出了一种基于相邻符号差分的CFO估计方法，有效消除了信道引入的线性偏移影响，在信噪比为15 dB的条件下，对16个Zigbee设备实现了超过90%的识别准确率。针对环境因素对特征稳定性的影响，Gu等人[3</w:t>
      </w:r>
      <w:r>
        <w:rPr>
          <w:rFonts w:hint="eastAsia" w:cs="宋体"/>
          <w:sz w:val="24"/>
          <w:szCs w:val="24"/>
          <w:lang w:val="en-US" w:eastAsia="zh-CN"/>
        </w:rPr>
        <w:t>9</w:t>
      </w:r>
      <w:r>
        <w:rPr>
          <w:rFonts w:hint="default" w:ascii="Times New Roman" w:hAnsi="Times New Roman" w:eastAsia="宋体" w:cs="宋体"/>
          <w:sz w:val="24"/>
          <w:szCs w:val="24"/>
          <w:lang w:val="en-US" w:eastAsia="zh-CN"/>
        </w:rPr>
        <w:t>]开发了TeRFF系统，建立了温度与CFO之间的映射关系模型，在动态温度变化场景下仍能保持约70%的识别准确率，相比传统CFO方法提升达40%。此外，Brik等人[</w:t>
      </w:r>
      <w:r>
        <w:rPr>
          <w:rFonts w:hint="eastAsia" w:cs="宋体"/>
          <w:sz w:val="24"/>
          <w:szCs w:val="24"/>
          <w:lang w:val="en-US" w:eastAsia="zh-CN"/>
        </w:rPr>
        <w:t>40</w:t>
      </w:r>
      <w:r>
        <w:rPr>
          <w:rFonts w:hint="default" w:ascii="Times New Roman" w:hAnsi="Times New Roman" w:eastAsia="宋体" w:cs="宋体"/>
          <w:sz w:val="24"/>
          <w:szCs w:val="24"/>
          <w:lang w:val="en-US" w:eastAsia="zh-CN"/>
        </w:rPr>
        <w:t>]设计了PARADIS系统，通过联合分析调制域中的多类特征，包括CFO与I/Q不平衡参数，结合K近邻与支持向量机分类器，成功对超过100个802.11b网卡进行身份识别，整体准确率达到99%以上。</w:t>
      </w:r>
    </w:p>
    <w:p w14:paraId="62E6374E">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除了上述典型研究，近年来多篇论文进一步拓展了特征工程在射频指纹识别中的应用边界。例如，Wang等人[</w:t>
      </w:r>
      <w:r>
        <w:rPr>
          <w:rFonts w:hint="eastAsia" w:cs="宋体"/>
          <w:sz w:val="24"/>
          <w:szCs w:val="24"/>
          <w:lang w:val="en-US" w:eastAsia="zh-CN"/>
        </w:rPr>
        <w:t>41</w:t>
      </w:r>
      <w:r>
        <w:rPr>
          <w:rFonts w:hint="default" w:ascii="Times New Roman" w:hAnsi="Times New Roman" w:eastAsia="宋体" w:cs="宋体"/>
          <w:sz w:val="24"/>
          <w:szCs w:val="24"/>
          <w:lang w:val="en-US" w:eastAsia="zh-CN"/>
        </w:rPr>
        <w:t>]提出了一种结合手工特征与深度学习自动特征的融合方法，显著增强了模型对低功率设备的辨识能力。Restuccia等</w:t>
      </w:r>
      <w:r>
        <w:rPr>
          <w:rFonts w:hint="eastAsia" w:ascii="Times New Roman" w:hAnsi="Times New Roman" w:eastAsia="宋体" w:cs="宋体"/>
          <w:sz w:val="24"/>
          <w:szCs w:val="24"/>
          <w:lang w:val="en-US" w:eastAsia="zh-CN"/>
        </w:rPr>
        <w:t>人</w:t>
      </w:r>
      <w:r>
        <w:rPr>
          <w:rFonts w:hint="eastAsia" w:cs="宋体"/>
          <w:sz w:val="24"/>
          <w:szCs w:val="24"/>
          <w:lang w:val="en-US" w:eastAsia="zh-CN"/>
        </w:rPr>
        <w:t>[42]</w:t>
      </w:r>
      <w:r>
        <w:rPr>
          <w:rFonts w:hint="default" w:ascii="Times New Roman" w:hAnsi="Times New Roman" w:eastAsia="宋体" w:cs="宋体"/>
          <w:sz w:val="24"/>
          <w:szCs w:val="24"/>
          <w:lang w:val="en-US" w:eastAsia="zh-CN"/>
        </w:rPr>
        <w:t>系统评估了多种时域与频域特征在蓝牙设备识别中的有效性，并采用集成特征选择策略提升系统效率。Soltani等人在“Robust Wireless Device Fingerprinting with Multi-view Learning”[4</w:t>
      </w:r>
      <w:r>
        <w:rPr>
          <w:rFonts w:hint="eastAsia" w:cs="宋体"/>
          <w:sz w:val="24"/>
          <w:szCs w:val="24"/>
          <w:lang w:val="en-US" w:eastAsia="zh-CN"/>
        </w:rPr>
        <w:t>3</w:t>
      </w:r>
      <w:r>
        <w:rPr>
          <w:rFonts w:hint="default" w:ascii="Times New Roman" w:hAnsi="Times New Roman" w:eastAsia="宋体" w:cs="宋体"/>
          <w:sz w:val="24"/>
          <w:szCs w:val="24"/>
          <w:lang w:val="en-US" w:eastAsia="zh-CN"/>
        </w:rPr>
        <w:t>]中则探索了多视图特征学习方法，结合瞬态信号与稳态信号特征，构建了对抗设备固件更新的鲁棒识别系统。</w:t>
      </w:r>
    </w:p>
    <w:p w14:paraId="66870F4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特征工程本质上是一个迭代且高度依赖创造力的过程，其效果不仅取决于数据本身的特点，也紧密关联具体任务的目标设定。优秀的特征工程能够极大程度地释放模型潜力，甚至在某些场景下比模型结构本身更具影响力。然而，其设计与优化通常需要结合深入的领域知识、反复的实验验证与细致的分析评估。在实际工业应用中，特征工程往往是整个机器学习项目中耗时最长、对最终效果影响最为关键的环节之一。随着自动化机器学习（AutoML）与基于深度学习的端到端特征学习技术的发展，特征工程正逐步从人工设计向半自动化、自动化方向演进，但其核心地位与挑战性依然不容忽视</w:t>
      </w:r>
    </w:p>
    <w:p w14:paraId="1D424E5C">
      <w:pPr>
        <w:pStyle w:val="2"/>
        <w:bidi w:val="0"/>
        <w:rPr>
          <w:rFonts w:hint="default"/>
          <w:lang w:val="en-US" w:eastAsia="zh-CN"/>
        </w:rPr>
      </w:pPr>
      <w:bookmarkStart w:id="14" w:name="_Toc32747"/>
      <w:r>
        <w:rPr>
          <w:rFonts w:hint="eastAsia"/>
          <w:lang w:val="en-US" w:eastAsia="zh-CN"/>
        </w:rPr>
        <w:t>总结</w:t>
      </w:r>
      <w:bookmarkEnd w:id="13"/>
      <w:bookmarkEnd w:id="14"/>
    </w:p>
    <w:p w14:paraId="19FD049F">
      <w:pPr>
        <w:pStyle w:val="4"/>
        <w:bidi w:val="0"/>
        <w:rPr>
          <w:rFonts w:hint="eastAsia"/>
          <w:lang w:val="en-US" w:eastAsia="zh-CN"/>
        </w:rPr>
      </w:pPr>
      <w:r>
        <w:rPr>
          <w:rFonts w:hint="eastAsia"/>
          <w:lang w:val="en-US" w:eastAsia="zh-CN"/>
        </w:rPr>
        <w:t>目前研究的局限性</w:t>
      </w:r>
    </w:p>
    <w:p w14:paraId="120ED86F">
      <w:pPr>
        <w:pStyle w:val="5"/>
        <w:bidi w:val="0"/>
        <w:rPr>
          <w:rFonts w:hint="eastAsia"/>
          <w:lang w:val="en-US" w:eastAsia="zh-CN"/>
        </w:rPr>
      </w:pPr>
      <w:r>
        <w:rPr>
          <w:rFonts w:hint="eastAsia"/>
          <w:lang w:val="en-US" w:eastAsia="zh-CN"/>
        </w:rPr>
        <w:t>基于深度学习的方案</w:t>
      </w:r>
    </w:p>
    <w:p w14:paraId="4FB4952B">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当前神经网络在LoRa设备指纹识别中的应用虽然取得了较高的准确率，但仍面临诸多挑战，限制了其在实际场景中的广泛部署。首先，模型的泛化能力不足。许多研究表明，该类模型对信道条件的时变性高度敏感，一旦训练与测试数据采集的时间间隔拉长，识别性能将大幅下降。Al-Shawabka 等人（2021）的研究显示，在10台 LoRa 设备的实验中，若训练集和测试集的采集时间间隔超过 24 小时，模型识别准确率会从 98%骤降至 36%，揭示了严重的时间泛化失效问题</w:t>
      </w:r>
      <w:r>
        <w:rPr>
          <w:rFonts w:hint="eastAsia" w:cs="宋体"/>
          <w:sz w:val="24"/>
          <w:szCs w:val="24"/>
          <w:lang w:val="en-US" w:eastAsia="zh-CN"/>
        </w:rPr>
        <w:t>[44]</w:t>
      </w:r>
      <w:r>
        <w:rPr>
          <w:rFonts w:hint="eastAsia" w:ascii="Times New Roman" w:hAnsi="Times New Roman" w:eastAsia="宋体" w:cs="宋体"/>
          <w:sz w:val="24"/>
          <w:szCs w:val="24"/>
          <w:lang w:val="en-US" w:eastAsia="zh-CN"/>
        </w:rPr>
        <w:t>。这说明模型可能在学习过程中将信道特征误判为设备指纹，从而导致过拟合风险显著增加。</w:t>
      </w:r>
    </w:p>
    <w:p w14:paraId="0DB5C874">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次，当前方法在系统可扩展性方面也存在明显瓶颈。由于神经网络通常是“闭集”学习，设备集合一旦发生变化，例如新设备的加入或已有设备的离网，就需要重新训练整个模型，这对于实际部署场景尤其是在大规模动态环境中来说，代价极其高昂。此外，训练和推理过程往往依赖于GPU等高性能计算资源，尤其是在引入Transformer结构后对算力的需求进一步提高。这使得模型难以迁移到资源受限的边缘设备或低功耗场景中运行，严重限制了其实用性</w:t>
      </w:r>
      <w:r>
        <w:rPr>
          <w:rFonts w:hint="eastAsia" w:cs="宋体"/>
          <w:sz w:val="24"/>
          <w:szCs w:val="24"/>
          <w:lang w:val="en-US" w:eastAsia="zh-CN"/>
        </w:rPr>
        <w:t>[45]</w:t>
      </w:r>
      <w:r>
        <w:rPr>
          <w:rFonts w:hint="eastAsia" w:ascii="Times New Roman" w:hAnsi="Times New Roman" w:eastAsia="宋体" w:cs="宋体"/>
          <w:sz w:val="24"/>
          <w:szCs w:val="24"/>
          <w:lang w:val="en-US" w:eastAsia="zh-CN"/>
        </w:rPr>
        <w:t>。</w:t>
      </w:r>
    </w:p>
    <w:p w14:paraId="740D79B6">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综上所述，LoRa设备指纹识别的神经网络方法亟需在提高时空泛化能力、降低过拟合风险、增强系统弹性和适应边缘部署等方面进行改进和优化，以实现更加稳定和可持续的实际应用。</w:t>
      </w:r>
    </w:p>
    <w:p w14:paraId="2020A7C3">
      <w:pPr>
        <w:pStyle w:val="5"/>
        <w:bidi w:val="0"/>
        <w:rPr>
          <w:rFonts w:hint="eastAsia"/>
          <w:lang w:val="en-US" w:eastAsia="zh-CN"/>
        </w:rPr>
      </w:pPr>
      <w:r>
        <w:rPr>
          <w:rFonts w:hint="eastAsia"/>
          <w:lang w:val="en-US" w:eastAsia="zh-CN"/>
        </w:rPr>
        <w:t>基于特征工程的方案</w:t>
      </w:r>
    </w:p>
    <w:p w14:paraId="44CCD190">
      <w:pPr>
        <w:keepNext w:val="0"/>
        <w:keepLines w:val="0"/>
        <w:pageBreakBefore w:val="0"/>
        <w:widowControl/>
        <w:kinsoku/>
        <w:wordWrap/>
        <w:overflowPunct/>
        <w:topLinePunct w:val="0"/>
        <w:autoSpaceDE/>
        <w:autoSpaceDN/>
        <w:bidi w:val="0"/>
        <w:adjustRightInd/>
        <w:snapToGrid/>
        <w:spacing w:beforeAutospacing="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尽管当前的无线设备指纹识别技术在理想条件下表现出较高的识别准确率，但在实际复杂环境中仍面临诸多技术挑战。首先，方法的协议依赖性较强。以差分星座图（Differential Constellation Trace, DCT）为代表的一类方法，需要针对特定通信协议进行定制化设计。例如在 LoRa 系统中，必须精确地进行符号边界对齐以获得有判别力的星座轨迹[</w:t>
      </w:r>
      <w:r>
        <w:rPr>
          <w:rFonts w:hint="eastAsia" w:cs="宋体"/>
          <w:b w:val="0"/>
          <w:bCs w:val="0"/>
          <w:kern w:val="2"/>
          <w:sz w:val="24"/>
          <w:szCs w:val="24"/>
          <w:lang w:val="en-US" w:eastAsia="zh-CN" w:bidi="ar-SA"/>
          <w14:ligatures w14:val="standardContextual"/>
        </w:rPr>
        <w:t>46</w:t>
      </w:r>
      <w:r>
        <w:rPr>
          <w:rFonts w:hint="eastAsia" w:ascii="Times New Roman" w:hAnsi="Times New Roman" w:eastAsia="宋体" w:cs="宋体"/>
          <w:b w:val="0"/>
          <w:bCs w:val="0"/>
          <w:kern w:val="2"/>
          <w:sz w:val="24"/>
          <w:szCs w:val="24"/>
          <w:lang w:val="en-US" w:eastAsia="zh-CN" w:bidi="ar-SA"/>
          <w14:ligatures w14:val="standardContextual"/>
        </w:rPr>
        <w:t>]。然而，该对齐算法通常 tightly coupled 于 LoRa 的跳频调制和符号结构，难以直接泛化或迁移到其他调制方式如 OFDM（正交频分复用）等通信协议中。这种强依赖限制了设备指纹识别技术在跨协议、跨系统场景下的通用性和可复用性。</w:t>
      </w:r>
    </w:p>
    <w:p w14:paraId="0A7832BA">
      <w:pPr>
        <w:keepNext w:val="0"/>
        <w:keepLines w:val="0"/>
        <w:pageBreakBefore w:val="0"/>
        <w:widowControl/>
        <w:kinsoku/>
        <w:wordWrap/>
        <w:overflowPunct/>
        <w:topLinePunct w:val="0"/>
        <w:autoSpaceDE/>
        <w:autoSpaceDN/>
        <w:bidi w:val="0"/>
        <w:adjustRightInd/>
        <w:snapToGrid/>
        <w:spacing w:beforeAutospacing="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其次，关键物理层特征的稳定性存在矛盾。载波频率偏移（Carrier Frequency Offset, CFO）是当前广泛采用的区分性强的指纹特征之一，但其值容易受到设备温度、老化和硬件漂移等外部环境的影响，导致长期稳定性较差</w:t>
      </w:r>
      <w:r>
        <w:rPr>
          <w:rFonts w:hint="eastAsia" w:ascii="Times New Roman" w:hAnsi="Times New Roman" w:cs="宋体"/>
          <w:b w:val="0"/>
          <w:bCs w:val="0"/>
          <w:kern w:val="2"/>
          <w:sz w:val="24"/>
          <w:szCs w:val="24"/>
          <w:lang w:val="en-US" w:eastAsia="zh-CN" w:bidi="ar-SA"/>
          <w14:ligatures w14:val="standardContextual"/>
        </w:rPr>
        <w:t>[4</w:t>
      </w:r>
      <w:r>
        <w:rPr>
          <w:rFonts w:hint="eastAsia" w:cs="宋体"/>
          <w:b w:val="0"/>
          <w:bCs w:val="0"/>
          <w:kern w:val="2"/>
          <w:sz w:val="24"/>
          <w:szCs w:val="24"/>
          <w:lang w:val="en-US" w:eastAsia="zh-CN" w:bidi="ar-SA"/>
          <w14:ligatures w14:val="standardContextual"/>
        </w:rPr>
        <w:t>7</w:t>
      </w:r>
      <w:r>
        <w:rPr>
          <w:rFonts w:hint="eastAsia" w:ascii="Times New Roman" w:hAnsi="Times New Roman" w:cs="宋体"/>
          <w:b w:val="0"/>
          <w:bCs w:val="0"/>
          <w:kern w:val="2"/>
          <w:sz w:val="24"/>
          <w:szCs w:val="24"/>
          <w:lang w:val="en-US" w:eastAsia="zh-CN" w:bidi="ar-SA"/>
          <w14:ligatures w14:val="standardContextual"/>
        </w:rPr>
        <w:t>]</w:t>
      </w:r>
      <w:r>
        <w:rPr>
          <w:rFonts w:hint="eastAsia" w:ascii="Times New Roman" w:hAnsi="Times New Roman" w:eastAsia="宋体" w:cs="宋体"/>
          <w:b w:val="0"/>
          <w:bCs w:val="0"/>
          <w:kern w:val="2"/>
          <w:sz w:val="24"/>
          <w:szCs w:val="24"/>
          <w:lang w:val="en-US" w:eastAsia="zh-CN" w:bidi="ar-SA"/>
          <w14:ligatures w14:val="standardContextual"/>
        </w:rPr>
        <w:t>。虽然相位噪声（Phase Noise）具有相对更高的稳定性，但其提取过程往往需要复杂的预处理步骤，如相位展开、去趋势与滤波等，显著增加了系统实现的复杂度。这种在“判别力”与“稳定性”之间的矛盾，成为影响指纹识别性能的关键因素。</w:t>
      </w:r>
    </w:p>
    <w:p w14:paraId="198F8DB3">
      <w:pPr>
        <w:keepNext w:val="0"/>
        <w:keepLines w:val="0"/>
        <w:pageBreakBefore w:val="0"/>
        <w:widowControl/>
        <w:kinsoku/>
        <w:wordWrap/>
        <w:overflowPunct/>
        <w:topLinePunct w:val="0"/>
        <w:autoSpaceDE/>
        <w:autoSpaceDN/>
        <w:bidi w:val="0"/>
        <w:adjustRightInd/>
        <w:snapToGrid/>
        <w:spacing w:beforeAutospacing="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此外，在低信噪比（SNR）条件下的鲁棒性仍是技术瓶颈。大量研究表明，当SNR低于10 dB时，无论是基于神经网络的方法，还是传统的特征提取方法，其识别准确率普遍下降至80%以下</w:t>
      </w:r>
      <w:r>
        <w:rPr>
          <w:rFonts w:hint="eastAsia" w:ascii="Times New Roman" w:hAnsi="Times New Roman" w:cs="宋体"/>
          <w:b w:val="0"/>
          <w:bCs w:val="0"/>
          <w:kern w:val="2"/>
          <w:sz w:val="24"/>
          <w:szCs w:val="24"/>
          <w:lang w:val="en-US" w:eastAsia="zh-CN" w:bidi="ar-SA"/>
          <w14:ligatures w14:val="standardContextual"/>
        </w:rPr>
        <w:t>[4</w:t>
      </w:r>
      <w:r>
        <w:rPr>
          <w:rFonts w:hint="eastAsia" w:cs="宋体"/>
          <w:b w:val="0"/>
          <w:bCs w:val="0"/>
          <w:kern w:val="2"/>
          <w:sz w:val="24"/>
          <w:szCs w:val="24"/>
          <w:lang w:val="en-US" w:eastAsia="zh-CN" w:bidi="ar-SA"/>
          <w14:ligatures w14:val="standardContextual"/>
        </w:rPr>
        <w:t>8</w:t>
      </w:r>
      <w:r>
        <w:rPr>
          <w:rFonts w:hint="eastAsia" w:ascii="Times New Roman" w:hAnsi="Times New Roman" w:cs="宋体"/>
          <w:b w:val="0"/>
          <w:bCs w:val="0"/>
          <w:kern w:val="2"/>
          <w:sz w:val="24"/>
          <w:szCs w:val="24"/>
          <w:lang w:val="en-US" w:eastAsia="zh-CN" w:bidi="ar-SA"/>
          <w14:ligatures w14:val="standardContextual"/>
        </w:rPr>
        <w:t>]</w:t>
      </w:r>
      <w:r>
        <w:rPr>
          <w:rFonts w:hint="eastAsia" w:ascii="Times New Roman" w:hAnsi="Times New Roman" w:eastAsia="宋体" w:cs="宋体"/>
          <w:b w:val="0"/>
          <w:bCs w:val="0"/>
          <w:kern w:val="2"/>
          <w:sz w:val="24"/>
          <w:szCs w:val="24"/>
          <w:lang w:val="en-US" w:eastAsia="zh-CN" w:bidi="ar-SA"/>
          <w14:ligatures w14:val="standardContextual"/>
        </w:rPr>
        <w:t>。这使得系统在实际部署过程中，例如在复杂城市环境、远距离通信或强干扰场景下，易出现性能骤降甚至误识别，影响系统的可靠性与安全性。</w:t>
      </w:r>
    </w:p>
    <w:p w14:paraId="18EA484E">
      <w:pPr>
        <w:keepNext w:val="0"/>
        <w:keepLines w:val="0"/>
        <w:pageBreakBefore w:val="0"/>
        <w:widowControl/>
        <w:kinsoku/>
        <w:wordWrap/>
        <w:overflowPunct/>
        <w:topLinePunct w:val="0"/>
        <w:autoSpaceDE/>
        <w:autoSpaceDN/>
        <w:bidi w:val="0"/>
        <w:adjustRightInd/>
        <w:snapToGrid/>
        <w:spacing w:beforeAutospacing="0" w:afterAutospacing="0" w:line="300" w:lineRule="auto"/>
        <w:ind w:left="0" w:leftChars="0" w:firstLine="480" w:firstLineChars="200"/>
        <w:textAlignment w:val="auto"/>
        <w:outlineLvl w:val="9"/>
        <w:rPr>
          <w:rFonts w:hint="eastAsia" w:ascii="Times New Roman" w:hAnsi="Times New Roman" w:eastAsia="宋体" w:cs="宋体"/>
          <w:b w:val="0"/>
          <w:bCs w:val="0"/>
          <w:kern w:val="2"/>
          <w:sz w:val="24"/>
          <w:szCs w:val="24"/>
          <w:lang w:val="en-US" w:eastAsia="zh-CN" w:bidi="ar-SA"/>
          <w14:ligatures w14:val="standardContextual"/>
        </w:rPr>
      </w:pPr>
      <w:r>
        <w:rPr>
          <w:rFonts w:hint="eastAsia" w:ascii="Times New Roman" w:hAnsi="Times New Roman" w:eastAsia="宋体" w:cs="宋体"/>
          <w:b w:val="0"/>
          <w:bCs w:val="0"/>
          <w:kern w:val="2"/>
          <w:sz w:val="24"/>
          <w:szCs w:val="24"/>
          <w:lang w:val="en-US" w:eastAsia="zh-CN" w:bidi="ar-SA"/>
          <w14:ligatures w14:val="standardContextual"/>
        </w:rPr>
        <w:t>因此，如何设计协议无关、环境鲁棒且在低SNR下依旧表现优异的指纹识别方法，是当前研究亟待解决的问题。</w:t>
      </w:r>
    </w:p>
    <w:p w14:paraId="39AAD019">
      <w:pPr>
        <w:pStyle w:val="5"/>
        <w:bidi w:val="0"/>
        <w:rPr>
          <w:rFonts w:hint="eastAsia"/>
          <w:lang w:val="en-US" w:eastAsia="zh-CN"/>
        </w:rPr>
      </w:pPr>
      <w:r>
        <w:rPr>
          <w:rFonts w:hint="eastAsia"/>
          <w:lang w:val="en-US" w:eastAsia="zh-CN"/>
        </w:rPr>
        <w:t>共性挑战</w:t>
      </w:r>
    </w:p>
    <w:p w14:paraId="6A7D8683">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射频指纹识别系统中，非法设备检测能力的缺失仍是一项关键挑战。当前多数研究聚焦于封闭集分类，即假设所有待识别设备在训练阶段均已见过，这种设定难以应对实际中新设备动态加入或恶意设备接入的开放环境。在这种情况下，模型往往无法判断未知设备属于“非法”类，导致较高的误接受率（False Acceptance Rate, FAR），通常在15%至20%之间[</w:t>
      </w:r>
      <w:r>
        <w:rPr>
          <w:rFonts w:hint="eastAsia" w:cs="宋体"/>
          <w:sz w:val="24"/>
          <w:szCs w:val="24"/>
          <w:lang w:val="en-US" w:eastAsia="zh-CN"/>
        </w:rPr>
        <w:t>49</w:t>
      </w:r>
      <w:r>
        <w:rPr>
          <w:rFonts w:hint="eastAsia" w:ascii="Times New Roman" w:hAnsi="Times New Roman" w:eastAsia="宋体" w:cs="宋体"/>
          <w:sz w:val="24"/>
          <w:szCs w:val="24"/>
          <w:lang w:val="en-US" w:eastAsia="zh-CN"/>
        </w:rPr>
        <w:t>][</w:t>
      </w:r>
      <w:r>
        <w:rPr>
          <w:rFonts w:hint="eastAsia" w:cs="宋体"/>
          <w:sz w:val="24"/>
          <w:szCs w:val="24"/>
          <w:lang w:val="en-US" w:eastAsia="zh-CN"/>
        </w:rPr>
        <w:t>50</w:t>
      </w:r>
      <w:r>
        <w:rPr>
          <w:rFonts w:hint="eastAsia" w:ascii="Times New Roman" w:hAnsi="Times New Roman" w:eastAsia="宋体" w:cs="宋体"/>
          <w:sz w:val="24"/>
          <w:szCs w:val="24"/>
          <w:lang w:val="en-US" w:eastAsia="zh-CN"/>
        </w:rPr>
        <w:t>]。为应对这一问题，Shen 等人[</w:t>
      </w:r>
      <w:r>
        <w:rPr>
          <w:rFonts w:hint="eastAsia" w:cs="宋体"/>
          <w:sz w:val="24"/>
          <w:szCs w:val="24"/>
          <w:lang w:val="en-US" w:eastAsia="zh-CN"/>
        </w:rPr>
        <w:t>51</w:t>
      </w:r>
      <w:r>
        <w:rPr>
          <w:rFonts w:hint="eastAsia" w:ascii="Times New Roman" w:hAnsi="Times New Roman" w:eastAsia="宋体" w:cs="宋体"/>
          <w:sz w:val="24"/>
          <w:szCs w:val="24"/>
          <w:lang w:val="en-US" w:eastAsia="zh-CN"/>
        </w:rPr>
        <w:t>]提出了一种基于异常检测机制的RF指纹识别方案，设计了可泛化至未见设备的频谱图提取器，并通过监督对比学习构建判别边界，显著降低非法设备的接受率至约10%。然而，该方法仍需依赖大量的数据扩增与手动设定阈值，鲁棒性和自动性尚不足。</w:t>
      </w:r>
    </w:p>
    <w:p w14:paraId="6494DF41">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此外，在低信噪比（SNR）环境下的识别性能下降也是深度学习方法面临的重要难题。传统基于相位噪声（Phase Noise）的指纹方案在SNR低于10dB时，准确率往往降至80%以下，主要由于相位信息极易被噪声污染[</w:t>
      </w:r>
      <w:r>
        <w:rPr>
          <w:rFonts w:hint="eastAsia" w:cs="宋体"/>
          <w:sz w:val="24"/>
          <w:szCs w:val="24"/>
          <w:lang w:val="en-US" w:eastAsia="zh-CN"/>
        </w:rPr>
        <w:t>52</w:t>
      </w:r>
      <w:r>
        <w:rPr>
          <w:rFonts w:hint="eastAsia" w:ascii="Times New Roman" w:hAnsi="Times New Roman" w:eastAsia="宋体" w:cs="宋体"/>
          <w:sz w:val="24"/>
          <w:szCs w:val="24"/>
          <w:lang w:val="en-US" w:eastAsia="zh-CN"/>
        </w:rPr>
        <w:t>]。而深度学习方法尽管在高SNR条件下具有显著优势，但其在低SNR场景下的泛化能力严重依赖于复杂的数据增强技术（如混合样本、加噪重构、对比损失等）[</w:t>
      </w:r>
      <w:r>
        <w:rPr>
          <w:rFonts w:hint="eastAsia" w:cs="宋体"/>
          <w:sz w:val="24"/>
          <w:szCs w:val="24"/>
          <w:lang w:val="en-US" w:eastAsia="zh-CN"/>
        </w:rPr>
        <w:t>53</w:t>
      </w:r>
      <w:r>
        <w:rPr>
          <w:rFonts w:hint="eastAsia" w:ascii="Times New Roman" w:hAnsi="Times New Roman" w:eastAsia="宋体" w:cs="宋体"/>
          <w:sz w:val="24"/>
          <w:szCs w:val="24"/>
          <w:lang w:val="en-US" w:eastAsia="zh-CN"/>
        </w:rPr>
        <w:t>][</w:t>
      </w:r>
      <w:r>
        <w:rPr>
          <w:rFonts w:hint="eastAsia" w:cs="宋体"/>
          <w:sz w:val="24"/>
          <w:szCs w:val="24"/>
          <w:lang w:val="en-US" w:eastAsia="zh-CN"/>
        </w:rPr>
        <w:t>54</w:t>
      </w:r>
      <w:r>
        <w:rPr>
          <w:rFonts w:hint="eastAsia" w:ascii="Times New Roman" w:hAnsi="Times New Roman" w:eastAsia="宋体" w:cs="宋体"/>
          <w:sz w:val="24"/>
          <w:szCs w:val="24"/>
          <w:lang w:val="en-US" w:eastAsia="zh-CN"/>
        </w:rPr>
        <w:t>]。例如，Huang 等人[</w:t>
      </w:r>
      <w:r>
        <w:rPr>
          <w:rFonts w:hint="eastAsia" w:cs="宋体"/>
          <w:sz w:val="24"/>
          <w:szCs w:val="24"/>
          <w:lang w:val="en-US" w:eastAsia="zh-CN"/>
        </w:rPr>
        <w:t>55</w:t>
      </w:r>
      <w:r>
        <w:rPr>
          <w:rFonts w:hint="eastAsia" w:ascii="Times New Roman" w:hAnsi="Times New Roman" w:eastAsia="宋体" w:cs="宋体"/>
          <w:sz w:val="24"/>
          <w:szCs w:val="24"/>
          <w:lang w:val="en-US" w:eastAsia="zh-CN"/>
        </w:rPr>
        <w:t>]引入傅里叶同步压缩变换（FSST）结合对比学习策略，在5dB下实现82%准确率，但仍需依赖大量训练数据与精细调参。Shen 等人[</w:t>
      </w:r>
      <w:r>
        <w:rPr>
          <w:rFonts w:hint="eastAsia" w:cs="宋体"/>
          <w:sz w:val="24"/>
          <w:szCs w:val="24"/>
          <w:lang w:val="en-US" w:eastAsia="zh-CN"/>
        </w:rPr>
        <w:t>56</w:t>
      </w:r>
      <w:r>
        <w:rPr>
          <w:rFonts w:hint="eastAsia" w:ascii="Times New Roman" w:hAnsi="Times New Roman" w:eastAsia="宋体" w:cs="宋体"/>
          <w:sz w:val="24"/>
          <w:szCs w:val="24"/>
          <w:lang w:val="en-US" w:eastAsia="zh-CN"/>
        </w:rPr>
        <w:t>]则采用多包融合推理与Transformer结构提升抗噪能力，在低SNR下显著改善性能，但训练成本与计算复杂度也相应提高。</w:t>
      </w:r>
    </w:p>
    <w:p w14:paraId="0FF681E0">
      <w:pPr>
        <w:keepNext w:val="0"/>
        <w:keepLines w:val="0"/>
        <w:pageBreakBefore w:val="0"/>
        <w:widowControl w:val="0"/>
        <w:kinsoku/>
        <w:wordWrap/>
        <w:overflowPunct/>
        <w:topLinePunct w:val="0"/>
        <w:autoSpaceDE/>
        <w:autoSpaceDN/>
        <w:bidi w:val="0"/>
        <w:adjustRightInd/>
        <w:snapToGrid/>
        <w:spacing w:line="300" w:lineRule="auto"/>
        <w:ind w:left="0" w:leftChars="0"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因此，未来的非法设备检测系统需兼顾开放集识别能力与低信噪比鲁棒性，亟待开发更加轻量级、泛化性强的深度学习模型，或结合统计学习方法构建更具解释性的指纹判别机制。</w:t>
      </w:r>
    </w:p>
    <w:p w14:paraId="75CED9CB">
      <w:pPr>
        <w:pStyle w:val="4"/>
        <w:bidi w:val="0"/>
        <w:rPr>
          <w:rFonts w:hint="eastAsia"/>
          <w:lang w:val="en-US" w:eastAsia="zh-CN"/>
        </w:rPr>
      </w:pPr>
      <w:r>
        <w:rPr>
          <w:rFonts w:hint="eastAsia"/>
          <w:lang w:val="en-US" w:eastAsia="zh-CN"/>
        </w:rPr>
        <w:t>未来的发展方向</w:t>
      </w:r>
    </w:p>
    <w:p w14:paraId="48436311">
      <w:pPr>
        <w:pStyle w:val="5"/>
        <w:bidi w:val="0"/>
        <w:rPr>
          <w:rFonts w:hint="eastAsia"/>
          <w:lang w:val="en-US" w:eastAsia="zh-CN"/>
        </w:rPr>
      </w:pPr>
      <w:r>
        <w:rPr>
          <w:rFonts w:hint="eastAsia"/>
          <w:lang w:val="en-US" w:eastAsia="zh-CN"/>
        </w:rPr>
        <w:t>混合模型设计：融合自动特征提取与特征工程的可解释性</w:t>
      </w:r>
    </w:p>
    <w:p w14:paraId="4AF41E4E">
      <w:pPr>
        <w:pageBreakBefore w:val="0"/>
        <w:widowControl/>
        <w:numPr>
          <w:ilvl w:val="0"/>
          <w:numId w:val="0"/>
        </w:numPr>
        <w:kinsoku/>
        <w:wordWrap/>
        <w:overflowPunct/>
        <w:topLinePunct w:val="0"/>
        <w:autoSpaceDE/>
        <w:autoSpaceDN/>
        <w:bidi w:val="0"/>
        <w:adjustRightInd/>
        <w:snapToGrid/>
        <w:spacing w:before="156" w:line="300" w:lineRule="auto"/>
        <w:ind w:leftChars="0" w:firstLine="480" w:firstLineChars="200"/>
        <w:jc w:val="both"/>
        <w:textAlignment w:val="auto"/>
        <w:rPr>
          <w:rFonts w:hint="eastAsia" w:ascii="Times New Roman" w:hAnsi="Times New Roman" w:eastAsia="宋体" w:cs="Arial"/>
          <w:sz w:val="24"/>
          <w:szCs w:val="24"/>
          <w:lang w:eastAsia="zh-CN"/>
          <w:woUserID w:val="2"/>
        </w:rPr>
      </w:pPr>
      <w:r>
        <w:rPr>
          <w:rFonts w:hint="eastAsia" w:ascii="Times New Roman" w:hAnsi="Times New Roman" w:eastAsia="宋体" w:cs="Arial"/>
          <w:sz w:val="24"/>
          <w:szCs w:val="24"/>
          <w:lang w:eastAsia="zh-CN"/>
          <w:woUserID w:val="2"/>
        </w:rPr>
        <w:t>在射频信号分类任务中，深度学习虽具备强大的自动特征提取能力，但其“黑盒”特性在某些应用场景下存在可解释性不足的问题。因此，近年来研究者提出将传统特征工程与深度模型融合，形成混合模型架构，以兼顾特征表达力与可解释性。例如，卷积神经网络（CNN）可以有效提取信号中的时频域高维特征，如能量分布、调制特性等[</w:t>
      </w:r>
      <w:r>
        <w:rPr>
          <w:rFonts w:hint="eastAsia" w:cs="Arial"/>
          <w:sz w:val="24"/>
          <w:szCs w:val="24"/>
          <w:lang w:val="en-US" w:eastAsia="zh-CN"/>
          <w:woUserID w:val="2"/>
        </w:rPr>
        <w:t>57</w:t>
      </w:r>
      <w:r>
        <w:rPr>
          <w:rFonts w:hint="eastAsia" w:ascii="Times New Roman" w:hAnsi="Times New Roman" w:eastAsia="宋体" w:cs="Arial"/>
          <w:sz w:val="24"/>
          <w:szCs w:val="24"/>
          <w:lang w:eastAsia="zh-CN"/>
          <w:woUserID w:val="2"/>
        </w:rPr>
        <w:t>]，而传统物理层特征（如差分相位噪声、包络偏差、瞬时频率）则能提供与设备硬件特性密切相关的可解释信息[</w:t>
      </w:r>
      <w:r>
        <w:rPr>
          <w:rFonts w:hint="eastAsia" w:cs="Arial"/>
          <w:sz w:val="24"/>
          <w:szCs w:val="24"/>
          <w:lang w:val="en-US" w:eastAsia="zh-CN"/>
          <w:woUserID w:val="2"/>
        </w:rPr>
        <w:t>58</w:t>
      </w:r>
      <w:r>
        <w:rPr>
          <w:rFonts w:hint="eastAsia" w:ascii="Times New Roman" w:hAnsi="Times New Roman" w:eastAsia="宋体" w:cs="Arial"/>
          <w:sz w:val="24"/>
          <w:szCs w:val="24"/>
          <w:lang w:eastAsia="zh-CN"/>
          <w:woUserID w:val="2"/>
        </w:rPr>
        <w:t>]。本研究拟设计一种轻量化的混合分类模型，前端采用CNN提取数据驱动特征，中间融合统计型和物理层手工特征，后端引入可裁剪的判别模块以适应不同计算平台。该模型将重点在于在不牺牲识别精度的前提下，实现更低的计算复杂度与更高的泛化能力，适用于实际部署场景如移动或边缘设备[</w:t>
      </w:r>
      <w:r>
        <w:rPr>
          <w:rFonts w:hint="eastAsia" w:cs="Arial"/>
          <w:sz w:val="24"/>
          <w:szCs w:val="24"/>
          <w:lang w:val="en-US" w:eastAsia="zh-CN"/>
          <w:woUserID w:val="2"/>
        </w:rPr>
        <w:t>59</w:t>
      </w:r>
      <w:r>
        <w:rPr>
          <w:rFonts w:hint="eastAsia" w:ascii="Times New Roman" w:hAnsi="Times New Roman" w:eastAsia="宋体" w:cs="Arial"/>
          <w:sz w:val="24"/>
          <w:szCs w:val="24"/>
          <w:lang w:eastAsia="zh-CN"/>
          <w:woUserID w:val="2"/>
        </w:rPr>
        <w:t>]。</w:t>
      </w:r>
    </w:p>
    <w:p w14:paraId="6BA71B25">
      <w:pPr>
        <w:pStyle w:val="5"/>
        <w:bidi w:val="0"/>
        <w:rPr>
          <w:rFonts w:hint="eastAsia"/>
          <w:lang w:val="en-US" w:eastAsia="zh-CN"/>
        </w:rPr>
      </w:pPr>
      <w:r>
        <w:rPr>
          <w:rFonts w:hint="eastAsia"/>
          <w:lang w:val="en-US" w:eastAsia="zh-CN"/>
        </w:rPr>
        <w:t>低功耗与高鲁棒性优化：面向物联网的边缘部署</w:t>
      </w:r>
    </w:p>
    <w:p w14:paraId="293814F9">
      <w:pPr>
        <w:pageBreakBefore w:val="0"/>
        <w:widowControl/>
        <w:numPr>
          <w:ilvl w:val="0"/>
          <w:numId w:val="0"/>
        </w:numPr>
        <w:kinsoku/>
        <w:wordWrap/>
        <w:overflowPunct/>
        <w:topLinePunct w:val="0"/>
        <w:autoSpaceDE/>
        <w:autoSpaceDN/>
        <w:bidi w:val="0"/>
        <w:adjustRightInd/>
        <w:snapToGrid/>
        <w:spacing w:before="156" w:line="300" w:lineRule="auto"/>
        <w:ind w:leftChars="0" w:firstLine="480" w:firstLineChars="200"/>
        <w:jc w:val="both"/>
        <w:textAlignment w:val="auto"/>
        <w:rPr>
          <w:rFonts w:hint="eastAsia" w:ascii="Times New Roman" w:hAnsi="Times New Roman" w:eastAsia="宋体" w:cs="Arial"/>
          <w:sz w:val="24"/>
          <w:szCs w:val="24"/>
          <w:lang w:eastAsia="zh-CN"/>
          <w:woUserID w:val="2"/>
        </w:rPr>
      </w:pPr>
      <w:r>
        <w:rPr>
          <w:rFonts w:hint="eastAsia" w:ascii="Times New Roman" w:hAnsi="Times New Roman" w:eastAsia="宋体" w:cs="Arial"/>
          <w:sz w:val="24"/>
          <w:szCs w:val="24"/>
          <w:lang w:eastAsia="zh-CN"/>
          <w:woUserID w:val="2"/>
        </w:rPr>
        <w:t>在物联网（IoT）终端设备上部署射频指纹识别（RFF）系统时，必须面对计算资源受限、电池供电及传输带宽狭窄等现实约束。因此，研究的另一个核心方向是构建面向边缘计算的轻量化RFF框架。为此，本文将探索轻量级神经网络结构（如MobileNet、TinyML）[</w:t>
      </w:r>
      <w:r>
        <w:rPr>
          <w:rFonts w:hint="eastAsia" w:cs="Arial"/>
          <w:sz w:val="24"/>
          <w:szCs w:val="24"/>
          <w:lang w:val="en-US" w:eastAsia="zh-CN"/>
          <w:woUserID w:val="2"/>
        </w:rPr>
        <w:t>60</w:t>
      </w:r>
      <w:r>
        <w:rPr>
          <w:rFonts w:hint="eastAsia" w:ascii="Times New Roman" w:hAnsi="Times New Roman" w:eastAsia="宋体" w:cs="Arial"/>
          <w:sz w:val="24"/>
          <w:szCs w:val="24"/>
          <w:lang w:eastAsia="zh-CN"/>
          <w:woUserID w:val="2"/>
        </w:rPr>
        <w:t>]，同时引入模型剪枝与量化技术以压缩模型参数，提高在边缘设备上的推理效率。此外，为增强模型在实际复杂无线环境中的适应性，拟开发噪声自适应算法，在低信噪比（SNR &lt; 5 dB）条件下通过动态调节特征加权机制，提升系统对强干扰、噪声污染环境下的鲁棒性。这类自适应机制对于提升城市环境、远距离监测等场景中的识别稳定性具有重要意义[</w:t>
      </w:r>
      <w:r>
        <w:rPr>
          <w:rFonts w:hint="eastAsia" w:cs="Arial"/>
          <w:sz w:val="24"/>
          <w:szCs w:val="24"/>
          <w:lang w:val="en-US" w:eastAsia="zh-CN"/>
          <w:woUserID w:val="2"/>
        </w:rPr>
        <w:t>61</w:t>
      </w:r>
      <w:r>
        <w:rPr>
          <w:rFonts w:hint="eastAsia" w:ascii="Times New Roman" w:hAnsi="Times New Roman" w:eastAsia="宋体" w:cs="Arial"/>
          <w:sz w:val="24"/>
          <w:szCs w:val="24"/>
          <w:lang w:eastAsia="zh-CN"/>
          <w:woUserID w:val="2"/>
        </w:rPr>
        <w:t>]。</w:t>
      </w:r>
    </w:p>
    <w:p w14:paraId="33F667C8">
      <w:pPr>
        <w:pStyle w:val="5"/>
        <w:bidi w:val="0"/>
        <w:rPr>
          <w:rFonts w:hint="eastAsia"/>
          <w:lang w:val="en-US" w:eastAsia="zh-CN"/>
        </w:rPr>
      </w:pPr>
      <w:r>
        <w:rPr>
          <w:rFonts w:hint="eastAsia"/>
          <w:lang w:val="en-US" w:eastAsia="zh-CN"/>
        </w:rPr>
        <w:t>安全与开放集识别：构建双重安全防线</w:t>
      </w:r>
    </w:p>
    <w:p w14:paraId="6FBFE910">
      <w:pPr>
        <w:pStyle w:val="36"/>
        <w:keepNext w:val="0"/>
        <w:keepLines w:val="0"/>
        <w:pageBreakBefore w:val="0"/>
        <w:widowControl/>
        <w:suppressLineNumbers w:val="0"/>
        <w:kinsoku/>
        <w:wordWrap/>
        <w:overflowPunct/>
        <w:topLinePunct w:val="0"/>
        <w:autoSpaceDE/>
        <w:autoSpaceDN/>
        <w:bidi w:val="0"/>
        <w:adjustRightInd/>
        <w:snapToGrid/>
        <w:spacing w:before="0" w:beforeAutospacing="0" w:after="157" w:afterLines="50" w:afterAutospacing="0" w:line="300" w:lineRule="auto"/>
        <w:ind w:left="0" w:leftChars="0" w:right="0" w:firstLine="480" w:firstLineChars="200"/>
        <w:jc w:val="both"/>
        <w:textAlignment w:val="auto"/>
        <w:outlineLvl w:val="9"/>
        <w:rPr>
          <w:rFonts w:hint="eastAsia" w:ascii="Times New Roman" w:hAnsi="Times New Roman" w:eastAsia="宋体" w:cs="Arial"/>
          <w:sz w:val="24"/>
          <w:szCs w:val="24"/>
          <w:lang w:eastAsia="zh-CN"/>
          <w:woUserID w:val="2"/>
        </w:rPr>
      </w:pPr>
      <w:r>
        <w:rPr>
          <w:rFonts w:hint="eastAsia" w:ascii="Times New Roman" w:hAnsi="Times New Roman" w:eastAsia="宋体" w:cs="Arial"/>
          <w:sz w:val="24"/>
          <w:szCs w:val="24"/>
          <w:lang w:eastAsia="zh-CN"/>
          <w:woUserID w:val="2"/>
        </w:rPr>
        <w:t>射频指纹识别系统在实际部署过程中面临伪造攻击与非法设备接入等安全挑战。因此，安全性设计将成为系统架构中的关键组成部分。本文提出结合射频指纹识别与物理层加密技术，构建“双重安全防线”架构。一方面，利用物理层不可克隆特性实现设备级身份验证；另一方面，引入轻量级加密机制（如物理不可克隆函数，PUF）保障通信链路的安全性[</w:t>
      </w:r>
      <w:r>
        <w:rPr>
          <w:rFonts w:hint="eastAsia" w:cs="Arial"/>
          <w:sz w:val="24"/>
          <w:szCs w:val="24"/>
          <w:lang w:val="en-US" w:eastAsia="zh-CN"/>
          <w:woUserID w:val="2"/>
        </w:rPr>
        <w:t>62</w:t>
      </w:r>
      <w:r>
        <w:rPr>
          <w:rFonts w:hint="eastAsia" w:ascii="Times New Roman" w:hAnsi="Times New Roman" w:eastAsia="宋体" w:cs="Arial"/>
          <w:sz w:val="24"/>
          <w:szCs w:val="24"/>
          <w:lang w:eastAsia="zh-CN"/>
          <w:woUserID w:val="2"/>
        </w:rPr>
        <w:t>]。此外，传统分类模型往往难以应对“开放集”场景，即模型在部署后可能接收到未见过的新类设备信号。对此，本文将探索开放集识别方法，如基于最大熵或可信度边界的判别策略，确保系统在面对未知设备时能拒绝输出或进行后续审核[</w:t>
      </w:r>
      <w:r>
        <w:rPr>
          <w:rFonts w:hint="eastAsia" w:cs="Arial"/>
          <w:sz w:val="24"/>
          <w:szCs w:val="24"/>
          <w:lang w:val="en-US" w:eastAsia="zh-CN"/>
          <w:woUserID w:val="2"/>
        </w:rPr>
        <w:t>63</w:t>
      </w:r>
      <w:r>
        <w:rPr>
          <w:rFonts w:hint="eastAsia" w:ascii="Times New Roman" w:hAnsi="Times New Roman" w:eastAsia="宋体" w:cs="Arial"/>
          <w:sz w:val="24"/>
          <w:szCs w:val="24"/>
          <w:lang w:eastAsia="zh-CN"/>
          <w:woUserID w:val="2"/>
        </w:rPr>
        <w:t>]，从而显著提升整体系统的安全鲁棒性。</w:t>
      </w:r>
      <w:bookmarkEnd w:id="2"/>
    </w:p>
    <w:p w14:paraId="3D75BBCC">
      <w:pPr>
        <w:pStyle w:val="47"/>
        <w:bidi w:val="0"/>
        <w:rPr>
          <w:rFonts w:hint="eastAsia"/>
          <w:lang w:val="en-US" w:eastAsia="zh-CN"/>
        </w:rPr>
      </w:pPr>
      <w:r>
        <w:rPr>
          <w:rFonts w:hint="eastAsia"/>
          <w:lang w:val="en-US" w:eastAsia="zh-CN"/>
        </w:rPr>
        <w:t>参考文献</w:t>
      </w:r>
      <w:bookmarkEnd w:id="0"/>
      <w:bookmarkEnd w:id="1"/>
    </w:p>
    <w:p w14:paraId="3856756A">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IoT devices installed base worldwide 2015-2025[EB/OL]. [2023-02-10]. </w:t>
      </w:r>
      <w:r>
        <w:rPr>
          <w:rFonts w:hint="default" w:ascii="Times New Roman" w:hAnsi="Times New Roman" w:eastAsia="宋体" w:cs="Times New Roman"/>
          <w:kern w:val="0"/>
          <w:sz w:val="21"/>
          <w:szCs w:val="21"/>
          <w:woUserID w:val="3"/>
        </w:rPr>
        <w:fldChar w:fldCharType="begin"/>
      </w:r>
      <w:r>
        <w:rPr>
          <w:rFonts w:hint="default" w:ascii="Times New Roman" w:hAnsi="Times New Roman" w:eastAsia="宋体" w:cs="Times New Roman"/>
          <w:kern w:val="0"/>
          <w:sz w:val="21"/>
          <w:szCs w:val="21"/>
          <w:woUserID w:val="3"/>
        </w:rPr>
        <w:instrText xml:space="preserve"> HYPERLINK "https://www.statista.com/statistics/471264/iot-number-of-connected-devices-worldwide/." </w:instrText>
      </w:r>
      <w:r>
        <w:rPr>
          <w:rFonts w:hint="default" w:ascii="Times New Roman" w:hAnsi="Times New Roman" w:eastAsia="宋体" w:cs="Times New Roman"/>
          <w:kern w:val="0"/>
          <w:sz w:val="21"/>
          <w:szCs w:val="21"/>
          <w:woUserID w:val="3"/>
        </w:rPr>
        <w:fldChar w:fldCharType="separate"/>
      </w:r>
      <w:r>
        <w:rPr>
          <w:rStyle w:val="33"/>
          <w:rFonts w:hint="default" w:ascii="Times New Roman" w:hAnsi="Times New Roman" w:eastAsia="宋体" w:cs="Times New Roman"/>
          <w:kern w:val="0"/>
          <w:sz w:val="21"/>
          <w:szCs w:val="21"/>
          <w:woUserID w:val="3"/>
        </w:rPr>
        <w:t>https://www.statista.com/statistics/471264/iot-number-of-connected-devices-worldwide/.</w:t>
      </w:r>
      <w:r>
        <w:rPr>
          <w:rFonts w:hint="default" w:ascii="Times New Roman" w:hAnsi="Times New Roman" w:eastAsia="宋体" w:cs="Times New Roman"/>
          <w:kern w:val="0"/>
          <w:sz w:val="21"/>
          <w:szCs w:val="21"/>
          <w:woUserID w:val="3"/>
        </w:rPr>
        <w:fldChar w:fldCharType="end"/>
      </w:r>
    </w:p>
    <w:p w14:paraId="0C0E7AB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 C, Cao Z. LoRa Networking Techniques for Large-scale and Long-term IoT: A Down-to-top Survey[J]. ACM Computing Surveys, 2023, 55(3): 1-36.</w:t>
      </w:r>
    </w:p>
    <w:p w14:paraId="2F640C4B">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Spectrogram and CNN[C]//IEEE INFOCOM 2021 - IEEE Conference on Computer Communications. 2021: 1-10.</w:t>
      </w:r>
    </w:p>
    <w:p w14:paraId="10C63E3D">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2CAA8A82">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Zhang J, Woods R, Sandell M, et al. Radio Frequency Fingerprint Identification for Narrowband Systems, Modelling and Classification[J]. IEEE Transactions on Information Forensics and Security, 2021, 16: 3974-3987.</w:t>
      </w:r>
    </w:p>
    <w:p w14:paraId="6179C18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0837C3A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Robyns P, Marin E, Lamotte W, et al. Physical-layer fingerprinting of LoRa devices using supervised and zero-shot learning[C]//Proceedings of the 10th ACM Conference on Security and Privacy in Wireless and Mobile Networks. New York, NY, USA: Association for Computing Machinery, 2017: 58-63.</w:t>
      </w:r>
    </w:p>
    <w:p w14:paraId="5DC69EC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Riyaz S, Sankhe K, Ioannidis S, et al. Deep Learning Convolutional Neural Networks for Radio Identification[J]. IEEE Communications Magazine, 2018, 56(9): 146-152.</w:t>
      </w:r>
    </w:p>
    <w:p w14:paraId="260531CF">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Spectrogram and CNN[C]//IEEE INFOCOM 2021 - IEEE Conference on Computer Communications. 2021: 1-10.</w:t>
      </w:r>
    </w:p>
    <w:p w14:paraId="03A7C493">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New York, NY, USA: Association for Computing Machinery, 2021: 251-260.</w:t>
      </w:r>
    </w:p>
    <w:p w14:paraId="70517365">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Zhang J, Woods R, Sandell M, et al. Radio Frequency Fingerprint Identification for Narrowband Systems, Modelling and Classification[J]. IEEE Transactions on Information Forensics and Security, 2021, 16: 3974-3987.</w:t>
      </w:r>
    </w:p>
    <w:p w14:paraId="5C91101D">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Hanna S S, Cabric D. Deep Learning Based Transmitter Identification using Power Amplifier Nonlinearity[C]//2019 International Conference on Computing, Networking and Communications (ICNC). 2019: 674-680.</w:t>
      </w:r>
    </w:p>
    <w:p w14:paraId="2D247E29">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Restuccia F, D’Oro S, Al-Shawabka A, et al. DeepRadioID: Real-Time Channel-Resilient Optimization of Deep Learning-based Radio Fingerprinting Algorithms[C]//Proceedings of the Twentieth ACM International Symposium on Mobile Ad Hoc Networking and Computing. New York, NY, USA: Association for Computing Machinery, 2019: 51-60.</w:t>
      </w:r>
    </w:p>
    <w:p w14:paraId="743DA499">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Towards Scalable and Channel-Robust Radio Frequency Fingerprint Identification for LoRa[J]. IEEE Transactions on Information Forensics and Security, 2022, 17: 774-787.</w:t>
      </w:r>
    </w:p>
    <w:p w14:paraId="4D94F0AA">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 G, Yu J, Xing Y, et al. Location-Invariant Physical Layer Identification Approach for WiFi Devices[J]. IEEE Access, 2019, 7: 106974-106986.</w:t>
      </w:r>
    </w:p>
    <w:p w14:paraId="086A2329">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Gong J, Xu X, Lei Y. Unsupervised Specific Emitter Identification Method Using Radio-Frequency Fingerprint Embedded InfoGAN[J]. IEEE Transactions on Information Forensics and Security, 2020, 15: 2898-2913.</w:t>
      </w:r>
    </w:p>
    <w:p w14:paraId="19ACCD3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Peng L, Hu A, Jiang Y, et al. A differential constellation trace figure based device identification method for ZigBee nodes[C]//2016 8th International Conference on Wireless Communications &amp; Signal Processing (WCSP). 2016: 1-6.</w:t>
      </w:r>
    </w:p>
    <w:p w14:paraId="6CB494A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Wu X, Jiang Y, Hu A. LoRa Devices Identification Based on Differential Constellation Trace Figure[C]//Sun X, Wang J, Bertino E. Artificial Intelligence and Security. Cham: Springer International Publishing, 2020: 658-669.</w:t>
      </w:r>
    </w:p>
    <w:p w14:paraId="4EDB5D7B">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宋宇波, 耿益瑾, 李古月, 等. 基于差分星座轨迹图的LoRa设备识别方法[J]. 信息网络安全, 2021, 21(01): 41-48.</w:t>
      </w:r>
    </w:p>
    <w:p w14:paraId="59DF9E8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1A799A4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Kandel L N, Zhang Z, Yu S. Exploiting CSI-MIMO for Accurate and Efficient Device Identification[C]//2019 IEEE Global Communications Conference (GLOBECOM). 2019: 1-6.</w:t>
      </w:r>
    </w:p>
    <w:p w14:paraId="6AC71F6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Yan W, Voigt T, Rohner C. RRF: A Robust Radiometric Fingerprint System that Embraces Wireless Channel Diversity[C]//Proceedings of the 15th ACM Conference on Security and Privacy in Wireless and Mobile Networks. New York, NY, USA: Association for Computing Machinery, 2022: 85-97.</w:t>
      </w:r>
    </w:p>
    <w:p w14:paraId="3C0D08B8">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7EB34784">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Zheng T, Sun Z, Ren K. FID: Function Modeling-based Data-Independent and Channel-Robust Physical-Layer Identification[C]//IEEE INFOCOM 2019 - IEEE Conference on Computer Communications. 2019: 199-207.</w:t>
      </w:r>
    </w:p>
    <w:p w14:paraId="176FDFB5">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Schmidl T M, Cox D C. Robust frequency and timing synchronization for OFDM[J]. IEEE transactions on communications, 1997, 45(12): 1613-1621.</w:t>
      </w:r>
    </w:p>
    <w:p w14:paraId="1BA18E18">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Robyns P, Quax P, Lamotte W, et al. A Multi-Channel Software Decoder for the LoRa Modulation Scheme[C]//IoTBDS. 2018: 41-51. </w:t>
      </w:r>
    </w:p>
    <w:p w14:paraId="78FEC7FB">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Shen G, Zhang J, Marshall A, et al. Radio frequency fingerprint identification for LoRa using deep learning[J]. IEEE Journal on Selected Areas in Communications, 2021, 39(8): 2604-2616.</w:t>
      </w:r>
    </w:p>
    <w:p w14:paraId="09C75F1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 Kong and H. Chen, "DeepCRF: Deep Learning-Enhanced CSI-Based RF Fingerprinting for Channel-Resilient WiFi Device Identification," in IEEE Transactions on Information Forensics and Security, vol. 20, pp. 264-278, 2025.</w:t>
      </w:r>
    </w:p>
    <w:p w14:paraId="61C8BD4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Tiras F E, Altinoluk H S. CrossRF: A Domain-Invariant Deep Learning Approach for RF Fingerprinting[J/OL]. arXiv preprint, 2024, arXiv:2505.18200.</w:t>
      </w:r>
    </w:p>
    <w:p w14:paraId="2C570BA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Zhou, Y., et al. (2021). "Multi-modal signal fusion for human activity recognition using deep learning." Information Fusion, 74, 99–110.  </w:t>
      </w:r>
    </w:p>
    <w:p w14:paraId="137F88D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Vaswani, A., et al. (2017). "Attention is all you need." In *NeurIPS*, 5998–6008.  </w:t>
      </w:r>
    </w:p>
    <w:p w14:paraId="424040C4">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Shah, S. U. A., Zahid, M. U., Shah, S. A. H., et al. "Robust Radio Frequency Fingerprinting with Signal Denoising and Stacked Multivariate Ensemble Learning for Secure Wireless Communications." IEEE Access, Vol. 13, pp. 104844-104857, 2025</w:t>
      </w:r>
    </w:p>
    <w:p w14:paraId="1C34E0B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Xu, S., Shen, G., Li, X., et al. "Ensemble Learning-Enhanced Radio Frequency Fingerprinting." 2025 IEEE Wireless Communications and Networking Conference (WCNC), 2025. </w:t>
      </w:r>
      <w:r>
        <w:rPr>
          <w:rFonts w:hint="default" w:ascii="Times New Roman" w:hAnsi="Times New Roman" w:eastAsia="宋体" w:cs="Times New Roman"/>
          <w:kern w:val="0"/>
          <w:sz w:val="21"/>
          <w:szCs w:val="21"/>
          <w:woUserID w:val="3"/>
        </w:rPr>
        <w:fldChar w:fldCharType="begin"/>
      </w:r>
      <w:r>
        <w:rPr>
          <w:rFonts w:hint="default" w:ascii="Times New Roman" w:hAnsi="Times New Roman" w:eastAsia="宋体" w:cs="Times New Roman"/>
          <w:kern w:val="0"/>
          <w:sz w:val="21"/>
          <w:szCs w:val="21"/>
          <w:woUserID w:val="3"/>
        </w:rPr>
        <w:instrText xml:space="preserve"> HYPERLINK "https://library.kiost.ac.kr/search/handler/output?submit=%EC%9D%B8%EC%87%84&amp;brief=Y&amp;holding=Y&amp;data=edseee_edseee-dot-10978487" \t "https://chat.deepseek.com/a/chat/s/_blank" </w:instrText>
      </w:r>
      <w:r>
        <w:rPr>
          <w:rFonts w:hint="default" w:ascii="Times New Roman" w:hAnsi="Times New Roman" w:eastAsia="宋体" w:cs="Times New Roman"/>
          <w:kern w:val="0"/>
          <w:sz w:val="21"/>
          <w:szCs w:val="21"/>
          <w:woUserID w:val="3"/>
        </w:rPr>
        <w:fldChar w:fldCharType="separate"/>
      </w:r>
      <w:r>
        <w:rPr>
          <w:rFonts w:hint="default" w:ascii="Times New Roman" w:hAnsi="Times New Roman" w:eastAsia="宋体" w:cs="Times New Roman"/>
          <w:kern w:val="0"/>
          <w:sz w:val="21"/>
          <w:szCs w:val="21"/>
          <w:woUserID w:val="3"/>
        </w:rPr>
        <w:fldChar w:fldCharType="end"/>
      </w:r>
      <w:r>
        <w:rPr>
          <w:rFonts w:hint="default" w:ascii="Times New Roman" w:hAnsi="Times New Roman" w:eastAsia="宋体" w:cs="Times New Roman"/>
          <w:kern w:val="0"/>
          <w:sz w:val="21"/>
          <w:szCs w:val="21"/>
          <w:woUserID w:val="3"/>
        </w:rPr>
        <w:fldChar w:fldCharType="begin"/>
      </w:r>
      <w:r>
        <w:rPr>
          <w:rFonts w:hint="default" w:ascii="Times New Roman" w:hAnsi="Times New Roman" w:eastAsia="宋体" w:cs="Times New Roman"/>
          <w:kern w:val="0"/>
          <w:sz w:val="21"/>
          <w:szCs w:val="21"/>
          <w:woUserID w:val="3"/>
        </w:rPr>
        <w:instrText xml:space="preserve"> HYPERLINK "https://libs.yeungnam.ac.kr/eds/detail/edseee_edseee.10978487?briefLink=/eds/brief/discoveryResult?st=KWRD&amp;service_type=brief&amp;si=SU&amp;q=%22Communication+system%22&amp;" \t "https://chat.deepseek.com/a/chat/s/_blank" </w:instrText>
      </w:r>
      <w:r>
        <w:rPr>
          <w:rFonts w:hint="default" w:ascii="Times New Roman" w:hAnsi="Times New Roman" w:eastAsia="宋体" w:cs="Times New Roman"/>
          <w:kern w:val="0"/>
          <w:sz w:val="21"/>
          <w:szCs w:val="21"/>
          <w:woUserID w:val="3"/>
        </w:rPr>
        <w:fldChar w:fldCharType="separate"/>
      </w:r>
      <w:r>
        <w:rPr>
          <w:rFonts w:hint="default" w:ascii="Times New Roman" w:hAnsi="Times New Roman" w:eastAsia="宋体" w:cs="Times New Roman"/>
          <w:kern w:val="0"/>
          <w:sz w:val="21"/>
          <w:szCs w:val="21"/>
          <w:woUserID w:val="3"/>
        </w:rPr>
        <w:fldChar w:fldCharType="end"/>
      </w:r>
    </w:p>
    <w:p w14:paraId="3AB4C55A">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Yalman, Y., et al. "Comparative analysis of ensemble learning methods for signal classification." 2018 26th Signal Processing and Communications Applications Conference (SIU), pp. 1-4, 2018</w:t>
      </w:r>
    </w:p>
    <w:p w14:paraId="0355A404">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leftChars="0" w:right="0" w:rightChars="0" w:hanging="505" w:firstLineChars="0"/>
        <w:jc w:val="both"/>
        <w:textAlignment w:val="auto"/>
        <w:rPr>
          <w:rFonts w:hint="default" w:ascii="Times New Roman" w:hAnsi="Times New Roman" w:eastAsia="宋体" w:cs="Times New Roman"/>
          <w:kern w:val="0"/>
          <w:sz w:val="21"/>
          <w:szCs w:val="21"/>
          <w:woUserID w:val="3"/>
        </w:rPr>
      </w:pPr>
      <w:r>
        <w:rPr>
          <w:rFonts w:ascii="Segoe UI" w:hAnsi="Segoe UI" w:eastAsia="Segoe UI" w:cs="Segoe UI"/>
          <w:i w:val="0"/>
          <w:iCs w:val="0"/>
          <w:caps w:val="0"/>
          <w:color w:val="0F1115"/>
          <w:spacing w:val="0"/>
          <w:sz w:val="19"/>
          <w:szCs w:val="19"/>
          <w:shd w:val="clear" w:fill="FFFFFF"/>
        </w:rPr>
        <w:t xml:space="preserve"> Kumar, A., et al. "FLAME: A Federated Learning Approach for Multi-Modal RF Fingerprinting."</w:t>
      </w:r>
      <w:r>
        <w:rPr>
          <w:rFonts w:hint="default" w:ascii="Segoe UI" w:hAnsi="Segoe UI" w:eastAsia="Segoe UI" w:cs="Segoe UI"/>
          <w:i w:val="0"/>
          <w:iCs w:val="0"/>
          <w:caps w:val="0"/>
          <w:color w:val="0F1115"/>
          <w:spacing w:val="0"/>
          <w:sz w:val="19"/>
          <w:szCs w:val="19"/>
          <w:shd w:val="clear" w:fill="FFFFFF"/>
        </w:rPr>
        <w:t> arXiv preprint arXiv:2503.04136, 2025</w:t>
      </w:r>
    </w:p>
    <w:p w14:paraId="0380521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Chen Z, Wu Y. Feature Engineering for Image Classification Using Deep Learning[C]//2019 IEEE Conference on Computer Vision and Pattern Recognition (CVPR). 2019: 1-9</w:t>
      </w:r>
    </w:p>
    <w:p w14:paraId="0062709B">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Liu Y, Zhang X. A Comprehensive Study on Feature Engineering for Influence Maximization in Social Networks[J]. Social Network Analysis and Mining, 2021, 11(1): 1-20.</w:t>
      </w:r>
    </w:p>
    <w:p w14:paraId="37281CD3">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Pan Y, Yang S, Peng H, et al. Specific Emitter Identification Based on Deep Residual Networks[J]. IEEE Access, 2019, 7: 54425-54434.</w:t>
      </w:r>
    </w:p>
    <w:p w14:paraId="00EAB39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Gu X, Wu W, Guo N, et al. TeRFF: Temperature-aware Radio Frequency Fingerprinting for Smartphones[C]//2022 19th Annual IEEE International Conference on Sensing, Communication, and Networking (SECON). 2022: 127-135.</w:t>
      </w:r>
    </w:p>
    <w:p w14:paraId="36D0D40F">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Brik V, Banerjee S, Gruteser M, et al. Wireless device identification with radiometric signatures[C]//Proceedings of the 14th ACM international conference on Mobile computing and networking. New York, NY, USA: Association for Computing Machinery, 2008: 116-127.</w:t>
      </w:r>
    </w:p>
    <w:p w14:paraId="7E849D5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Wang X, Wang Q, Fang L, et al. Radio frequency fingerprint authentication based on feature fusion and contrastive learning[J]. Expert Systems with Applications, 2024, 255: 124537</w:t>
      </w:r>
    </w:p>
    <w:p w14:paraId="78A367F9">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default" w:ascii="Times New Roman" w:hAnsi="Times New Roman" w:eastAsia="宋体" w:cs="Times New Roman"/>
          <w:kern w:val="0"/>
          <w:sz w:val="21"/>
          <w:szCs w:val="21"/>
          <w:woUserID w:val="3"/>
        </w:rPr>
        <w:t>Restuccia, F., D'Oro, S., Melodia, T., &amp; Das, S. K. (2021). Bluetooth-based Device Identification Using Ensemble Feature Selection. Proceedings of the ACM on Interactive, Mobile, Wearable and Ubiquitous Technologies (IMWUT), 5(3), 1-26.</w:t>
      </w:r>
    </w:p>
    <w:p w14:paraId="0657FC7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Soltani, S., Reus-Muns, G., Wang, B., Sankhe, K., Dy, J., &amp; Chowdhury, K. R. (2020). Robust Wireless Device Fingerprinting with Multi-view Learning. IEEE International Conference on Computer Communications (INFOCOM), 271-279.</w:t>
      </w:r>
    </w:p>
    <w:p w14:paraId="6BD588C2">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et al. (2021). Exposing the Fingerprint of LoRa Devices via CNN-based Classification. IEEE Symposium on Security and Privacy (S&amp;P).</w:t>
      </w:r>
    </w:p>
    <w:p w14:paraId="782FD9C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Vaswani, A. et al. (2017). Attention is All You Need. Advances in Neural Information Processing Systems (NeurIPS).</w:t>
      </w:r>
    </w:p>
    <w:p w14:paraId="35E657C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Sankhe, K. et al. (2020). *No Radio Left Behind: Radio Fingerprinting Through Deep Learning of Physical-Layer Hardware Impairments*. In *MobiCom*.</w:t>
      </w:r>
    </w:p>
    <w:p w14:paraId="480D43C2">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Soltanieh, M. et al. (2022). *On the Stability of RF Fingerprinting Features in Dynamic Environments*. *IEEE Transactions on Mobile Computing (TMC)*.</w:t>
      </w:r>
    </w:p>
    <w:p w14:paraId="474D1E4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Al-Shawabka, A. et al. (2021). *Exposing the Fingerprint of LoRa Devices via CNN-based Classification*. In *IEEE S&amp;P*.</w:t>
      </w:r>
    </w:p>
    <w:p w14:paraId="3D9AAF0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G. Danev, H. Luecken, S. Capkun, and K. El Defrawy, "Attacks on physical-layer identification," *Proceedings of the third ACM conference on Wireless network security*, 2010.</w:t>
      </w:r>
    </w:p>
    <w:p w14:paraId="4B360F2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L. Xiao, Y. Li, G. Han, et al., "PHY-layer spoofing detection with reinforcement learning in wireless networks," *IEEE Transactions on Vehicular Technology*, 2017.</w:t>
      </w:r>
    </w:p>
    <w:p w14:paraId="69B2F878">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 Shen, F. Restuccia, et al., "One-Shot RF Fingerprint Learning for Unauthorized Device Detection," *IEEE Transactions on Information Forensics and Security*, 2022.</w:t>
      </w:r>
    </w:p>
    <w:p w14:paraId="65098217">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M. Lichtman et al., "A primer on physical layer identification: Techniques, applications and challenges," *IEEE Communications Surveys &amp; Tutorials*, 2018.</w:t>
      </w:r>
    </w:p>
    <w:p w14:paraId="6F0EE5B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 Liu, Z. Zhang, and Z. Han, "Adversarial Data Augmentation for Deep RF Fingerprint Learning under Low SNR," *IEEE Transactions on Wireless Communications*, 2022.</w:t>
      </w:r>
    </w:p>
    <w:p w14:paraId="39B39E0D">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 Riyaz et al., "Deep Learning for RF Fingerprinting in LoRaWAN," *IEEE Internet of Things Journal*, 2021.</w:t>
      </w:r>
    </w:p>
    <w:p w14:paraId="6FC9AEB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Y. Huang et al., "FSST and Supervised Contrastive Learning for Robust RF Fingerprinting," *IEEE Transactions on Communications*, 2022.</w:t>
      </w:r>
    </w:p>
    <w:p w14:paraId="290FEC76">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C. Shen et al., "Robust Deep Learning-Based RF Fingerprinting under Time-Varying Channel Conditions," *IEEE Transactions on Cognitive Communications and Networking*, 2023.</w:t>
      </w:r>
    </w:p>
    <w:p w14:paraId="72AE8A20">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O’Shea, T. J., &amp; Corgan, J. (2016). "Convolutional radio modulation recognition networks." *International Conference on Engineering Applications of Neural Networks*.  </w:t>
      </w:r>
    </w:p>
    <w:p w14:paraId="6914CB68">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Reising, D. R., et al. (2010). "Exploiting RF-DNA for Device Classification in Cognitive Radio Networks." *IEEE International Symposium on Dynamic Spectrum Access Networks*.  </w:t>
      </w:r>
    </w:p>
    <w:p w14:paraId="1303CCCD">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Zhang, X., et al. (2021). "Efficient Neural Network Design for Embedded AI: A Review." *ACM Transactions on Embedded Computing Systems*, 20(5s), 1–27.  </w:t>
      </w:r>
    </w:p>
    <w:p w14:paraId="0AE0D021">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Howard, A. G., et al. (2017). "MobileNets: Efficient Convolutional Neural Networks for Mobile Vision Applications." *arXiv preprint arXiv:1704.04861*.  </w:t>
      </w:r>
    </w:p>
    <w:p w14:paraId="0941C0CC">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Ali, M., et al. (2022). "Robust and Low-Complexity RF Fingerprinting for IoT Authentication in Noisy Environments." *IEEE Internet of Things Journal*, 9(6), 4567–4579.  </w:t>
      </w:r>
    </w:p>
    <w:p w14:paraId="1A507A6E">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 xml:space="preserve">Maes, R. (2013). *Physically Unclonable Functions: Constructions, Properties and Applications*. Springer.  </w:t>
      </w:r>
    </w:p>
    <w:p w14:paraId="7FD6B123">
      <w:pPr>
        <w:pStyle w:val="36"/>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Lines="0" w:beforeAutospacing="0" w:after="0" w:afterAutospacing="0" w:line="60" w:lineRule="auto"/>
        <w:ind w:left="505" w:right="0" w:hanging="505"/>
        <w:jc w:val="both"/>
        <w:textAlignment w:val="auto"/>
        <w:rPr>
          <w:rFonts w:hint="default" w:ascii="Times New Roman" w:hAnsi="Times New Roman" w:eastAsia="宋体" w:cs="Times New Roman"/>
          <w:kern w:val="0"/>
          <w:sz w:val="21"/>
          <w:szCs w:val="21"/>
          <w:woUserID w:val="3"/>
        </w:rPr>
      </w:pPr>
      <w:r>
        <w:rPr>
          <w:rFonts w:hint="eastAsia" w:cs="Times New Roman"/>
          <w:kern w:val="0"/>
          <w:sz w:val="21"/>
          <w:szCs w:val="21"/>
          <w:lang w:val="en-US" w:eastAsia="zh-CN"/>
          <w:woUserID w:val="3"/>
        </w:rPr>
        <w:t xml:space="preserve"> </w:t>
      </w:r>
      <w:r>
        <w:rPr>
          <w:rFonts w:hint="default" w:ascii="Times New Roman" w:hAnsi="Times New Roman" w:eastAsia="宋体" w:cs="Times New Roman"/>
          <w:kern w:val="0"/>
          <w:sz w:val="21"/>
          <w:szCs w:val="21"/>
          <w:woUserID w:val="3"/>
        </w:rPr>
        <w:t>Scheirer, W. J., et al. (2013). "Toward Open Set Recognition." *IEEE Transactions on Pattern Analysis and Machine Intelligence*, 35(7), 1757–1772.</w:t>
      </w:r>
    </w:p>
    <w:p w14:paraId="21044F0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07402"/>
    <w:multiLevelType w:val="multilevel"/>
    <w:tmpl w:val="A6D07402"/>
    <w:lvl w:ilvl="0" w:tentative="0">
      <w:start w:val="1"/>
      <w:numFmt w:val="chineseCounting"/>
      <w:pStyle w:val="2"/>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0"/>
      </w:pPr>
      <w:rPr>
        <w:rFonts w:hint="eastAsia" w:ascii="黑体" w:hAnsi="黑体" w:eastAsia="黑体"/>
      </w:rPr>
    </w:lvl>
    <w:lvl w:ilvl="3" w:tentative="0">
      <w:start w:val="1"/>
      <w:numFmt w:val="decimal"/>
      <w:pStyle w:val="6"/>
      <w:suff w:val="nothing"/>
      <w:lvlText w:val="（%4）"/>
      <w:lvlJc w:val="left"/>
      <w:pPr>
        <w:tabs>
          <w:tab w:val="left" w:pos="0"/>
        </w:tabs>
        <w:ind w:left="0" w:firstLine="0"/>
      </w:pPr>
      <w:rPr>
        <w:rFonts w:hint="eastAsia" w:ascii="黑体" w:hAnsi="黑体" w:eastAsia="黑体"/>
      </w:rPr>
    </w:lvl>
    <w:lvl w:ilvl="4" w:tentative="0">
      <w:start w:val="1"/>
      <w:numFmt w:val="decimalEnclosedCircleChinese"/>
      <w:pStyle w:val="7"/>
      <w:suff w:val="space"/>
      <w:lvlText w:val="%5"/>
      <w:lvlJc w:val="left"/>
      <w:pPr>
        <w:ind w:left="0" w:firstLine="0"/>
      </w:pPr>
      <w:rPr>
        <w:rFonts w:hint="eastAsia" w:ascii="黑体" w:hAnsi="黑体" w:eastAsia="黑体"/>
      </w:rPr>
    </w:lvl>
    <w:lvl w:ilvl="5" w:tentative="0">
      <w:start w:val="1"/>
      <w:numFmt w:val="decimal"/>
      <w:pStyle w:val="8"/>
      <w:suff w:val="nothing"/>
      <w:lvlText w:val="%6）"/>
      <w:lvlJc w:val="left"/>
      <w:pPr>
        <w:ind w:left="0" w:firstLine="0"/>
      </w:pPr>
      <w:rPr>
        <w:rFonts w:hint="eastAsia"/>
      </w:rPr>
    </w:lvl>
    <w:lvl w:ilvl="6" w:tentative="0">
      <w:start w:val="1"/>
      <w:numFmt w:val="lowerLetter"/>
      <w:pStyle w:val="9"/>
      <w:suff w:val="nothing"/>
      <w:lvlText w:val="%7．"/>
      <w:lvlJc w:val="left"/>
      <w:pPr>
        <w:ind w:left="0" w:firstLine="0"/>
      </w:pPr>
      <w:rPr>
        <w:rFonts w:hint="eastAsia"/>
      </w:rPr>
    </w:lvl>
    <w:lvl w:ilvl="7" w:tentative="0">
      <w:start w:val="1"/>
      <w:numFmt w:val="lowerLetter"/>
      <w:pStyle w:val="10"/>
      <w:suff w:val="nothing"/>
      <w:lvlText w:val="%8）"/>
      <w:lvlJc w:val="left"/>
      <w:pPr>
        <w:ind w:left="0" w:firstLine="0"/>
      </w:pPr>
      <w:rPr>
        <w:rFonts w:hint="eastAsia"/>
      </w:rPr>
    </w:lvl>
    <w:lvl w:ilvl="8" w:tentative="0">
      <w:start w:val="1"/>
      <w:numFmt w:val="lowerRoman"/>
      <w:pStyle w:val="11"/>
      <w:suff w:val="nothing"/>
      <w:lvlText w:val="%9 "/>
      <w:lvlJc w:val="left"/>
      <w:pPr>
        <w:ind w:left="0" w:firstLine="0"/>
      </w:pPr>
      <w:rPr>
        <w:rFonts w:hint="eastAsia"/>
      </w:rPr>
    </w:lvl>
  </w:abstractNum>
  <w:abstractNum w:abstractNumId="1">
    <w:nsid w:val="4D47AFCA"/>
    <w:multiLevelType w:val="singleLevel"/>
    <w:tmpl w:val="4D47AFC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50776"/>
    <w:rsid w:val="25F53A4F"/>
    <w:rsid w:val="3DC71516"/>
    <w:rsid w:val="5BF50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 w:afterLines="20" w:line="288" w:lineRule="auto"/>
      <w:jc w:val="both"/>
    </w:pPr>
    <w:rPr>
      <w:rFonts w:ascii="黑体" w:hAnsi="黑体" w:eastAsia="黑体" w:cstheme="minorBidi"/>
      <w:kern w:val="2"/>
      <w:sz w:val="21"/>
      <w:szCs w:val="21"/>
      <w:lang w:val="en-US" w:eastAsia="zh-CN" w:bidi="ar-SA"/>
    </w:rPr>
  </w:style>
  <w:style w:type="paragraph" w:styleId="2">
    <w:name w:val="heading 1"/>
    <w:next w:val="3"/>
    <w:qFormat/>
    <w:uiPriority w:val="9"/>
    <w:pPr>
      <w:keepNext/>
      <w:keepLines/>
      <w:numPr>
        <w:ilvl w:val="0"/>
        <w:numId w:val="1"/>
      </w:numPr>
      <w:adjustRightInd w:val="0"/>
      <w:snapToGrid w:val="0"/>
      <w:spacing w:before="100" w:beforeLines="100" w:after="50" w:afterLines="50" w:line="288" w:lineRule="auto"/>
      <w:outlineLvl w:val="0"/>
    </w:pPr>
    <w:rPr>
      <w:rFonts w:ascii="黑体" w:hAnsi="黑体" w:eastAsia="黑体" w:cstheme="minorBidi"/>
      <w:b/>
      <w:bCs/>
      <w:kern w:val="44"/>
      <w:sz w:val="36"/>
      <w:szCs w:val="36"/>
      <w:lang w:val="en-US" w:eastAsia="zh-CN" w:bidi="ar-SA"/>
    </w:rPr>
  </w:style>
  <w:style w:type="paragraph" w:styleId="4">
    <w:name w:val="heading 2"/>
    <w:next w:val="3"/>
    <w:unhideWhenUsed/>
    <w:qFormat/>
    <w:uiPriority w:val="9"/>
    <w:pPr>
      <w:numPr>
        <w:ilvl w:val="1"/>
        <w:numId w:val="1"/>
      </w:numPr>
      <w:adjustRightInd w:val="0"/>
      <w:snapToGrid w:val="0"/>
      <w:spacing w:before="100" w:beforeLines="100" w:after="50" w:afterLines="50" w:line="288" w:lineRule="auto"/>
      <w:ind w:left="0" w:firstLine="0"/>
      <w:outlineLvl w:val="1"/>
    </w:pPr>
    <w:rPr>
      <w:rFonts w:ascii="黑体" w:hAnsi="黑体" w:eastAsia="黑体" w:cstheme="minorBidi"/>
      <w:b/>
      <w:bCs/>
      <w:kern w:val="2"/>
      <w:sz w:val="32"/>
      <w:szCs w:val="32"/>
      <w:lang w:val="en-US" w:eastAsia="zh-CN" w:bidi="ar-SA"/>
    </w:rPr>
  </w:style>
  <w:style w:type="paragraph" w:styleId="5">
    <w:name w:val="heading 3"/>
    <w:next w:val="3"/>
    <w:link w:val="49"/>
    <w:unhideWhenUsed/>
    <w:qFormat/>
    <w:uiPriority w:val="9"/>
    <w:pPr>
      <w:numPr>
        <w:ilvl w:val="2"/>
        <w:numId w:val="1"/>
      </w:numPr>
      <w:tabs>
        <w:tab w:val="left" w:pos="312"/>
        <w:tab w:val="clear" w:pos="0"/>
      </w:tabs>
      <w:adjustRightInd w:val="0"/>
      <w:snapToGrid w:val="0"/>
      <w:spacing w:before="100" w:beforeLines="100" w:after="50" w:afterLines="50" w:line="288" w:lineRule="auto"/>
      <w:ind w:left="0" w:firstLine="0"/>
      <w:outlineLvl w:val="2"/>
    </w:pPr>
    <w:rPr>
      <w:rFonts w:ascii="黑体" w:hAnsi="黑体" w:eastAsia="黑体" w:cstheme="minorBidi"/>
      <w:b/>
      <w:bCs/>
      <w:kern w:val="2"/>
      <w:sz w:val="30"/>
      <w:szCs w:val="30"/>
      <w:lang w:val="en-US" w:eastAsia="zh-CN" w:bidi="ar-SA"/>
    </w:rPr>
  </w:style>
  <w:style w:type="paragraph" w:styleId="6">
    <w:name w:val="heading 4"/>
    <w:next w:val="3"/>
    <w:unhideWhenUsed/>
    <w:qFormat/>
    <w:uiPriority w:val="9"/>
    <w:pPr>
      <w:numPr>
        <w:ilvl w:val="3"/>
        <w:numId w:val="1"/>
      </w:numPr>
      <w:adjustRightInd w:val="0"/>
      <w:snapToGrid w:val="0"/>
      <w:spacing w:before="100" w:beforeLines="100" w:after="50" w:afterLines="50" w:line="288" w:lineRule="auto"/>
      <w:ind w:left="0" w:firstLine="0"/>
      <w:outlineLvl w:val="3"/>
    </w:pPr>
    <w:rPr>
      <w:rFonts w:ascii="黑体" w:hAnsi="黑体" w:eastAsia="黑体" w:cstheme="minorBidi"/>
      <w:b/>
      <w:bCs/>
      <w:sz w:val="28"/>
      <w:szCs w:val="28"/>
      <w:lang w:val="en-US" w:eastAsia="zh-CN" w:bidi="ar-SA"/>
    </w:rPr>
  </w:style>
  <w:style w:type="paragraph" w:styleId="7">
    <w:name w:val="heading 5"/>
    <w:basedOn w:val="1"/>
    <w:next w:val="3"/>
    <w:unhideWhenUsed/>
    <w:qFormat/>
    <w:uiPriority w:val="9"/>
    <w:pPr>
      <w:numPr>
        <w:ilvl w:val="4"/>
        <w:numId w:val="1"/>
      </w:numPr>
      <w:tabs>
        <w:tab w:val="left" w:pos="312"/>
      </w:tabs>
      <w:adjustRightInd w:val="0"/>
      <w:snapToGrid w:val="0"/>
      <w:spacing w:before="100" w:beforeLines="100" w:after="50" w:afterLines="50"/>
      <w:ind w:left="0" w:firstLine="0"/>
      <w:outlineLvl w:val="4"/>
    </w:pPr>
    <w:rPr>
      <w:rFonts w:ascii="黑体" w:hAnsi="黑体" w:eastAsia="黑体"/>
      <w:b/>
      <w:bCs/>
      <w:sz w:val="24"/>
      <w:szCs w:val="24"/>
    </w:rPr>
  </w:style>
  <w:style w:type="paragraph" w:styleId="8">
    <w:name w:val="heading 6"/>
    <w:basedOn w:val="1"/>
    <w:next w:val="3"/>
    <w:unhideWhenUsed/>
    <w:qFormat/>
    <w:uiPriority w:val="0"/>
    <w:pPr>
      <w:numPr>
        <w:ilvl w:val="5"/>
        <w:numId w:val="1"/>
      </w:numPr>
      <w:spacing w:before="30" w:beforeLines="30" w:after="30" w:afterLines="30" w:line="312" w:lineRule="auto"/>
      <w:outlineLvl w:val="5"/>
    </w:pPr>
    <w:rPr>
      <w:b/>
      <w:bCs/>
      <w:sz w:val="24"/>
      <w:szCs w:val="24"/>
    </w:rPr>
  </w:style>
  <w:style w:type="paragraph" w:styleId="9">
    <w:name w:val="heading 7"/>
    <w:basedOn w:val="1"/>
    <w:next w:val="3"/>
    <w:unhideWhenUsed/>
    <w:qFormat/>
    <w:uiPriority w:val="0"/>
    <w:pPr>
      <w:numPr>
        <w:ilvl w:val="6"/>
        <w:numId w:val="1"/>
      </w:numPr>
      <w:spacing w:before="30" w:beforeLines="30" w:after="30" w:afterLines="30" w:line="312" w:lineRule="auto"/>
      <w:outlineLvl w:val="6"/>
    </w:pPr>
    <w:rPr>
      <w:b/>
      <w:bCs/>
      <w:sz w:val="24"/>
      <w:szCs w:val="24"/>
    </w:rPr>
  </w:style>
  <w:style w:type="paragraph" w:styleId="10">
    <w:name w:val="heading 8"/>
    <w:basedOn w:val="1"/>
    <w:next w:val="3"/>
    <w:unhideWhenUsed/>
    <w:qFormat/>
    <w:uiPriority w:val="0"/>
    <w:pPr>
      <w:numPr>
        <w:ilvl w:val="7"/>
        <w:numId w:val="1"/>
      </w:numPr>
      <w:spacing w:before="30" w:beforeLines="30" w:after="30" w:afterLines="30" w:line="312" w:lineRule="auto"/>
      <w:outlineLvl w:val="7"/>
    </w:pPr>
    <w:rPr>
      <w:b/>
      <w:bCs/>
      <w:sz w:val="24"/>
      <w:szCs w:val="24"/>
    </w:rPr>
  </w:style>
  <w:style w:type="paragraph" w:styleId="11">
    <w:name w:val="heading 9"/>
    <w:basedOn w:val="1"/>
    <w:next w:val="3"/>
    <w:unhideWhenUsed/>
    <w:qFormat/>
    <w:uiPriority w:val="0"/>
    <w:pPr>
      <w:numPr>
        <w:ilvl w:val="8"/>
        <w:numId w:val="1"/>
      </w:numPr>
      <w:spacing w:before="30" w:beforeLines="30" w:after="30" w:afterLines="30" w:line="312" w:lineRule="auto"/>
      <w:outlineLvl w:val="8"/>
    </w:pPr>
    <w:rPr>
      <w:b/>
      <w:bCs/>
      <w:sz w:val="24"/>
      <w:szCs w:val="24"/>
    </w:rPr>
  </w:style>
  <w:style w:type="character" w:default="1" w:styleId="27">
    <w:name w:val="Default Paragraph Font"/>
    <w:semiHidden/>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00" w:after="100" w:afterLines="0" w:afterAutospacing="0" w:line="300" w:lineRule="auto"/>
      <w:ind w:firstLine="1124" w:firstLineChars="200"/>
    </w:pPr>
    <w:rPr>
      <w:rFonts w:ascii="黑体" w:hAnsi="黑体"/>
    </w:rPr>
  </w:style>
  <w:style w:type="paragraph" w:styleId="12">
    <w:name w:val="caption"/>
    <w:basedOn w:val="1"/>
    <w:next w:val="1"/>
    <w:unhideWhenUsed/>
    <w:qFormat/>
    <w:uiPriority w:val="0"/>
    <w:pPr>
      <w:ind w:firstLine="0" w:firstLineChars="0"/>
    </w:pPr>
    <w:rPr>
      <w:rFonts w:cs="Times New Roman"/>
      <w:sz w:val="20"/>
      <w:szCs w:val="20"/>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pPr>
      <w:adjustRightInd w:val="0"/>
      <w:snapToGrid w:val="0"/>
      <w:ind w:firstLine="0" w:firstLineChars="0"/>
    </w:pPr>
  </w:style>
  <w:style w:type="paragraph" w:styleId="15">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6">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7">
    <w:name w:val="Balloon Text"/>
    <w:basedOn w:val="1"/>
    <w:qFormat/>
    <w:uiPriority w:val="0"/>
    <w:rPr>
      <w:sz w:val="18"/>
      <w:szCs w:val="18"/>
    </w:rPr>
  </w:style>
  <w:style w:type="paragraph" w:styleId="18">
    <w:name w:val="footer"/>
    <w:basedOn w:val="1"/>
    <w:qFormat/>
    <w:uiPriority w:val="0"/>
    <w:pPr>
      <w:tabs>
        <w:tab w:val="center" w:pos="4153"/>
        <w:tab w:val="right" w:pos="8306"/>
      </w:tabs>
      <w:ind w:firstLine="0" w:firstLineChars="0"/>
      <w:jc w:val="left"/>
    </w:pPr>
    <w:rPr>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sz w:val="18"/>
      <w:szCs w:val="18"/>
    </w:rPr>
  </w:style>
  <w:style w:type="paragraph" w:styleId="20">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1">
    <w:name w:val="Subtitle"/>
    <w:basedOn w:val="1"/>
    <w:next w:val="3"/>
    <w:qFormat/>
    <w:uiPriority w:val="0"/>
    <w:pPr>
      <w:adjustRightInd w:val="0"/>
      <w:snapToGrid w:val="0"/>
      <w:spacing w:beforeLines="0" w:beforeAutospacing="0" w:after="100" w:afterLines="100" w:afterAutospacing="0" w:line="288" w:lineRule="auto"/>
      <w:jc w:val="center"/>
      <w:outlineLvl w:val="9"/>
    </w:pPr>
    <w:rPr>
      <w:b/>
      <w:kern w:val="28"/>
      <w:sz w:val="32"/>
      <w:szCs w:val="32"/>
    </w:rPr>
  </w:style>
  <w:style w:type="paragraph" w:styleId="22">
    <w:name w:val="footnote text"/>
    <w:basedOn w:val="1"/>
    <w:qFormat/>
    <w:uiPriority w:val="0"/>
    <w:pPr>
      <w:jc w:val="left"/>
    </w:pPr>
    <w:rPr>
      <w:rFonts w:ascii="黑体" w:hAnsi="黑体" w:eastAsia="黑体"/>
      <w:sz w:val="24"/>
      <w:szCs w:val="24"/>
    </w:rPr>
  </w:style>
  <w:style w:type="paragraph" w:styleId="23">
    <w:name w:val="Normal (Web)"/>
    <w:basedOn w:val="1"/>
    <w:qFormat/>
    <w:uiPriority w:val="0"/>
    <w:rPr>
      <w:sz w:val="24"/>
      <w:szCs w:val="24"/>
    </w:rPr>
  </w:style>
  <w:style w:type="paragraph" w:styleId="24">
    <w:name w:val="Title"/>
    <w:basedOn w:val="1"/>
    <w:next w:val="3"/>
    <w:qFormat/>
    <w:uiPriority w:val="10"/>
    <w:pPr>
      <w:adjustRightInd w:val="0"/>
      <w:snapToGrid w:val="0"/>
      <w:spacing w:after="80" w:afterLines="80" w:line="288" w:lineRule="auto"/>
      <w:ind w:firstLine="0" w:firstLineChars="0"/>
      <w:jc w:val="center"/>
      <w:outlineLvl w:val="9"/>
    </w:pPr>
    <w:rPr>
      <w:b/>
      <w:sz w:val="48"/>
      <w:szCs w:val="48"/>
    </w:rPr>
  </w:style>
  <w:style w:type="paragraph" w:styleId="25">
    <w:name w:val="annotation subject"/>
    <w:basedOn w:val="13"/>
    <w:next w:val="13"/>
    <w:qFormat/>
    <w:uiPriority w:val="0"/>
    <w:rPr>
      <w:b/>
      <w:bCs/>
    </w:rPr>
  </w:style>
  <w:style w:type="character" w:styleId="28">
    <w:name w:val="Strong"/>
    <w:basedOn w:val="27"/>
    <w:qFormat/>
    <w:uiPriority w:val="22"/>
    <w:rPr>
      <w:rFonts w:ascii="黑体" w:hAnsi="黑体" w:eastAsia="黑体"/>
      <w:b/>
      <w:bCs/>
      <w:color w:val="4874CB" w:themeColor="accent1"/>
      <w:u w:val="single"/>
      <w14:textFill>
        <w14:solidFill>
          <w14:schemeClr w14:val="accent1"/>
        </w14:solidFill>
      </w14:textFill>
    </w:rPr>
  </w:style>
  <w:style w:type="character" w:styleId="29">
    <w:name w:val="endnote reference"/>
    <w:basedOn w:val="27"/>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character" w:styleId="30">
    <w:name w:val="page number"/>
    <w:qFormat/>
    <w:uiPriority w:val="0"/>
    <w:rPr>
      <w:rFonts w:ascii="黑体" w:hAnsi="黑体" w:eastAsia="黑体" w:cs="Times New Roman"/>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1">
    <w:name w:val="FollowedHyperlink"/>
    <w:basedOn w:val="27"/>
    <w:qFormat/>
    <w:uiPriority w:val="0"/>
    <w:rPr>
      <w:rFonts w:ascii="黑体" w:hAnsi="黑体" w:eastAsia="黑体" w:cs="Times New Roman"/>
      <w:color w:val="800080"/>
      <w:spacing w:val="-6"/>
      <w:kern w:val="2"/>
      <w:sz w:val="24"/>
      <w:szCs w:val="24"/>
      <w:u w:val="single"/>
      <w:lang w:val="en-US" w:eastAsia="zh-CN" w:bidi="ar-SA"/>
    </w:rPr>
  </w:style>
  <w:style w:type="character" w:styleId="32">
    <w:name w:val="Emphasis"/>
    <w:basedOn w:val="27"/>
    <w:qFormat/>
    <w:uiPriority w:val="20"/>
    <w:rPr>
      <w:rFonts w:ascii="Arial" w:hAnsi="Arial" w:eastAsia="黑体"/>
      <w:b/>
      <w:bCs/>
      <w:i/>
      <w:color w:val="C00000"/>
      <w:sz w:val="24"/>
      <w:szCs w:val="22"/>
    </w:rPr>
  </w:style>
  <w:style w:type="character" w:styleId="33">
    <w:name w:val="Hyperlink"/>
    <w:basedOn w:val="27"/>
    <w:qFormat/>
    <w:uiPriority w:val="0"/>
    <w:rPr>
      <w:rFonts w:ascii="黑体" w:hAnsi="黑体" w:eastAsia="黑体" w:cs="Times New Roman"/>
      <w:caps/>
      <w:color w:val="0000FF"/>
      <w:spacing w:val="-6"/>
      <w:kern w:val="2"/>
      <w:sz w:val="24"/>
      <w:szCs w:val="24"/>
      <w:u w:val="single"/>
      <w:lang w:val="en-US" w:eastAsia="zh-CN" w:bidi="ar-SA"/>
    </w:rPr>
  </w:style>
  <w:style w:type="character" w:styleId="34">
    <w:name w:val="annotation reference"/>
    <w:basedOn w:val="27"/>
    <w:qFormat/>
    <w:uiPriority w:val="0"/>
    <w:rPr>
      <w:rFonts w:ascii="黑体" w:hAnsi="黑体" w:eastAsia="黑体"/>
      <w:color w:val="262626" w:themeColor="text1" w:themeTint="D9"/>
      <w:sz w:val="21"/>
      <w:szCs w:val="21"/>
      <w14:textFill>
        <w14:solidFill>
          <w14:schemeClr w14:val="tx1">
            <w14:lumMod w14:val="85000"/>
            <w14:lumOff w14:val="15000"/>
          </w14:schemeClr>
        </w14:solidFill>
      </w14:textFill>
    </w:rPr>
  </w:style>
  <w:style w:type="character" w:styleId="35">
    <w:name w:val="footnote reference"/>
    <w:basedOn w:val="27"/>
    <w:qFormat/>
    <w:uiPriority w:val="0"/>
    <w:rPr>
      <w:rFonts w:ascii="黑体" w:hAnsi="黑体" w:eastAsia="黑体"/>
      <w:color w:val="262626" w:themeColor="text1" w:themeTint="D9"/>
      <w:vertAlign w:val="superscript"/>
      <w14:textFill>
        <w14:solidFill>
          <w14:schemeClr w14:val="tx1">
            <w14:lumMod w14:val="85000"/>
            <w14:lumOff w14:val="15000"/>
          </w14:schemeClr>
        </w14:solidFill>
      </w14:textFill>
    </w:rPr>
  </w:style>
  <w:style w:type="paragraph" w:customStyle="1" w:styleId="36">
    <w:name w:val="Bibliography"/>
    <w:basedOn w:val="1"/>
    <w:hidden/>
    <w:qFormat/>
    <w:uiPriority w:val="0"/>
    <w:pPr>
      <w:tabs>
        <w:tab w:val="left" w:pos="504"/>
      </w:tabs>
      <w:ind w:left="504" w:hanging="504"/>
      <w:jc w:val="left"/>
    </w:pPr>
    <w:rPr>
      <w:rFonts w:hint="default" w:ascii="Times New Roman" w:hAnsi="Times New Roman" w:eastAsia="宋体" w:cs="Times New Roman"/>
      <w:kern w:val="0"/>
      <w:sz w:val="24"/>
      <w:szCs w:val="24"/>
      <w:lang w:val="en-US" w:eastAsia="zh-CN" w:bidi="ar"/>
    </w:rPr>
  </w:style>
  <w:style w:type="paragraph" w:customStyle="1" w:styleId="37">
    <w:name w:val="章标题"/>
    <w:next w:val="1"/>
    <w:qFormat/>
    <w:uiPriority w:val="0"/>
    <w:pPr>
      <w:tabs>
        <w:tab w:val="left" w:pos="0"/>
      </w:tabs>
      <w:adjustRightInd w:val="0"/>
      <w:snapToGrid w:val="0"/>
      <w:spacing w:before="50" w:beforeLines="50" w:after="100" w:afterLines="100" w:line="288" w:lineRule="auto"/>
      <w:jc w:val="center"/>
      <w:outlineLvl w:val="0"/>
    </w:pPr>
    <w:rPr>
      <w:rFonts w:ascii="黑体" w:hAnsi="黑体" w:eastAsia="黑体" w:cstheme="minorBidi"/>
      <w:b/>
      <w:bCs/>
      <w:sz w:val="36"/>
      <w:szCs w:val="36"/>
    </w:rPr>
  </w:style>
  <w:style w:type="paragraph" w:customStyle="1" w:styleId="38">
    <w:name w:val="节标题"/>
    <w:basedOn w:val="1"/>
    <w:next w:val="1"/>
    <w:qFormat/>
    <w:uiPriority w:val="0"/>
    <w:pPr>
      <w:adjustRightInd w:val="0"/>
      <w:snapToGrid w:val="0"/>
      <w:spacing w:before="50" w:beforeLines="50" w:after="100" w:afterLines="100" w:line="288" w:lineRule="auto"/>
      <w:jc w:val="center"/>
      <w:outlineLvl w:val="0"/>
    </w:pPr>
    <w:rPr>
      <w:rFonts w:hint="eastAsia" w:ascii="黑体" w:hAnsi="黑体"/>
      <w:b/>
      <w:bCs/>
      <w:kern w:val="28"/>
      <w:sz w:val="32"/>
      <w:szCs w:val="32"/>
    </w:rPr>
  </w:style>
  <w:style w:type="paragraph" w:customStyle="1" w:styleId="39">
    <w:name w:val="附录标题"/>
    <w:basedOn w:val="1"/>
    <w:next w:val="3"/>
    <w:qFormat/>
    <w:uiPriority w:val="0"/>
    <w:pPr>
      <w:adjustRightInd w:val="0"/>
      <w:snapToGrid w:val="0"/>
      <w:spacing w:before="50" w:beforeLines="50" w:after="100" w:afterLines="100" w:line="288" w:lineRule="auto"/>
      <w:jc w:val="center"/>
      <w:outlineLvl w:val="0"/>
    </w:pPr>
    <w:rPr>
      <w:rFonts w:hint="eastAsia" w:ascii="黑体" w:hAnsi="黑体"/>
      <w:b/>
      <w:bCs/>
      <w:kern w:val="28"/>
      <w:sz w:val="32"/>
      <w:szCs w:val="32"/>
    </w:rPr>
  </w:style>
  <w:style w:type="paragraph" w:customStyle="1" w:styleId="40">
    <w:name w:val="题注1"/>
    <w:basedOn w:val="1"/>
    <w:qFormat/>
    <w:uiPriority w:val="0"/>
    <w:pPr>
      <w:jc w:val="center"/>
    </w:pPr>
  </w:style>
  <w:style w:type="character" w:customStyle="1" w:styleId="41">
    <w:name w:val="摘要"/>
    <w:basedOn w:val="27"/>
    <w:qFormat/>
    <w:uiPriority w:val="0"/>
    <w:rPr>
      <w:rFonts w:hint="eastAsia" w:ascii="Arial" w:hAnsi="Arial"/>
      <w:b/>
      <w:lang w:val="en-US" w:eastAsia="zh-CN"/>
    </w:rPr>
  </w:style>
  <w:style w:type="character" w:customStyle="1" w:styleId="42">
    <w:name w:val="关键词"/>
    <w:basedOn w:val="27"/>
    <w:qFormat/>
    <w:uiPriority w:val="0"/>
    <w:rPr>
      <w:rFonts w:hint="eastAsia" w:ascii="Arial" w:hAnsi="Arial"/>
      <w:b/>
      <w:lang w:val="en-US" w:eastAsia="zh-CN"/>
    </w:rPr>
  </w:style>
  <w:style w:type="paragraph" w:customStyle="1" w:styleId="43">
    <w:name w:val="文档说明标题"/>
    <w:basedOn w:val="1"/>
    <w:next w:val="1"/>
    <w:qFormat/>
    <w:uiPriority w:val="0"/>
    <w:pPr>
      <w:adjustRightInd w:val="0"/>
      <w:snapToGrid w:val="0"/>
      <w:spacing w:after="100" w:afterLines="100"/>
      <w:jc w:val="center"/>
      <w:outlineLvl w:val="9"/>
    </w:pPr>
    <w:rPr>
      <w:b/>
      <w:sz w:val="36"/>
      <w:szCs w:val="36"/>
    </w:rPr>
  </w:style>
  <w:style w:type="paragraph" w:customStyle="1" w:styleId="44">
    <w:name w:val="主送对象"/>
    <w:next w:val="3"/>
    <w:qFormat/>
    <w:uiPriority w:val="0"/>
    <w:pPr>
      <w:adjustRightInd w:val="0"/>
      <w:snapToGrid w:val="0"/>
      <w:spacing w:line="576" w:lineRule="exact"/>
    </w:pPr>
    <w:rPr>
      <w:rFonts w:hint="default" w:ascii="黑体" w:hAnsi="黑体" w:eastAsia="黑体"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5">
    <w:name w:val="目录标题"/>
    <w:basedOn w:val="1"/>
    <w:qFormat/>
    <w:uiPriority w:val="0"/>
    <w:pPr>
      <w:spacing w:before="0" w:beforeLines="0" w:afterLines="0" w:line="240" w:lineRule="auto"/>
      <w:ind w:firstLine="0" w:firstLineChars="0"/>
      <w:jc w:val="center"/>
    </w:pPr>
    <w:rPr>
      <w:rFonts w:ascii="黑体" w:hAnsi="黑体" w:eastAsia="黑体"/>
      <w:b/>
      <w:sz w:val="28"/>
      <w:szCs w:val="28"/>
    </w:rPr>
  </w:style>
  <w:style w:type="paragraph" w:customStyle="1" w:styleId="46">
    <w:name w:val="致谢标题"/>
    <w:qFormat/>
    <w:uiPriority w:val="0"/>
    <w:pPr>
      <w:adjustRightInd w:val="0"/>
      <w:snapToGrid w:val="0"/>
      <w:spacing w:before="50" w:beforeLines="50" w:after="100" w:afterLines="100"/>
      <w:jc w:val="center"/>
      <w:outlineLvl w:val="0"/>
    </w:pPr>
    <w:rPr>
      <w:rFonts w:ascii="黑体" w:hAnsi="黑体" w:eastAsia="黑体" w:cstheme="minorBidi"/>
      <w:b/>
      <w:bCs/>
      <w:kern w:val="0"/>
      <w:sz w:val="36"/>
      <w:szCs w:val="36"/>
    </w:rPr>
  </w:style>
  <w:style w:type="paragraph" w:customStyle="1" w:styleId="47">
    <w:name w:val="参考文献标题"/>
    <w:qFormat/>
    <w:uiPriority w:val="0"/>
    <w:pPr>
      <w:tabs>
        <w:tab w:val="left" w:pos="0"/>
      </w:tabs>
      <w:adjustRightInd w:val="0"/>
      <w:snapToGrid w:val="0"/>
      <w:spacing w:before="50" w:beforeLines="50" w:after="100" w:afterLines="100"/>
      <w:jc w:val="center"/>
      <w:outlineLvl w:val="0"/>
    </w:pPr>
    <w:rPr>
      <w:rFonts w:hint="eastAsia" w:ascii="黑体" w:hAnsi="黑体" w:eastAsia="黑体" w:cstheme="minorBidi"/>
      <w:b/>
      <w:bCs/>
      <w:sz w:val="36"/>
      <w:szCs w:val="36"/>
    </w:rPr>
  </w:style>
  <w:style w:type="paragraph" w:customStyle="1" w:styleId="48">
    <w:name w:val="声明标题"/>
    <w:qFormat/>
    <w:uiPriority w:val="0"/>
    <w:pPr>
      <w:tabs>
        <w:tab w:val="left" w:pos="0"/>
      </w:tabs>
      <w:adjustRightInd w:val="0"/>
      <w:snapToGrid w:val="0"/>
      <w:spacing w:before="50" w:beforeLines="50" w:after="100" w:afterLines="100"/>
      <w:jc w:val="center"/>
      <w:outlineLvl w:val="0"/>
    </w:pPr>
    <w:rPr>
      <w:rFonts w:hint="eastAsia" w:ascii="黑体" w:hAnsi="黑体" w:eastAsia="黑体" w:cstheme="minorBidi"/>
      <w:b/>
      <w:bCs/>
      <w:sz w:val="36"/>
      <w:szCs w:val="36"/>
    </w:rPr>
  </w:style>
  <w:style w:type="character" w:customStyle="1" w:styleId="49">
    <w:name w:val="标题 3 Char"/>
    <w:link w:val="5"/>
    <w:uiPriority w:val="0"/>
    <w:rPr>
      <w:rFonts w:ascii="黑体" w:hAnsi="黑体" w:eastAsia="黑体" w:cstheme="minorBidi"/>
      <w:b/>
      <w:bCs/>
      <w:kern w:val="2"/>
      <w:sz w:val="30"/>
      <w:szCs w:val="3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12714</Words>
  <Characters>22896</Characters>
  <Lines>0</Lines>
  <Paragraphs>0</Paragraphs>
  <TotalTime>0</TotalTime>
  <ScaleCrop>false</ScaleCrop>
  <LinksUpToDate>false</LinksUpToDate>
  <CharactersWithSpaces>24617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2025-10-03T11:42:00Z</dcterms:created>
  <dc:creator>WPS_1694440389</dc:creator>
  <cp:lastModifiedBy>玲珑</cp:lastModifiedBy>
  <dcterms:modified xsi:type="dcterms:W3CDTF">2026-04-03T15:35:47Z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43E92DC0A46943D3A4BC161616BE7803_13</vt:lpwstr>
  </property>
  <property fmtid="{D5CDD505-2E9C-101B-9397-08002B2CF9AE}" pid="4" name="KSOTemplateDocerSaveRecord">
    <vt:lpwstr>eyJoZGlkIjoiNjJhNGI4NDY4ZWI0N2FlZTY3ZWZjYjRmNjM0M2M3YTAiLCJ1c2VySWQiOiI1MzgyNjE3NTIifQ==</vt:lpwstr>
  </property>
</Properties>
</file>